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3BD" w:rsidRPr="004763BD" w:rsidRDefault="004763BD" w:rsidP="004763BD">
      <w:pPr>
        <w:widowControl w:val="0"/>
        <w:spacing w:after="0"/>
        <w:jc w:val="center"/>
        <w:outlineLvl w:val="2"/>
        <w:rPr>
          <w:rFonts w:ascii="Times New Roman" w:eastAsia="Times New Roman" w:hAnsi="Times New Roman" w:cs="Times New Roman"/>
          <w:b/>
          <w:sz w:val="30"/>
          <w:szCs w:val="30"/>
          <w:lang w:eastAsia="ru-RU"/>
        </w:rPr>
      </w:pPr>
      <w:r w:rsidRPr="004763BD">
        <w:rPr>
          <w:rFonts w:ascii="Times New Roman" w:eastAsia="Times New Roman" w:hAnsi="Times New Roman" w:cs="Times New Roman"/>
          <w:b/>
          <w:sz w:val="30"/>
          <w:szCs w:val="30"/>
          <w:lang w:eastAsia="ru-RU"/>
        </w:rPr>
        <w:t xml:space="preserve">МИНИСТЕРСТВО СЕЛЬСКОГО ХОЗЯЙСТВА </w:t>
      </w:r>
    </w:p>
    <w:p w:rsidR="004763BD" w:rsidRPr="004763BD" w:rsidRDefault="004763BD" w:rsidP="004763BD">
      <w:pPr>
        <w:widowControl w:val="0"/>
        <w:spacing w:after="0"/>
        <w:jc w:val="center"/>
        <w:outlineLvl w:val="2"/>
        <w:rPr>
          <w:rFonts w:ascii="Times New Roman" w:eastAsia="Times New Roman" w:hAnsi="Times New Roman" w:cs="Times New Roman"/>
          <w:b/>
          <w:sz w:val="30"/>
          <w:szCs w:val="30"/>
          <w:lang w:eastAsia="ru-RU"/>
        </w:rPr>
      </w:pPr>
      <w:r w:rsidRPr="004763BD">
        <w:rPr>
          <w:rFonts w:ascii="Times New Roman" w:eastAsia="Times New Roman" w:hAnsi="Times New Roman" w:cs="Times New Roman"/>
          <w:b/>
          <w:sz w:val="30"/>
          <w:szCs w:val="30"/>
          <w:lang w:eastAsia="ru-RU"/>
        </w:rPr>
        <w:t>РОССИЙСКОЙ ФЕДЕРАЦИИ</w:t>
      </w:r>
    </w:p>
    <w:p w:rsidR="004763BD" w:rsidRPr="004763BD" w:rsidRDefault="004763BD" w:rsidP="004763BD">
      <w:pPr>
        <w:widowControl w:val="0"/>
        <w:spacing w:after="0"/>
        <w:jc w:val="center"/>
        <w:outlineLvl w:val="2"/>
        <w:rPr>
          <w:rFonts w:ascii="Times New Roman" w:eastAsia="Times New Roman" w:hAnsi="Times New Roman" w:cs="Times New Roman"/>
          <w:b/>
          <w:sz w:val="30"/>
          <w:szCs w:val="30"/>
          <w:lang w:eastAsia="ru-RU"/>
        </w:rPr>
      </w:pPr>
      <w:r w:rsidRPr="004763BD">
        <w:rPr>
          <w:rFonts w:ascii="Times New Roman" w:eastAsia="Times New Roman" w:hAnsi="Times New Roman" w:cs="Times New Roman"/>
          <w:b/>
          <w:sz w:val="30"/>
          <w:szCs w:val="30"/>
          <w:lang w:eastAsia="ru-RU"/>
        </w:rPr>
        <w:t>ФГБОУ ВО «СТАВРОПОЛЬСКИЙ ГОСУДАРСТВЕННЫЙ АГРАРНЫЙ УНИВЕРСИТЕТ»</w:t>
      </w:r>
    </w:p>
    <w:p w:rsidR="004763BD" w:rsidRPr="004763BD" w:rsidRDefault="004763BD" w:rsidP="004763BD">
      <w:pPr>
        <w:widowControl w:val="0"/>
        <w:spacing w:after="0" w:line="240" w:lineRule="auto"/>
        <w:rPr>
          <w:rFonts w:ascii="Times New Roman" w:eastAsia="Times New Roman" w:hAnsi="Times New Roman" w:cs="Times New Roman"/>
          <w:b/>
          <w:sz w:val="28"/>
          <w:szCs w:val="28"/>
          <w:highlight w:val="yellow"/>
          <w:lang w:eastAsia="ru-RU"/>
        </w:rPr>
      </w:pPr>
    </w:p>
    <w:p w:rsidR="004763BD" w:rsidRPr="004763BD" w:rsidRDefault="004763BD" w:rsidP="004763BD">
      <w:pPr>
        <w:widowControl w:val="0"/>
        <w:spacing w:after="0" w:line="240" w:lineRule="auto"/>
        <w:ind w:left="4962"/>
        <w:jc w:val="center"/>
        <w:outlineLvl w:val="0"/>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jc w:val="right"/>
        <w:outlineLvl w:val="0"/>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jc w:val="right"/>
        <w:outlineLvl w:val="0"/>
        <w:rPr>
          <w:rFonts w:ascii="Times New Roman" w:eastAsia="Times New Roman" w:hAnsi="Times New Roman" w:cs="Times New Roman"/>
          <w:sz w:val="30"/>
          <w:szCs w:val="28"/>
          <w:lang w:eastAsia="ru-RU"/>
        </w:rPr>
      </w:pPr>
      <w:r w:rsidRPr="004763BD">
        <w:rPr>
          <w:rFonts w:ascii="Times New Roman" w:eastAsia="Times New Roman" w:hAnsi="Times New Roman" w:cs="Times New Roman"/>
          <w:sz w:val="30"/>
          <w:szCs w:val="28"/>
          <w:lang w:eastAsia="ru-RU"/>
        </w:rPr>
        <w:t>Кафедра агрохимии и</w:t>
      </w:r>
    </w:p>
    <w:p w:rsidR="004763BD" w:rsidRPr="004763BD" w:rsidRDefault="004763BD" w:rsidP="004763BD">
      <w:pPr>
        <w:widowControl w:val="0"/>
        <w:spacing w:after="0" w:line="240" w:lineRule="auto"/>
        <w:ind w:left="4962"/>
        <w:jc w:val="right"/>
        <w:outlineLvl w:val="0"/>
        <w:rPr>
          <w:rFonts w:ascii="Times New Roman" w:eastAsia="Times New Roman" w:hAnsi="Times New Roman" w:cs="Times New Roman"/>
          <w:sz w:val="30"/>
          <w:szCs w:val="28"/>
          <w:lang w:eastAsia="ru-RU"/>
        </w:rPr>
      </w:pPr>
      <w:r w:rsidRPr="004763BD">
        <w:rPr>
          <w:rFonts w:ascii="Times New Roman" w:eastAsia="Times New Roman" w:hAnsi="Times New Roman" w:cs="Times New Roman"/>
          <w:sz w:val="30"/>
          <w:szCs w:val="28"/>
          <w:lang w:eastAsia="ru-RU"/>
        </w:rPr>
        <w:t xml:space="preserve"> физиологии растений</w:t>
      </w:r>
    </w:p>
    <w:p w:rsidR="004763BD" w:rsidRPr="004763BD" w:rsidRDefault="004763BD" w:rsidP="004763BD">
      <w:pPr>
        <w:widowControl w:val="0"/>
        <w:spacing w:after="0" w:line="240" w:lineRule="auto"/>
        <w:jc w:val="right"/>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b/>
          <w:sz w:val="36"/>
          <w:szCs w:val="36"/>
          <w:highlight w:val="yellow"/>
          <w:lang w:eastAsia="ru-RU"/>
        </w:rPr>
      </w:pPr>
    </w:p>
    <w:p w:rsidR="004763BD" w:rsidRPr="004763BD" w:rsidRDefault="004763BD" w:rsidP="004763BD">
      <w:pPr>
        <w:widowControl w:val="0"/>
        <w:spacing w:after="0" w:line="240" w:lineRule="auto"/>
        <w:jc w:val="center"/>
        <w:rPr>
          <w:rFonts w:ascii="Times New Roman" w:eastAsia="Times New Roman" w:hAnsi="Times New Roman" w:cs="Times New Roman"/>
          <w:b/>
          <w:sz w:val="36"/>
          <w:szCs w:val="36"/>
          <w:lang w:eastAsia="ru-RU"/>
        </w:rPr>
      </w:pPr>
      <w:r w:rsidRPr="004763BD">
        <w:rPr>
          <w:rFonts w:ascii="Times New Roman" w:eastAsia="Times New Roman" w:hAnsi="Times New Roman" w:cs="Times New Roman"/>
          <w:b/>
          <w:sz w:val="36"/>
          <w:szCs w:val="36"/>
          <w:lang w:eastAsia="ru-RU"/>
        </w:rPr>
        <w:t>ЛАБОРАТОРНЫЙ ПРАКТИКУМ</w:t>
      </w:r>
    </w:p>
    <w:p w:rsidR="004763BD" w:rsidRPr="004763BD" w:rsidRDefault="004763BD" w:rsidP="004763BD">
      <w:pPr>
        <w:widowControl w:val="0"/>
        <w:spacing w:after="0" w:line="240" w:lineRule="auto"/>
        <w:jc w:val="center"/>
        <w:rPr>
          <w:rFonts w:ascii="Times New Roman" w:eastAsia="Times New Roman" w:hAnsi="Times New Roman" w:cs="Times New Roman"/>
          <w:sz w:val="28"/>
          <w:szCs w:val="28"/>
          <w:highlight w:val="yellow"/>
          <w:lang w:eastAsia="ru-RU"/>
        </w:rPr>
      </w:pPr>
      <w:r w:rsidRPr="004763BD">
        <w:rPr>
          <w:rFonts w:ascii="Times New Roman" w:eastAsia="Times New Roman" w:hAnsi="Times New Roman" w:cs="Times New Roman"/>
          <w:b/>
          <w:sz w:val="36"/>
          <w:szCs w:val="36"/>
          <w:lang w:eastAsia="ru-RU"/>
        </w:rPr>
        <w:t>ПО АГРОХИМИИ</w:t>
      </w: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jc w:val="center"/>
        <w:rPr>
          <w:rFonts w:ascii="Times New Roman" w:eastAsia="Times New Roman" w:hAnsi="Times New Roman" w:cs="Times New Roman"/>
          <w:sz w:val="28"/>
          <w:szCs w:val="28"/>
          <w:highlight w:val="yellow"/>
          <w:lang w:eastAsia="ru-RU"/>
        </w:rPr>
      </w:pPr>
      <w:r w:rsidRPr="004763BD">
        <w:rPr>
          <w:rFonts w:ascii="Times New Roman" w:eastAsia="Times New Roman" w:hAnsi="Times New Roman" w:cs="Times New Roman"/>
          <w:sz w:val="28"/>
          <w:szCs w:val="28"/>
          <w:lang w:eastAsia="ru-RU"/>
        </w:rPr>
        <w:t>Издание пятое, переработанное и дополненное</w:t>
      </w: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spacing w:after="0" w:line="240" w:lineRule="auto"/>
        <w:jc w:val="center"/>
        <w:rPr>
          <w:rFonts w:ascii="Times New Roman" w:eastAsia="Times New Roman" w:hAnsi="Times New Roman" w:cs="Times New Roman"/>
          <w:b/>
          <w:sz w:val="28"/>
          <w:szCs w:val="28"/>
          <w:lang w:eastAsia="ru-RU"/>
        </w:rPr>
      </w:pPr>
    </w:p>
    <w:p w:rsidR="004763BD" w:rsidRPr="004763BD" w:rsidRDefault="004763BD" w:rsidP="004763BD">
      <w:pPr>
        <w:spacing w:after="0" w:line="240" w:lineRule="auto"/>
        <w:jc w:val="center"/>
        <w:rPr>
          <w:rFonts w:ascii="Times New Roman" w:eastAsia="Times New Roman" w:hAnsi="Times New Roman" w:cs="Times New Roman"/>
          <w:sz w:val="28"/>
          <w:szCs w:val="28"/>
          <w:lang w:eastAsia="ru-RU"/>
        </w:rPr>
      </w:pPr>
      <w:r w:rsidRPr="004763BD">
        <w:rPr>
          <w:rFonts w:ascii="Times New Roman" w:eastAsia="Times New Roman" w:hAnsi="Times New Roman" w:cs="Times New Roman"/>
          <w:sz w:val="28"/>
          <w:szCs w:val="28"/>
          <w:lang w:eastAsia="ru-RU"/>
        </w:rPr>
        <w:t xml:space="preserve">пособие </w:t>
      </w:r>
      <w:r w:rsidRPr="004763BD">
        <w:rPr>
          <w:rFonts w:ascii="Times New Roman" w:eastAsia="Times New Roman" w:hAnsi="Times New Roman" w:cs="Times New Roman"/>
          <w:spacing w:val="-20"/>
          <w:sz w:val="28"/>
          <w:szCs w:val="28"/>
          <w:lang w:eastAsia="ru-RU"/>
        </w:rPr>
        <w:t>для  студентов высших учебных заведений по направлению 35.03.04 «Агрономия», профиль «Агрономия», «Технология производства продукции растениеводства», «Защита растений», «Плодоовощеводство»</w:t>
      </w:r>
      <w:r w:rsidR="00AD3238">
        <w:rPr>
          <w:rFonts w:ascii="Times New Roman" w:eastAsia="Times New Roman" w:hAnsi="Times New Roman" w:cs="Times New Roman"/>
          <w:spacing w:val="-20"/>
          <w:sz w:val="28"/>
          <w:szCs w:val="28"/>
          <w:lang w:eastAsia="ru-RU"/>
        </w:rPr>
        <w:t>, «Садоводство»</w:t>
      </w: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jc w:val="center"/>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jc w:val="center"/>
        <w:rPr>
          <w:rFonts w:ascii="Times New Roman" w:eastAsia="Times New Roman" w:hAnsi="Times New Roman" w:cs="Times New Roman"/>
          <w:sz w:val="28"/>
          <w:szCs w:val="28"/>
          <w:highlight w:val="yellow"/>
          <w:lang w:eastAsia="ru-RU"/>
        </w:rPr>
      </w:pPr>
    </w:p>
    <w:p w:rsidR="004763BD" w:rsidRPr="004763BD" w:rsidRDefault="004763BD" w:rsidP="004763BD">
      <w:pPr>
        <w:widowControl w:val="0"/>
        <w:spacing w:after="0" w:line="240" w:lineRule="auto"/>
        <w:rPr>
          <w:rFonts w:ascii="Times New Roman" w:eastAsia="Times New Roman" w:hAnsi="Times New Roman" w:cs="Times New Roman"/>
          <w:sz w:val="28"/>
          <w:szCs w:val="28"/>
          <w:lang w:eastAsia="ru-RU"/>
        </w:rPr>
      </w:pPr>
    </w:p>
    <w:p w:rsidR="004763BD" w:rsidRPr="004763BD" w:rsidRDefault="004763BD" w:rsidP="004763BD">
      <w:pPr>
        <w:keepNext/>
        <w:spacing w:after="0" w:line="240" w:lineRule="auto"/>
        <w:jc w:val="center"/>
        <w:outlineLvl w:val="0"/>
        <w:rPr>
          <w:rFonts w:ascii="Times New Roman" w:eastAsia="Times New Roman" w:hAnsi="Times New Roman" w:cs="Times New Roman"/>
          <w:sz w:val="30"/>
          <w:szCs w:val="20"/>
          <w:lang w:eastAsia="ru-RU"/>
        </w:rPr>
      </w:pPr>
      <w:r w:rsidRPr="004763BD">
        <w:rPr>
          <w:rFonts w:ascii="Times New Roman" w:eastAsia="Times New Roman" w:hAnsi="Times New Roman" w:cs="Times New Roman"/>
          <w:sz w:val="30"/>
          <w:szCs w:val="20"/>
          <w:lang w:eastAsia="ru-RU"/>
        </w:rPr>
        <w:t>Ставрополь</w:t>
      </w:r>
    </w:p>
    <w:p w:rsidR="004763BD" w:rsidRDefault="004763BD" w:rsidP="004763BD">
      <w:pPr>
        <w:keepNext/>
        <w:spacing w:after="0" w:line="240" w:lineRule="auto"/>
        <w:jc w:val="center"/>
        <w:outlineLvl w:val="0"/>
        <w:rPr>
          <w:rFonts w:ascii="Times New Roman" w:eastAsia="Times New Roman" w:hAnsi="Times New Roman" w:cs="Times New Roman"/>
          <w:sz w:val="30"/>
          <w:szCs w:val="20"/>
          <w:lang w:eastAsia="ru-RU"/>
        </w:rPr>
      </w:pPr>
      <w:r w:rsidRPr="004763BD">
        <w:rPr>
          <w:rFonts w:ascii="Times New Roman" w:eastAsia="Times New Roman" w:hAnsi="Times New Roman" w:cs="Times New Roman"/>
          <w:sz w:val="30"/>
          <w:szCs w:val="20"/>
          <w:lang w:eastAsia="ru-RU"/>
        </w:rPr>
        <w:t>«АГРУС»</w:t>
      </w:r>
    </w:p>
    <w:p w:rsidR="004763BD" w:rsidRDefault="004763BD" w:rsidP="004763BD">
      <w:pPr>
        <w:keepNext/>
        <w:spacing w:after="0" w:line="240" w:lineRule="auto"/>
        <w:jc w:val="center"/>
        <w:outlineLvl w:val="0"/>
        <w:rPr>
          <w:rFonts w:ascii="Times New Roman" w:eastAsia="Times New Roman" w:hAnsi="Times New Roman" w:cs="Times New Roman"/>
          <w:sz w:val="30"/>
          <w:szCs w:val="20"/>
          <w:lang w:eastAsia="ru-RU"/>
        </w:rPr>
      </w:pPr>
      <w:r w:rsidRPr="004763BD">
        <w:rPr>
          <w:rFonts w:ascii="Times New Roman" w:eastAsia="Times New Roman" w:hAnsi="Times New Roman" w:cs="Times New Roman"/>
          <w:sz w:val="30"/>
          <w:szCs w:val="20"/>
          <w:lang w:eastAsia="ru-RU"/>
        </w:rPr>
        <w:t>2020</w:t>
      </w:r>
    </w:p>
    <w:p w:rsidR="004763BD" w:rsidRDefault="004763BD">
      <w:pPr>
        <w:rPr>
          <w:rFonts w:ascii="Times New Roman" w:eastAsia="Times New Roman" w:hAnsi="Times New Roman" w:cs="Times New Roman"/>
          <w:sz w:val="30"/>
          <w:szCs w:val="20"/>
          <w:lang w:eastAsia="ru-RU"/>
        </w:rPr>
      </w:pPr>
      <w:r>
        <w:rPr>
          <w:rFonts w:ascii="Times New Roman" w:eastAsia="Times New Roman" w:hAnsi="Times New Roman" w:cs="Times New Roman"/>
          <w:sz w:val="30"/>
          <w:szCs w:val="20"/>
          <w:lang w:eastAsia="ru-RU"/>
        </w:rPr>
        <w:br w:type="page"/>
      </w:r>
    </w:p>
    <w:p w:rsidR="004763BD" w:rsidRPr="008C4777" w:rsidRDefault="004763BD" w:rsidP="004763BD">
      <w:pPr>
        <w:spacing w:after="0" w:line="240" w:lineRule="auto"/>
        <w:jc w:val="both"/>
        <w:rPr>
          <w:rFonts w:ascii="Times New Roman" w:eastAsia="Times New Roman" w:hAnsi="Times New Roman" w:cs="Times New Roman"/>
          <w:b/>
          <w:sz w:val="28"/>
          <w:szCs w:val="28"/>
          <w:lang w:eastAsia="ru-RU"/>
        </w:rPr>
      </w:pPr>
      <w:r w:rsidRPr="008C4777">
        <w:rPr>
          <w:rFonts w:ascii="Times New Roman" w:eastAsia="Times New Roman" w:hAnsi="Times New Roman" w:cs="Times New Roman"/>
          <w:b/>
          <w:sz w:val="28"/>
          <w:szCs w:val="28"/>
          <w:lang w:eastAsia="ru-RU"/>
        </w:rPr>
        <w:lastRenderedPageBreak/>
        <w:t>УДК 63:54</w:t>
      </w:r>
      <w:r w:rsidR="008C4777" w:rsidRPr="008C4777">
        <w:rPr>
          <w:rFonts w:ascii="Times New Roman" w:eastAsia="Times New Roman" w:hAnsi="Times New Roman" w:cs="Times New Roman"/>
          <w:b/>
          <w:sz w:val="28"/>
          <w:szCs w:val="28"/>
          <w:lang w:eastAsia="ru-RU"/>
        </w:rPr>
        <w:t>(076)</w:t>
      </w:r>
    </w:p>
    <w:p w:rsidR="004763BD" w:rsidRPr="008C4777" w:rsidRDefault="004763BD" w:rsidP="004763BD">
      <w:pPr>
        <w:spacing w:after="0" w:line="240" w:lineRule="auto"/>
        <w:jc w:val="both"/>
        <w:rPr>
          <w:rFonts w:ascii="Times New Roman" w:eastAsia="Times New Roman" w:hAnsi="Times New Roman" w:cs="Times New Roman"/>
          <w:b/>
          <w:sz w:val="28"/>
          <w:szCs w:val="28"/>
          <w:lang w:eastAsia="ru-RU"/>
        </w:rPr>
      </w:pPr>
      <w:r w:rsidRPr="008C4777">
        <w:rPr>
          <w:rFonts w:ascii="Times New Roman" w:eastAsia="Times New Roman" w:hAnsi="Times New Roman" w:cs="Times New Roman"/>
          <w:b/>
          <w:sz w:val="28"/>
          <w:szCs w:val="28"/>
          <w:lang w:eastAsia="ru-RU"/>
        </w:rPr>
        <w:t>ББК 40.4я</w:t>
      </w:r>
      <w:proofErr w:type="gramStart"/>
      <w:r w:rsidRPr="008C4777">
        <w:rPr>
          <w:rFonts w:ascii="Times New Roman" w:eastAsia="Times New Roman" w:hAnsi="Times New Roman" w:cs="Times New Roman"/>
          <w:b/>
          <w:sz w:val="28"/>
          <w:szCs w:val="28"/>
          <w:lang w:eastAsia="ru-RU"/>
        </w:rPr>
        <w:t>7</w:t>
      </w:r>
      <w:proofErr w:type="gramEnd"/>
    </w:p>
    <w:p w:rsidR="004763BD" w:rsidRPr="004763BD" w:rsidRDefault="004763BD" w:rsidP="004763BD">
      <w:pPr>
        <w:spacing w:after="0" w:line="240" w:lineRule="auto"/>
        <w:jc w:val="both"/>
        <w:rPr>
          <w:rFonts w:ascii="Times New Roman" w:eastAsia="Times New Roman" w:hAnsi="Times New Roman" w:cs="Times New Roman"/>
          <w:b/>
          <w:sz w:val="28"/>
          <w:szCs w:val="28"/>
          <w:lang w:eastAsia="ru-RU"/>
        </w:rPr>
      </w:pPr>
      <w:r w:rsidRPr="008C4777">
        <w:rPr>
          <w:rFonts w:ascii="Times New Roman" w:eastAsia="Times New Roman" w:hAnsi="Times New Roman" w:cs="Times New Roman"/>
          <w:b/>
          <w:sz w:val="28"/>
          <w:szCs w:val="28"/>
          <w:lang w:eastAsia="ru-RU"/>
        </w:rPr>
        <w:t xml:space="preserve">         Л 12</w:t>
      </w:r>
      <w:r w:rsidR="008C4777" w:rsidRPr="008C4777">
        <w:rPr>
          <w:rFonts w:ascii="Times New Roman" w:eastAsia="Times New Roman" w:hAnsi="Times New Roman" w:cs="Times New Roman"/>
          <w:b/>
          <w:sz w:val="28"/>
          <w:szCs w:val="28"/>
          <w:lang w:eastAsia="ru-RU"/>
        </w:rPr>
        <w:t>4</w:t>
      </w:r>
    </w:p>
    <w:p w:rsidR="004763BD" w:rsidRPr="004763BD" w:rsidRDefault="004763BD" w:rsidP="004763BD">
      <w:pPr>
        <w:spacing w:after="0" w:line="240" w:lineRule="auto"/>
        <w:jc w:val="center"/>
        <w:rPr>
          <w:rFonts w:ascii="Times New Roman" w:eastAsia="Times New Roman" w:hAnsi="Times New Roman" w:cs="Times New Roman"/>
          <w:b/>
          <w:sz w:val="28"/>
          <w:szCs w:val="28"/>
          <w:lang w:eastAsia="ru-RU"/>
        </w:rPr>
      </w:pPr>
      <w:r w:rsidRPr="004763BD">
        <w:rPr>
          <w:rFonts w:ascii="Times New Roman" w:eastAsia="Times New Roman" w:hAnsi="Times New Roman" w:cs="Times New Roman"/>
          <w:b/>
          <w:sz w:val="28"/>
          <w:szCs w:val="28"/>
          <w:lang w:eastAsia="ru-RU"/>
        </w:rPr>
        <w:t>Авторский коллектив:</w:t>
      </w:r>
    </w:p>
    <w:p w:rsidR="004763BD" w:rsidRPr="004763BD" w:rsidRDefault="004763BD" w:rsidP="00161CBA">
      <w:pPr>
        <w:spacing w:after="0" w:line="240" w:lineRule="auto"/>
        <w:jc w:val="both"/>
        <w:rPr>
          <w:rFonts w:ascii="Times New Roman" w:eastAsia="Times New Roman" w:hAnsi="Times New Roman" w:cs="Times New Roman"/>
          <w:sz w:val="28"/>
          <w:szCs w:val="28"/>
          <w:lang w:eastAsia="ru-RU"/>
        </w:rPr>
      </w:pPr>
      <w:r w:rsidRPr="004763BD">
        <w:rPr>
          <w:rFonts w:ascii="Times New Roman" w:eastAsia="Times New Roman" w:hAnsi="Times New Roman" w:cs="Times New Roman"/>
          <w:sz w:val="28"/>
          <w:szCs w:val="28"/>
          <w:lang w:eastAsia="ru-RU"/>
        </w:rPr>
        <w:t>Есаулко А.Н. – д.с.-х.н., профессор РАН;  Голосной Е.В. – к с.-</w:t>
      </w:r>
      <w:proofErr w:type="spellStart"/>
      <w:r w:rsidRPr="004763BD">
        <w:rPr>
          <w:rFonts w:ascii="Times New Roman" w:eastAsia="Times New Roman" w:hAnsi="Times New Roman" w:cs="Times New Roman"/>
          <w:sz w:val="28"/>
          <w:szCs w:val="28"/>
          <w:lang w:eastAsia="ru-RU"/>
        </w:rPr>
        <w:t>х.н</w:t>
      </w:r>
      <w:proofErr w:type="spellEnd"/>
      <w:r w:rsidRPr="004763BD">
        <w:rPr>
          <w:rFonts w:ascii="Times New Roman" w:eastAsia="Times New Roman" w:hAnsi="Times New Roman" w:cs="Times New Roman"/>
          <w:sz w:val="28"/>
          <w:szCs w:val="28"/>
          <w:lang w:eastAsia="ru-RU"/>
        </w:rPr>
        <w:t xml:space="preserve">., доцент;  </w:t>
      </w:r>
      <w:r w:rsidR="00273DD7" w:rsidRPr="004763BD">
        <w:rPr>
          <w:rFonts w:ascii="Times New Roman" w:eastAsia="Times New Roman" w:hAnsi="Times New Roman" w:cs="Times New Roman"/>
          <w:sz w:val="28"/>
          <w:szCs w:val="28"/>
          <w:lang w:eastAsia="ru-RU"/>
        </w:rPr>
        <w:t>Ожередова А.Ю. –</w:t>
      </w:r>
      <w:r w:rsidR="00161CBA" w:rsidRPr="00161CBA">
        <w:rPr>
          <w:rFonts w:ascii="Times New Roman" w:eastAsia="Times New Roman" w:hAnsi="Times New Roman" w:cs="Times New Roman"/>
          <w:sz w:val="28"/>
          <w:szCs w:val="28"/>
          <w:lang w:eastAsia="ru-RU"/>
        </w:rPr>
        <w:t xml:space="preserve"> </w:t>
      </w:r>
      <w:r w:rsidR="00161CBA" w:rsidRPr="004763BD">
        <w:rPr>
          <w:rFonts w:ascii="Times New Roman" w:eastAsia="Times New Roman" w:hAnsi="Times New Roman" w:cs="Times New Roman"/>
          <w:sz w:val="28"/>
          <w:szCs w:val="28"/>
          <w:lang w:eastAsia="ru-RU"/>
        </w:rPr>
        <w:t>к с.-</w:t>
      </w:r>
      <w:proofErr w:type="spellStart"/>
      <w:r w:rsidR="00161CBA" w:rsidRPr="004763BD">
        <w:rPr>
          <w:rFonts w:ascii="Times New Roman" w:eastAsia="Times New Roman" w:hAnsi="Times New Roman" w:cs="Times New Roman"/>
          <w:sz w:val="28"/>
          <w:szCs w:val="28"/>
          <w:lang w:eastAsia="ru-RU"/>
        </w:rPr>
        <w:t>х.н</w:t>
      </w:r>
      <w:proofErr w:type="spellEnd"/>
      <w:r w:rsidR="00161CBA" w:rsidRPr="004763BD">
        <w:rPr>
          <w:rFonts w:ascii="Times New Roman" w:eastAsia="Times New Roman" w:hAnsi="Times New Roman" w:cs="Times New Roman"/>
          <w:sz w:val="28"/>
          <w:szCs w:val="28"/>
          <w:lang w:eastAsia="ru-RU"/>
        </w:rPr>
        <w:t xml:space="preserve">., </w:t>
      </w:r>
      <w:r w:rsidR="00273DD7" w:rsidRPr="004763BD">
        <w:rPr>
          <w:rFonts w:ascii="Times New Roman" w:eastAsia="Times New Roman" w:hAnsi="Times New Roman" w:cs="Times New Roman"/>
          <w:sz w:val="28"/>
          <w:szCs w:val="28"/>
          <w:lang w:eastAsia="ru-RU"/>
        </w:rPr>
        <w:t xml:space="preserve"> старший преподаватель,</w:t>
      </w:r>
      <w:r w:rsidR="00273DD7">
        <w:rPr>
          <w:rFonts w:ascii="Times New Roman" w:eastAsia="Times New Roman" w:hAnsi="Times New Roman" w:cs="Times New Roman"/>
          <w:sz w:val="28"/>
          <w:szCs w:val="28"/>
          <w:lang w:eastAsia="ru-RU"/>
        </w:rPr>
        <w:t xml:space="preserve"> </w:t>
      </w:r>
      <w:r w:rsidR="00273DD7" w:rsidRPr="004763BD">
        <w:rPr>
          <w:rFonts w:ascii="Times New Roman" w:eastAsia="Times New Roman" w:hAnsi="Times New Roman" w:cs="Times New Roman"/>
          <w:sz w:val="28"/>
          <w:szCs w:val="28"/>
          <w:lang w:eastAsia="ru-RU"/>
        </w:rPr>
        <w:t>Агеев В.В. - д.с.-</w:t>
      </w:r>
      <w:proofErr w:type="spellStart"/>
      <w:r w:rsidR="00273DD7" w:rsidRPr="004763BD">
        <w:rPr>
          <w:rFonts w:ascii="Times New Roman" w:eastAsia="Times New Roman" w:hAnsi="Times New Roman" w:cs="Times New Roman"/>
          <w:sz w:val="28"/>
          <w:szCs w:val="28"/>
          <w:lang w:eastAsia="ru-RU"/>
        </w:rPr>
        <w:t>х</w:t>
      </w:r>
      <w:proofErr w:type="gramStart"/>
      <w:r w:rsidR="00273DD7" w:rsidRPr="004763BD">
        <w:rPr>
          <w:rFonts w:ascii="Times New Roman" w:eastAsia="Times New Roman" w:hAnsi="Times New Roman" w:cs="Times New Roman"/>
          <w:sz w:val="28"/>
          <w:szCs w:val="28"/>
          <w:lang w:eastAsia="ru-RU"/>
        </w:rPr>
        <w:t>.н</w:t>
      </w:r>
      <w:proofErr w:type="spellEnd"/>
      <w:proofErr w:type="gramEnd"/>
      <w:r w:rsidR="00161CBA" w:rsidRPr="00161CBA">
        <w:rPr>
          <w:rFonts w:ascii="Times New Roman" w:eastAsia="Times New Roman" w:hAnsi="Times New Roman" w:cs="Times New Roman"/>
          <w:sz w:val="28"/>
          <w:szCs w:val="28"/>
          <w:lang w:eastAsia="ru-RU"/>
        </w:rPr>
        <w:t xml:space="preserve"> </w:t>
      </w:r>
      <w:r w:rsidR="00161CBA" w:rsidRPr="004763BD">
        <w:rPr>
          <w:rFonts w:ascii="Times New Roman" w:eastAsia="Times New Roman" w:hAnsi="Times New Roman" w:cs="Times New Roman"/>
          <w:sz w:val="28"/>
          <w:szCs w:val="28"/>
          <w:lang w:eastAsia="ru-RU"/>
        </w:rPr>
        <w:t>профессор</w:t>
      </w:r>
      <w:r w:rsidR="00273DD7" w:rsidRPr="004763BD">
        <w:rPr>
          <w:rFonts w:ascii="Times New Roman" w:eastAsia="Times New Roman" w:hAnsi="Times New Roman" w:cs="Times New Roman"/>
          <w:sz w:val="28"/>
          <w:szCs w:val="28"/>
          <w:lang w:eastAsia="ru-RU"/>
        </w:rPr>
        <w:t xml:space="preserve">, </w:t>
      </w:r>
      <w:r w:rsidR="00161CBA" w:rsidRPr="004763BD">
        <w:rPr>
          <w:rFonts w:ascii="Times New Roman" w:eastAsia="Times New Roman" w:hAnsi="Times New Roman" w:cs="Times New Roman"/>
          <w:sz w:val="28"/>
          <w:szCs w:val="28"/>
          <w:lang w:eastAsia="ru-RU"/>
        </w:rPr>
        <w:t xml:space="preserve">Гречишкина Ю.И. - </w:t>
      </w:r>
      <w:r w:rsidR="00161CBA">
        <w:rPr>
          <w:rFonts w:ascii="Times New Roman" w:eastAsia="Times New Roman" w:hAnsi="Times New Roman" w:cs="Times New Roman"/>
          <w:sz w:val="28"/>
          <w:szCs w:val="28"/>
          <w:lang w:eastAsia="ru-RU"/>
        </w:rPr>
        <w:t>д</w:t>
      </w:r>
      <w:r w:rsidR="00161CBA" w:rsidRPr="004763BD">
        <w:rPr>
          <w:rFonts w:ascii="Times New Roman" w:eastAsia="Times New Roman" w:hAnsi="Times New Roman" w:cs="Times New Roman"/>
          <w:sz w:val="28"/>
          <w:szCs w:val="28"/>
          <w:lang w:eastAsia="ru-RU"/>
        </w:rPr>
        <w:t>.с.-х.н., доцент</w:t>
      </w:r>
      <w:r w:rsidR="00273DD7" w:rsidRPr="004763BD">
        <w:rPr>
          <w:rFonts w:ascii="Times New Roman" w:eastAsia="Times New Roman" w:hAnsi="Times New Roman" w:cs="Times New Roman"/>
          <w:sz w:val="28"/>
          <w:szCs w:val="28"/>
          <w:lang w:eastAsia="ru-RU"/>
        </w:rPr>
        <w:t xml:space="preserve">; </w:t>
      </w:r>
      <w:r w:rsidRPr="004763BD">
        <w:rPr>
          <w:rFonts w:ascii="Times New Roman" w:eastAsia="Times New Roman" w:hAnsi="Times New Roman" w:cs="Times New Roman"/>
          <w:sz w:val="28"/>
          <w:szCs w:val="28"/>
          <w:lang w:eastAsia="ru-RU"/>
        </w:rPr>
        <w:t>Коростылев С.А. - к.с.-</w:t>
      </w:r>
      <w:proofErr w:type="spellStart"/>
      <w:r w:rsidRPr="004763BD">
        <w:rPr>
          <w:rFonts w:ascii="Times New Roman" w:eastAsia="Times New Roman" w:hAnsi="Times New Roman" w:cs="Times New Roman"/>
          <w:sz w:val="28"/>
          <w:szCs w:val="28"/>
          <w:lang w:eastAsia="ru-RU"/>
        </w:rPr>
        <w:t>х.н</w:t>
      </w:r>
      <w:proofErr w:type="spellEnd"/>
      <w:r w:rsidRPr="004763BD">
        <w:rPr>
          <w:rFonts w:ascii="Times New Roman" w:eastAsia="Times New Roman" w:hAnsi="Times New Roman" w:cs="Times New Roman"/>
          <w:sz w:val="28"/>
          <w:szCs w:val="28"/>
          <w:lang w:eastAsia="ru-RU"/>
        </w:rPr>
        <w:t xml:space="preserve">., доцент; </w:t>
      </w:r>
      <w:proofErr w:type="gramStart"/>
      <w:r w:rsidRPr="004763BD">
        <w:rPr>
          <w:rFonts w:ascii="Times New Roman" w:eastAsia="Times New Roman" w:hAnsi="Times New Roman" w:cs="Times New Roman"/>
          <w:sz w:val="28"/>
          <w:szCs w:val="28"/>
          <w:lang w:eastAsia="ru-RU"/>
        </w:rPr>
        <w:t>Громова Н.В. – к. с.-</w:t>
      </w:r>
      <w:proofErr w:type="spellStart"/>
      <w:r w:rsidRPr="004763BD">
        <w:rPr>
          <w:rFonts w:ascii="Times New Roman" w:eastAsia="Times New Roman" w:hAnsi="Times New Roman" w:cs="Times New Roman"/>
          <w:sz w:val="28"/>
          <w:szCs w:val="28"/>
          <w:lang w:eastAsia="ru-RU"/>
        </w:rPr>
        <w:t>х.н</w:t>
      </w:r>
      <w:proofErr w:type="spellEnd"/>
      <w:r w:rsidRPr="004763BD">
        <w:rPr>
          <w:rFonts w:ascii="Times New Roman" w:eastAsia="Times New Roman" w:hAnsi="Times New Roman" w:cs="Times New Roman"/>
          <w:sz w:val="28"/>
          <w:szCs w:val="28"/>
          <w:lang w:eastAsia="ru-RU"/>
        </w:rPr>
        <w:t>., доцент;  Устименко Е.А. - к.с.-</w:t>
      </w:r>
      <w:proofErr w:type="spellStart"/>
      <w:r w:rsidRPr="004763BD">
        <w:rPr>
          <w:rFonts w:ascii="Times New Roman" w:eastAsia="Times New Roman" w:hAnsi="Times New Roman" w:cs="Times New Roman"/>
          <w:sz w:val="28"/>
          <w:szCs w:val="28"/>
          <w:lang w:eastAsia="ru-RU"/>
        </w:rPr>
        <w:t>х.н</w:t>
      </w:r>
      <w:proofErr w:type="spellEnd"/>
      <w:r w:rsidRPr="004763BD">
        <w:rPr>
          <w:rFonts w:ascii="Times New Roman" w:eastAsia="Times New Roman" w:hAnsi="Times New Roman" w:cs="Times New Roman"/>
          <w:sz w:val="28"/>
          <w:szCs w:val="28"/>
          <w:lang w:eastAsia="ru-RU"/>
        </w:rPr>
        <w:t xml:space="preserve">., доцент; </w:t>
      </w:r>
      <w:proofErr w:type="spellStart"/>
      <w:r w:rsidRPr="004763BD">
        <w:rPr>
          <w:rFonts w:ascii="Times New Roman" w:eastAsia="Times New Roman" w:hAnsi="Times New Roman" w:cs="Times New Roman"/>
          <w:sz w:val="28"/>
          <w:szCs w:val="28"/>
          <w:lang w:eastAsia="ru-RU"/>
        </w:rPr>
        <w:t>Лобанкова</w:t>
      </w:r>
      <w:proofErr w:type="spellEnd"/>
      <w:r w:rsidRPr="004763BD">
        <w:rPr>
          <w:rFonts w:ascii="Times New Roman" w:eastAsia="Times New Roman" w:hAnsi="Times New Roman" w:cs="Times New Roman"/>
          <w:sz w:val="28"/>
          <w:szCs w:val="28"/>
          <w:lang w:eastAsia="ru-RU"/>
        </w:rPr>
        <w:t xml:space="preserve"> О.Ю. - к.б.н., доцент; Беловолова А.А. - к.с.-</w:t>
      </w:r>
      <w:proofErr w:type="spellStart"/>
      <w:r w:rsidRPr="004763BD">
        <w:rPr>
          <w:rFonts w:ascii="Times New Roman" w:eastAsia="Times New Roman" w:hAnsi="Times New Roman" w:cs="Times New Roman"/>
          <w:sz w:val="28"/>
          <w:szCs w:val="28"/>
          <w:lang w:eastAsia="ru-RU"/>
        </w:rPr>
        <w:t>х.н</w:t>
      </w:r>
      <w:proofErr w:type="spellEnd"/>
      <w:r w:rsidRPr="004763BD">
        <w:rPr>
          <w:rFonts w:ascii="Times New Roman" w:eastAsia="Times New Roman" w:hAnsi="Times New Roman" w:cs="Times New Roman"/>
          <w:sz w:val="28"/>
          <w:szCs w:val="28"/>
          <w:lang w:eastAsia="ru-RU"/>
        </w:rPr>
        <w:t>., доцент;</w:t>
      </w:r>
      <w:r w:rsidR="00273DD7">
        <w:rPr>
          <w:rFonts w:ascii="Times New Roman" w:eastAsia="Times New Roman" w:hAnsi="Times New Roman" w:cs="Times New Roman"/>
          <w:sz w:val="28"/>
          <w:szCs w:val="28"/>
          <w:lang w:eastAsia="ru-RU"/>
        </w:rPr>
        <w:t xml:space="preserve"> </w:t>
      </w:r>
      <w:r w:rsidRPr="004763BD">
        <w:rPr>
          <w:rFonts w:ascii="Times New Roman" w:eastAsia="Times New Roman" w:hAnsi="Times New Roman" w:cs="Times New Roman"/>
          <w:sz w:val="28"/>
          <w:szCs w:val="28"/>
          <w:lang w:eastAsia="ru-RU"/>
        </w:rPr>
        <w:t xml:space="preserve"> Воскобойников А.В. - к.с.-</w:t>
      </w:r>
      <w:proofErr w:type="spellStart"/>
      <w:r w:rsidRPr="004763BD">
        <w:rPr>
          <w:rFonts w:ascii="Times New Roman" w:eastAsia="Times New Roman" w:hAnsi="Times New Roman" w:cs="Times New Roman"/>
          <w:sz w:val="28"/>
          <w:szCs w:val="28"/>
          <w:lang w:eastAsia="ru-RU"/>
        </w:rPr>
        <w:t>х.н</w:t>
      </w:r>
      <w:proofErr w:type="spellEnd"/>
      <w:r w:rsidRPr="004763BD">
        <w:rPr>
          <w:rFonts w:ascii="Times New Roman" w:eastAsia="Times New Roman" w:hAnsi="Times New Roman" w:cs="Times New Roman"/>
          <w:sz w:val="28"/>
          <w:szCs w:val="28"/>
          <w:lang w:eastAsia="ru-RU"/>
        </w:rPr>
        <w:t xml:space="preserve">., доцент; Подколзин А.И. - д.б.н., профессор; </w:t>
      </w:r>
      <w:proofErr w:type="spellStart"/>
      <w:r w:rsidRPr="004763BD">
        <w:rPr>
          <w:rFonts w:ascii="Times New Roman" w:eastAsia="Times New Roman" w:hAnsi="Times New Roman" w:cs="Times New Roman"/>
          <w:sz w:val="28"/>
          <w:szCs w:val="28"/>
          <w:lang w:eastAsia="ru-RU"/>
        </w:rPr>
        <w:t>Сигида</w:t>
      </w:r>
      <w:proofErr w:type="spellEnd"/>
      <w:r w:rsidRPr="004763BD">
        <w:rPr>
          <w:rFonts w:ascii="Times New Roman" w:eastAsia="Times New Roman" w:hAnsi="Times New Roman" w:cs="Times New Roman"/>
          <w:sz w:val="28"/>
          <w:szCs w:val="28"/>
          <w:lang w:eastAsia="ru-RU"/>
        </w:rPr>
        <w:t xml:space="preserve"> М.С., </w:t>
      </w:r>
      <w:proofErr w:type="spellStart"/>
      <w:r w:rsidRPr="004763BD">
        <w:rPr>
          <w:rFonts w:ascii="Times New Roman" w:eastAsia="Times New Roman" w:hAnsi="Times New Roman" w:cs="Times New Roman"/>
          <w:sz w:val="28"/>
          <w:szCs w:val="28"/>
          <w:lang w:eastAsia="ru-RU"/>
        </w:rPr>
        <w:t>к</w:t>
      </w:r>
      <w:r w:rsidR="00161CBA">
        <w:rPr>
          <w:rFonts w:ascii="Times New Roman" w:eastAsia="Times New Roman" w:hAnsi="Times New Roman" w:cs="Times New Roman"/>
          <w:sz w:val="28"/>
          <w:szCs w:val="28"/>
          <w:lang w:eastAsia="ru-RU"/>
        </w:rPr>
        <w:t>.с</w:t>
      </w:r>
      <w:proofErr w:type="spellEnd"/>
      <w:r w:rsidR="00161CBA">
        <w:rPr>
          <w:rFonts w:ascii="Times New Roman" w:eastAsia="Times New Roman" w:hAnsi="Times New Roman" w:cs="Times New Roman"/>
          <w:sz w:val="28"/>
          <w:szCs w:val="28"/>
          <w:lang w:eastAsia="ru-RU"/>
        </w:rPr>
        <w:t>.-х. н., доцент</w:t>
      </w:r>
      <w:r w:rsidRPr="004763BD">
        <w:rPr>
          <w:rFonts w:ascii="Times New Roman" w:eastAsia="Times New Roman" w:hAnsi="Times New Roman" w:cs="Times New Roman"/>
          <w:sz w:val="28"/>
          <w:szCs w:val="28"/>
          <w:lang w:eastAsia="ru-RU"/>
        </w:rPr>
        <w:t>;</w:t>
      </w:r>
      <w:proofErr w:type="gramEnd"/>
      <w:r w:rsidRPr="004763BD">
        <w:rPr>
          <w:rFonts w:ascii="Times New Roman" w:eastAsia="Times New Roman" w:hAnsi="Times New Roman" w:cs="Times New Roman"/>
          <w:sz w:val="28"/>
          <w:szCs w:val="28"/>
          <w:lang w:eastAsia="ru-RU"/>
        </w:rPr>
        <w:t xml:space="preserve"> Кравченко А.О. – ассистент, </w:t>
      </w:r>
      <w:proofErr w:type="spellStart"/>
      <w:r w:rsidRPr="004763BD">
        <w:rPr>
          <w:rFonts w:ascii="Times New Roman" w:eastAsia="Times New Roman" w:hAnsi="Times New Roman" w:cs="Times New Roman"/>
          <w:sz w:val="28"/>
          <w:szCs w:val="28"/>
          <w:lang w:eastAsia="ru-RU"/>
        </w:rPr>
        <w:t>Галда</w:t>
      </w:r>
      <w:proofErr w:type="spellEnd"/>
      <w:r w:rsidRPr="004763BD">
        <w:rPr>
          <w:rFonts w:ascii="Times New Roman" w:eastAsia="Times New Roman" w:hAnsi="Times New Roman" w:cs="Times New Roman"/>
          <w:sz w:val="28"/>
          <w:szCs w:val="28"/>
          <w:lang w:eastAsia="ru-RU"/>
        </w:rPr>
        <w:t xml:space="preserve"> Д.Е. - ассистент </w:t>
      </w:r>
    </w:p>
    <w:p w:rsidR="004763BD" w:rsidRPr="004763BD" w:rsidRDefault="004763BD" w:rsidP="00161CBA">
      <w:pPr>
        <w:spacing w:after="0" w:line="240" w:lineRule="auto"/>
        <w:jc w:val="both"/>
        <w:rPr>
          <w:rFonts w:ascii="Times New Roman" w:eastAsia="Times New Roman" w:hAnsi="Times New Roman" w:cs="Times New Roman"/>
          <w:b/>
          <w:sz w:val="28"/>
          <w:szCs w:val="28"/>
          <w:highlight w:val="yellow"/>
          <w:lang w:eastAsia="ru-RU"/>
        </w:rPr>
      </w:pPr>
    </w:p>
    <w:p w:rsidR="004763BD" w:rsidRPr="004763BD" w:rsidRDefault="004763BD" w:rsidP="004763BD">
      <w:pPr>
        <w:spacing w:after="0" w:line="240" w:lineRule="auto"/>
        <w:jc w:val="center"/>
        <w:rPr>
          <w:rFonts w:ascii="Times New Roman" w:eastAsia="Times New Roman" w:hAnsi="Times New Roman" w:cs="Times New Roman"/>
          <w:b/>
          <w:sz w:val="28"/>
          <w:szCs w:val="28"/>
          <w:lang w:eastAsia="ru-RU"/>
        </w:rPr>
      </w:pPr>
      <w:r w:rsidRPr="004763BD">
        <w:rPr>
          <w:rFonts w:ascii="Times New Roman" w:eastAsia="Times New Roman" w:hAnsi="Times New Roman" w:cs="Times New Roman"/>
          <w:b/>
          <w:sz w:val="28"/>
          <w:szCs w:val="28"/>
          <w:lang w:eastAsia="ru-RU"/>
        </w:rPr>
        <w:t>Рецензенты:</w:t>
      </w:r>
    </w:p>
    <w:p w:rsidR="004763BD" w:rsidRPr="004763BD" w:rsidRDefault="004763BD" w:rsidP="004763BD">
      <w:pPr>
        <w:spacing w:after="0" w:line="240" w:lineRule="auto"/>
        <w:jc w:val="center"/>
        <w:rPr>
          <w:rFonts w:ascii="Times New Roman" w:eastAsia="Times New Roman" w:hAnsi="Times New Roman" w:cs="Times New Roman"/>
          <w:sz w:val="28"/>
          <w:szCs w:val="28"/>
          <w:lang w:eastAsia="ru-RU"/>
        </w:rPr>
      </w:pPr>
      <w:r w:rsidRPr="004763BD">
        <w:rPr>
          <w:rFonts w:ascii="Times New Roman" w:eastAsia="Times New Roman" w:hAnsi="Times New Roman" w:cs="Times New Roman"/>
          <w:sz w:val="28"/>
          <w:szCs w:val="28"/>
          <w:lang w:eastAsia="ru-RU"/>
        </w:rPr>
        <w:t>доктор сельскохозяйственных наук, профессор</w:t>
      </w:r>
    </w:p>
    <w:p w:rsidR="004763BD" w:rsidRPr="004763BD" w:rsidRDefault="004763BD" w:rsidP="004763BD">
      <w:pPr>
        <w:spacing w:after="0" w:line="240" w:lineRule="auto"/>
        <w:jc w:val="center"/>
        <w:rPr>
          <w:rFonts w:ascii="Times New Roman" w:eastAsia="Times New Roman" w:hAnsi="Times New Roman" w:cs="Times New Roman"/>
          <w:i/>
          <w:sz w:val="28"/>
          <w:szCs w:val="28"/>
          <w:lang w:eastAsia="ru-RU"/>
        </w:rPr>
      </w:pPr>
      <w:r w:rsidRPr="004763BD">
        <w:rPr>
          <w:rFonts w:ascii="Times New Roman" w:eastAsia="Times New Roman" w:hAnsi="Times New Roman" w:cs="Times New Roman"/>
          <w:i/>
          <w:sz w:val="28"/>
          <w:szCs w:val="28"/>
          <w:lang w:eastAsia="ru-RU"/>
        </w:rPr>
        <w:t xml:space="preserve"> Гребенников В.Г.;</w:t>
      </w:r>
    </w:p>
    <w:p w:rsidR="004763BD" w:rsidRPr="004763BD" w:rsidRDefault="004763BD" w:rsidP="004763BD">
      <w:pPr>
        <w:spacing w:after="0" w:line="240" w:lineRule="auto"/>
        <w:jc w:val="center"/>
        <w:rPr>
          <w:rFonts w:ascii="Times New Roman" w:eastAsia="Times New Roman" w:hAnsi="Times New Roman" w:cs="Times New Roman"/>
          <w:sz w:val="28"/>
          <w:szCs w:val="28"/>
          <w:lang w:eastAsia="ru-RU"/>
        </w:rPr>
      </w:pPr>
      <w:r w:rsidRPr="004763BD">
        <w:rPr>
          <w:rFonts w:ascii="Times New Roman" w:eastAsia="Times New Roman" w:hAnsi="Times New Roman" w:cs="Times New Roman"/>
          <w:sz w:val="28"/>
          <w:szCs w:val="28"/>
          <w:lang w:eastAsia="ru-RU"/>
        </w:rPr>
        <w:t xml:space="preserve">доктор сельскохозяйственных наук, профессор </w:t>
      </w:r>
    </w:p>
    <w:p w:rsidR="004763BD" w:rsidRPr="004763BD" w:rsidRDefault="004763BD" w:rsidP="004763BD">
      <w:pPr>
        <w:spacing w:after="0" w:line="240" w:lineRule="auto"/>
        <w:jc w:val="center"/>
        <w:rPr>
          <w:rFonts w:ascii="Times New Roman" w:eastAsia="Times New Roman" w:hAnsi="Times New Roman" w:cs="Times New Roman"/>
          <w:i/>
          <w:sz w:val="28"/>
          <w:szCs w:val="28"/>
          <w:lang w:eastAsia="ru-RU"/>
        </w:rPr>
      </w:pPr>
      <w:r w:rsidRPr="004763BD">
        <w:rPr>
          <w:rFonts w:ascii="Times New Roman" w:eastAsia="Times New Roman" w:hAnsi="Times New Roman" w:cs="Times New Roman"/>
          <w:i/>
          <w:sz w:val="28"/>
          <w:szCs w:val="28"/>
          <w:lang w:eastAsia="ru-RU"/>
        </w:rPr>
        <w:t xml:space="preserve">В.С. </w:t>
      </w:r>
      <w:proofErr w:type="spellStart"/>
      <w:r w:rsidRPr="004763BD">
        <w:rPr>
          <w:rFonts w:ascii="Times New Roman" w:eastAsia="Times New Roman" w:hAnsi="Times New Roman" w:cs="Times New Roman"/>
          <w:i/>
          <w:sz w:val="28"/>
          <w:szCs w:val="28"/>
          <w:lang w:eastAsia="ru-RU"/>
        </w:rPr>
        <w:t>Цховребов</w:t>
      </w:r>
      <w:proofErr w:type="spellEnd"/>
    </w:p>
    <w:p w:rsidR="004763BD" w:rsidRPr="004763BD" w:rsidRDefault="004763BD" w:rsidP="004763BD">
      <w:pPr>
        <w:spacing w:after="0" w:line="240" w:lineRule="auto"/>
        <w:jc w:val="center"/>
        <w:rPr>
          <w:rFonts w:ascii="Times New Roman" w:eastAsia="Times New Roman" w:hAnsi="Times New Roman" w:cs="Times New Roman"/>
          <w:i/>
          <w:sz w:val="28"/>
          <w:szCs w:val="28"/>
          <w:lang w:eastAsia="ru-RU"/>
        </w:rPr>
      </w:pPr>
    </w:p>
    <w:p w:rsidR="004763BD" w:rsidRPr="00083119" w:rsidRDefault="004763BD" w:rsidP="004763BD">
      <w:pPr>
        <w:spacing w:after="0" w:line="240" w:lineRule="auto"/>
        <w:jc w:val="both"/>
        <w:rPr>
          <w:rFonts w:ascii="Times New Roman" w:eastAsia="Times New Roman" w:hAnsi="Times New Roman" w:cs="Times New Roman"/>
          <w:spacing w:val="-20"/>
          <w:sz w:val="28"/>
          <w:szCs w:val="28"/>
          <w:lang w:eastAsia="ru-RU"/>
        </w:rPr>
      </w:pPr>
      <w:r w:rsidRPr="004763BD">
        <w:rPr>
          <w:rFonts w:ascii="Times New Roman" w:eastAsia="Times New Roman" w:hAnsi="Times New Roman" w:cs="Times New Roman"/>
          <w:sz w:val="28"/>
          <w:szCs w:val="28"/>
          <w:lang w:eastAsia="ru-RU"/>
        </w:rPr>
        <w:t xml:space="preserve">Лабораторный практикум по агрохимии: учебное пособие / Есаулко А.Н., </w:t>
      </w:r>
      <w:r w:rsidR="00161CBA">
        <w:rPr>
          <w:rFonts w:ascii="Times New Roman" w:eastAsia="Times New Roman" w:hAnsi="Times New Roman" w:cs="Times New Roman"/>
          <w:sz w:val="28"/>
          <w:szCs w:val="28"/>
          <w:lang w:eastAsia="ru-RU"/>
        </w:rPr>
        <w:t>Голосной Е.В.</w:t>
      </w:r>
      <w:r w:rsidRPr="004763BD">
        <w:rPr>
          <w:rFonts w:ascii="Times New Roman" w:eastAsia="Times New Roman" w:hAnsi="Times New Roman" w:cs="Times New Roman"/>
          <w:sz w:val="28"/>
          <w:szCs w:val="28"/>
          <w:lang w:eastAsia="ru-RU"/>
        </w:rPr>
        <w:t xml:space="preserve">, </w:t>
      </w:r>
      <w:r w:rsidRPr="004763BD">
        <w:rPr>
          <w:rFonts w:ascii="Times New Roman" w:eastAsia="Times New Roman" w:hAnsi="Times New Roman" w:cs="Times New Roman"/>
          <w:spacing w:val="-20"/>
          <w:sz w:val="28"/>
          <w:szCs w:val="28"/>
          <w:lang w:eastAsia="ru-RU"/>
        </w:rPr>
        <w:t xml:space="preserve">Ожередова, А.Ю. и др.; Ставропольский государственный аграрный университет. </w:t>
      </w:r>
      <w:r w:rsidRPr="004763BD">
        <w:rPr>
          <w:rFonts w:ascii="Times New Roman" w:eastAsia="Times New Roman" w:hAnsi="Times New Roman" w:cs="Times New Roman"/>
          <w:sz w:val="28"/>
          <w:szCs w:val="28"/>
          <w:lang w:eastAsia="ru-RU"/>
        </w:rPr>
        <w:t xml:space="preserve">– Ставрополь, 2019. </w:t>
      </w:r>
      <w:r w:rsidRPr="00083119">
        <w:rPr>
          <w:rFonts w:ascii="Times New Roman" w:eastAsia="Times New Roman" w:hAnsi="Times New Roman" w:cs="Times New Roman"/>
          <w:sz w:val="28"/>
          <w:szCs w:val="28"/>
          <w:lang w:eastAsia="ru-RU"/>
        </w:rPr>
        <w:t xml:space="preserve">– </w:t>
      </w:r>
      <w:r w:rsidR="00083119" w:rsidRPr="00083119">
        <w:rPr>
          <w:rFonts w:ascii="Times New Roman" w:eastAsia="Times New Roman" w:hAnsi="Times New Roman" w:cs="Times New Roman"/>
          <w:sz w:val="28"/>
          <w:szCs w:val="28"/>
          <w:lang w:eastAsia="ru-RU"/>
        </w:rPr>
        <w:t>170</w:t>
      </w:r>
      <w:r w:rsidRPr="00083119">
        <w:rPr>
          <w:rFonts w:ascii="Times New Roman" w:eastAsia="Times New Roman" w:hAnsi="Times New Roman" w:cs="Times New Roman"/>
          <w:sz w:val="28"/>
          <w:szCs w:val="28"/>
          <w:lang w:eastAsia="ru-RU"/>
        </w:rPr>
        <w:t xml:space="preserve"> с.</w:t>
      </w:r>
    </w:p>
    <w:p w:rsidR="004763BD" w:rsidRPr="004763BD" w:rsidRDefault="004763BD" w:rsidP="004763BD">
      <w:pPr>
        <w:spacing w:after="0" w:line="240" w:lineRule="auto"/>
        <w:jc w:val="both"/>
        <w:rPr>
          <w:rFonts w:ascii="Times New Roman" w:eastAsia="Times New Roman" w:hAnsi="Times New Roman" w:cs="Times New Roman"/>
          <w:sz w:val="28"/>
          <w:szCs w:val="28"/>
          <w:highlight w:val="yellow"/>
          <w:lang w:eastAsia="ru-RU"/>
        </w:rPr>
      </w:pPr>
    </w:p>
    <w:p w:rsidR="004763BD" w:rsidRPr="004763BD" w:rsidRDefault="004763BD" w:rsidP="004763BD">
      <w:pPr>
        <w:spacing w:after="0" w:line="240" w:lineRule="auto"/>
        <w:ind w:firstLine="720"/>
        <w:jc w:val="both"/>
        <w:rPr>
          <w:rFonts w:ascii="Times New Roman" w:eastAsia="Times New Roman" w:hAnsi="Times New Roman" w:cs="Times New Roman"/>
          <w:sz w:val="28"/>
          <w:szCs w:val="28"/>
          <w:lang w:eastAsia="ru-RU"/>
        </w:rPr>
      </w:pPr>
      <w:r w:rsidRPr="004763BD">
        <w:rPr>
          <w:rFonts w:ascii="Times New Roman" w:eastAsia="Times New Roman" w:hAnsi="Times New Roman" w:cs="Times New Roman"/>
          <w:sz w:val="28"/>
          <w:szCs w:val="28"/>
          <w:lang w:eastAsia="ru-RU"/>
        </w:rPr>
        <w:t xml:space="preserve">Настоящее учебное пособие разработано для самостоятельной работы студентов агрономических специальностей, выполняющих лабораторный практикум по агрохимии в соответствии с Государственным образовательным стандартом третьего поколения. </w:t>
      </w:r>
    </w:p>
    <w:p w:rsidR="004763BD" w:rsidRDefault="004763BD" w:rsidP="004763BD">
      <w:pPr>
        <w:spacing w:after="0" w:line="240" w:lineRule="auto"/>
        <w:ind w:firstLine="720"/>
        <w:jc w:val="both"/>
        <w:rPr>
          <w:rFonts w:ascii="Times New Roman" w:eastAsia="Times New Roman" w:hAnsi="Times New Roman" w:cs="Times New Roman"/>
          <w:sz w:val="28"/>
          <w:szCs w:val="28"/>
          <w:lang w:eastAsia="ru-RU"/>
        </w:rPr>
      </w:pPr>
      <w:r w:rsidRPr="004763BD">
        <w:rPr>
          <w:rFonts w:ascii="Times New Roman" w:eastAsia="Times New Roman" w:hAnsi="Times New Roman" w:cs="Times New Roman"/>
          <w:sz w:val="28"/>
          <w:szCs w:val="28"/>
          <w:lang w:eastAsia="ru-RU"/>
        </w:rPr>
        <w:t>Изложены основные регионально приемлемые методы агрохимических анализов почв, растений, удобрений и мелиорантов. Приведены методические рекомендации по организации и проведению тестирования, деловых игр.</w:t>
      </w:r>
    </w:p>
    <w:p w:rsidR="004763BD" w:rsidRPr="004763BD" w:rsidRDefault="004763BD" w:rsidP="004763BD">
      <w:pPr>
        <w:spacing w:after="0" w:line="240" w:lineRule="auto"/>
        <w:ind w:firstLine="720"/>
        <w:jc w:val="both"/>
        <w:rPr>
          <w:rFonts w:ascii="Times New Roman" w:eastAsia="Times New Roman" w:hAnsi="Times New Roman" w:cs="Times New Roman"/>
          <w:sz w:val="28"/>
          <w:szCs w:val="28"/>
          <w:lang w:eastAsia="ru-RU"/>
        </w:rPr>
      </w:pPr>
      <w:r w:rsidRPr="004763BD">
        <w:rPr>
          <w:rFonts w:ascii="Times New Roman" w:eastAsia="Times New Roman" w:hAnsi="Times New Roman" w:cs="Times New Roman"/>
          <w:sz w:val="28"/>
          <w:szCs w:val="28"/>
          <w:lang w:eastAsia="ru-RU"/>
        </w:rPr>
        <w:t>Пособие предлагается студентам, слушателям курсов повышения квалификации, широкому кругу специалистов сельского хозяйства. Настоящее издание представляет собой стройную систему теоретических и практических методов, имеющих единую цель - активизировать самостоятельную работу студентов при проведении лабораторного практикума по агрохимии в соответствии с Государственным образовательным стандартом и программами бакалавриата.</w:t>
      </w:r>
    </w:p>
    <w:p w:rsidR="004763BD" w:rsidRPr="008C4777" w:rsidRDefault="004763BD" w:rsidP="004763BD">
      <w:pPr>
        <w:spacing w:after="0" w:line="240" w:lineRule="auto"/>
        <w:jc w:val="right"/>
        <w:rPr>
          <w:rFonts w:ascii="Times New Roman" w:eastAsia="Times New Roman" w:hAnsi="Times New Roman" w:cs="Times New Roman"/>
          <w:b/>
          <w:sz w:val="28"/>
          <w:szCs w:val="28"/>
          <w:lang w:eastAsia="ru-RU"/>
        </w:rPr>
      </w:pPr>
      <w:r w:rsidRPr="008C4777">
        <w:rPr>
          <w:rFonts w:ascii="Times New Roman" w:eastAsia="Times New Roman" w:hAnsi="Times New Roman" w:cs="Times New Roman"/>
          <w:b/>
          <w:sz w:val="28"/>
          <w:szCs w:val="28"/>
          <w:lang w:eastAsia="ru-RU"/>
        </w:rPr>
        <w:t>УДК 63</w:t>
      </w:r>
      <w:r w:rsidR="008C4777" w:rsidRPr="008C4777">
        <w:rPr>
          <w:rFonts w:ascii="Times New Roman" w:eastAsia="Times New Roman" w:hAnsi="Times New Roman" w:cs="Times New Roman"/>
          <w:b/>
          <w:sz w:val="28"/>
          <w:szCs w:val="28"/>
          <w:lang w:eastAsia="ru-RU"/>
        </w:rPr>
        <w:t>:54(076)</w:t>
      </w:r>
    </w:p>
    <w:p w:rsidR="004763BD" w:rsidRPr="008C4777" w:rsidRDefault="004763BD" w:rsidP="004763BD">
      <w:pPr>
        <w:spacing w:after="0" w:line="240" w:lineRule="auto"/>
        <w:jc w:val="right"/>
        <w:rPr>
          <w:rFonts w:ascii="Times New Roman" w:eastAsia="Times New Roman" w:hAnsi="Times New Roman" w:cs="Times New Roman"/>
          <w:b/>
          <w:sz w:val="28"/>
          <w:szCs w:val="28"/>
          <w:lang w:eastAsia="ru-RU"/>
        </w:rPr>
      </w:pPr>
      <w:r w:rsidRPr="008C4777">
        <w:rPr>
          <w:rFonts w:ascii="Times New Roman" w:eastAsia="Times New Roman" w:hAnsi="Times New Roman" w:cs="Times New Roman"/>
          <w:b/>
          <w:sz w:val="28"/>
          <w:szCs w:val="28"/>
          <w:lang w:eastAsia="ru-RU"/>
        </w:rPr>
        <w:t>ББК4</w:t>
      </w:r>
      <w:r w:rsidR="008C4777" w:rsidRPr="008C4777">
        <w:rPr>
          <w:rFonts w:ascii="Times New Roman" w:eastAsia="Times New Roman" w:hAnsi="Times New Roman" w:cs="Times New Roman"/>
          <w:b/>
          <w:sz w:val="28"/>
          <w:szCs w:val="28"/>
          <w:lang w:eastAsia="ru-RU"/>
        </w:rPr>
        <w:t>0.4я7</w:t>
      </w:r>
    </w:p>
    <w:p w:rsidR="004763BD" w:rsidRPr="004763BD" w:rsidRDefault="004763BD" w:rsidP="004763BD">
      <w:pPr>
        <w:spacing w:after="0" w:line="240" w:lineRule="auto"/>
        <w:ind w:firstLine="709"/>
        <w:jc w:val="right"/>
        <w:rPr>
          <w:rFonts w:ascii="Times New Roman" w:eastAsia="Times New Roman" w:hAnsi="Times New Roman" w:cs="Times New Roman"/>
          <w:sz w:val="28"/>
          <w:szCs w:val="28"/>
          <w:highlight w:val="yellow"/>
          <w:lang w:eastAsia="ru-RU"/>
        </w:rPr>
      </w:pPr>
      <w:bookmarkStart w:id="0" w:name="_GoBack"/>
      <w:bookmarkEnd w:id="0"/>
    </w:p>
    <w:p w:rsidR="004763BD" w:rsidRPr="004763BD" w:rsidRDefault="004763BD" w:rsidP="00633038">
      <w:pPr>
        <w:spacing w:after="0" w:line="240" w:lineRule="auto"/>
        <w:ind w:firstLine="709"/>
        <w:jc w:val="right"/>
        <w:rPr>
          <w:rFonts w:ascii="Times New Roman" w:eastAsia="Times New Roman" w:hAnsi="Times New Roman" w:cs="Times New Roman"/>
          <w:sz w:val="28"/>
          <w:szCs w:val="28"/>
          <w:lang w:eastAsia="ru-RU"/>
        </w:rPr>
      </w:pPr>
      <w:r w:rsidRPr="004763BD">
        <w:rPr>
          <w:rFonts w:ascii="Times New Roman" w:eastAsia="Times New Roman" w:hAnsi="Times New Roman" w:cs="Times New Roman"/>
          <w:sz w:val="28"/>
          <w:szCs w:val="28"/>
          <w:lang w:eastAsia="ru-RU"/>
        </w:rPr>
        <w:t xml:space="preserve">ФГБОУ </w:t>
      </w:r>
      <w:proofErr w:type="gramStart"/>
      <w:r w:rsidRPr="004763BD">
        <w:rPr>
          <w:rFonts w:ascii="Times New Roman" w:eastAsia="Times New Roman" w:hAnsi="Times New Roman" w:cs="Times New Roman"/>
          <w:sz w:val="28"/>
          <w:szCs w:val="28"/>
          <w:lang w:eastAsia="ru-RU"/>
        </w:rPr>
        <w:t>ВО</w:t>
      </w:r>
      <w:proofErr w:type="gramEnd"/>
      <w:r w:rsidRPr="004763BD">
        <w:rPr>
          <w:rFonts w:ascii="Times New Roman" w:eastAsia="Times New Roman" w:hAnsi="Times New Roman" w:cs="Times New Roman"/>
          <w:sz w:val="28"/>
          <w:szCs w:val="28"/>
          <w:lang w:eastAsia="ru-RU"/>
        </w:rPr>
        <w:t xml:space="preserve"> «Ставропольский государственный </w:t>
      </w:r>
    </w:p>
    <w:p w:rsidR="00633038" w:rsidRDefault="004763BD" w:rsidP="00633038">
      <w:pPr>
        <w:keepNext/>
        <w:spacing w:after="0" w:line="240" w:lineRule="auto"/>
        <w:jc w:val="right"/>
        <w:outlineLvl w:val="0"/>
        <w:rPr>
          <w:rFonts w:ascii="Times New Roman" w:eastAsia="Times New Roman" w:hAnsi="Times New Roman" w:cs="Times New Roman"/>
          <w:sz w:val="28"/>
          <w:szCs w:val="28"/>
          <w:lang w:eastAsia="ru-RU"/>
        </w:rPr>
      </w:pPr>
      <w:r w:rsidRPr="004763BD">
        <w:rPr>
          <w:rFonts w:ascii="Times New Roman" w:eastAsia="Times New Roman" w:hAnsi="Times New Roman" w:cs="Times New Roman"/>
          <w:sz w:val="28"/>
          <w:szCs w:val="28"/>
          <w:lang w:eastAsia="ru-RU"/>
        </w:rPr>
        <w:t>аграрный университет», 2020</w:t>
      </w:r>
    </w:p>
    <w:p w:rsidR="00633038" w:rsidRDefault="0063303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33038" w:rsidRPr="00250F5B" w:rsidRDefault="00633038" w:rsidP="00250F5B">
      <w:pPr>
        <w:keepNext/>
        <w:spacing w:after="0" w:line="240" w:lineRule="auto"/>
        <w:jc w:val="center"/>
        <w:outlineLvl w:val="0"/>
        <w:rPr>
          <w:rFonts w:ascii="Times New Roman" w:eastAsia="Times New Roman" w:hAnsi="Times New Roman" w:cs="Times New Roman"/>
          <w:b/>
          <w:sz w:val="28"/>
          <w:szCs w:val="28"/>
          <w:lang w:eastAsia="ru-RU"/>
        </w:rPr>
      </w:pPr>
      <w:r w:rsidRPr="00633038">
        <w:rPr>
          <w:rFonts w:ascii="Times New Roman" w:eastAsia="Times New Roman" w:hAnsi="Times New Roman" w:cs="Times New Roman"/>
          <w:b/>
          <w:sz w:val="28"/>
          <w:szCs w:val="28"/>
          <w:lang w:eastAsia="ru-RU"/>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
        <w:gridCol w:w="8216"/>
        <w:gridCol w:w="729"/>
      </w:tblGrid>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br w:type="page"/>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112BF8">
              <w:rPr>
                <w:rFonts w:ascii="Times New Roman" w:hAnsi="Times New Roman" w:cs="Times New Roman"/>
                <w:sz w:val="28"/>
                <w:szCs w:val="28"/>
              </w:rPr>
              <w:t>Введение (общие положения)</w:t>
            </w:r>
            <w:r>
              <w:rPr>
                <w:rFonts w:ascii="Times New Roman" w:hAnsi="Times New Roman" w:cs="Times New Roman"/>
                <w:sz w:val="28"/>
                <w:szCs w:val="28"/>
              </w:rPr>
              <w:t>………………………………………...</w:t>
            </w:r>
          </w:p>
        </w:tc>
        <w:tc>
          <w:tcPr>
            <w:tcW w:w="729" w:type="dxa"/>
          </w:tcPr>
          <w:p w:rsidR="00083119" w:rsidRPr="00112BF8" w:rsidRDefault="00083119" w:rsidP="00C44162">
            <w:pPr>
              <w:jc w:val="center"/>
              <w:rPr>
                <w:rFonts w:ascii="Times New Roman" w:hAnsi="Times New Roman" w:cs="Times New Roman"/>
                <w:sz w:val="28"/>
                <w:szCs w:val="28"/>
              </w:rPr>
            </w:pPr>
            <w:r>
              <w:rPr>
                <w:rFonts w:ascii="Times New Roman" w:hAnsi="Times New Roman" w:cs="Times New Roman"/>
                <w:sz w:val="28"/>
                <w:szCs w:val="28"/>
              </w:rPr>
              <w:t>7</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1</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112BF8">
              <w:rPr>
                <w:rFonts w:ascii="Times New Roman" w:hAnsi="Times New Roman" w:cs="Times New Roman"/>
                <w:sz w:val="28"/>
                <w:szCs w:val="28"/>
              </w:rPr>
              <w:t xml:space="preserve">Лабораторная работа 1. </w:t>
            </w:r>
            <w:r>
              <w:rPr>
                <w:rFonts w:ascii="Times New Roman" w:hAnsi="Times New Roman" w:cs="Times New Roman"/>
                <w:sz w:val="28"/>
                <w:szCs w:val="28"/>
              </w:rPr>
              <w:t>П</w:t>
            </w:r>
            <w:r w:rsidRPr="00112BF8">
              <w:rPr>
                <w:rFonts w:ascii="Times New Roman" w:hAnsi="Times New Roman" w:cs="Times New Roman"/>
                <w:sz w:val="28"/>
                <w:szCs w:val="28"/>
              </w:rPr>
              <w:t>равила техники безопасности при работе в лаборатории агрохимического анализа. Знакомство с химической посудой и лабораторным оборудованием (2 часа – очная форма обучения)</w:t>
            </w:r>
            <w:r>
              <w:rPr>
                <w:rFonts w:ascii="Times New Roman" w:hAnsi="Times New Roman" w:cs="Times New Roman"/>
                <w:sz w:val="28"/>
                <w:szCs w:val="28"/>
              </w:rPr>
              <w:t>………………………………………………..</w:t>
            </w:r>
          </w:p>
        </w:tc>
        <w:tc>
          <w:tcPr>
            <w:tcW w:w="729" w:type="dxa"/>
          </w:tcPr>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Pr="00112BF8" w:rsidRDefault="00083119" w:rsidP="00C44162">
            <w:pPr>
              <w:jc w:val="center"/>
              <w:rPr>
                <w:rFonts w:ascii="Times New Roman" w:hAnsi="Times New Roman" w:cs="Times New Roman"/>
                <w:sz w:val="28"/>
                <w:szCs w:val="28"/>
              </w:rPr>
            </w:pPr>
            <w:r>
              <w:rPr>
                <w:rFonts w:ascii="Times New Roman" w:hAnsi="Times New Roman" w:cs="Times New Roman"/>
                <w:sz w:val="28"/>
                <w:szCs w:val="28"/>
              </w:rPr>
              <w:t>12</w:t>
            </w:r>
          </w:p>
        </w:tc>
      </w:tr>
      <w:tr w:rsidR="00083119" w:rsidRPr="00112BF8" w:rsidTr="00083119">
        <w:tc>
          <w:tcPr>
            <w:tcW w:w="626" w:type="dxa"/>
          </w:tcPr>
          <w:p w:rsidR="00083119" w:rsidRDefault="00083119" w:rsidP="00C44162">
            <w:pPr>
              <w:rPr>
                <w:rFonts w:ascii="Times New Roman" w:hAnsi="Times New Roman" w:cs="Times New Roman"/>
                <w:sz w:val="28"/>
                <w:szCs w:val="28"/>
              </w:rPr>
            </w:pPr>
            <w:r>
              <w:rPr>
                <w:rFonts w:ascii="Times New Roman" w:hAnsi="Times New Roman" w:cs="Times New Roman"/>
                <w:sz w:val="28"/>
                <w:szCs w:val="28"/>
              </w:rPr>
              <w:t>2</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Pr>
                <w:rFonts w:ascii="Times New Roman" w:hAnsi="Times New Roman" w:cs="Times New Roman"/>
                <w:sz w:val="28"/>
                <w:szCs w:val="28"/>
              </w:rPr>
              <w:t>Лабораторная работа 2</w:t>
            </w:r>
            <w:r w:rsidRPr="00112BF8">
              <w:rPr>
                <w:rFonts w:ascii="Times New Roman" w:hAnsi="Times New Roman" w:cs="Times New Roman"/>
                <w:sz w:val="28"/>
                <w:szCs w:val="28"/>
              </w:rPr>
              <w:t>.</w:t>
            </w:r>
            <w:r>
              <w:rPr>
                <w:rFonts w:ascii="Times New Roman" w:hAnsi="Times New Roman" w:cs="Times New Roman"/>
                <w:sz w:val="28"/>
                <w:szCs w:val="28"/>
              </w:rPr>
              <w:t xml:space="preserve"> </w:t>
            </w:r>
            <w:r w:rsidRPr="00112BF8">
              <w:rPr>
                <w:rFonts w:ascii="Times New Roman" w:hAnsi="Times New Roman" w:cs="Times New Roman"/>
                <w:sz w:val="28"/>
                <w:szCs w:val="28"/>
              </w:rPr>
              <w:t xml:space="preserve"> Правила отбора растительных образцов и подготовка их к анализу (2 часа – очная форма обучения)</w:t>
            </w:r>
            <w:r>
              <w:rPr>
                <w:rFonts w:ascii="Times New Roman" w:hAnsi="Times New Roman" w:cs="Times New Roman"/>
                <w:sz w:val="28"/>
                <w:szCs w:val="28"/>
              </w:rPr>
              <w:t>……….</w:t>
            </w:r>
          </w:p>
        </w:tc>
        <w:tc>
          <w:tcPr>
            <w:tcW w:w="729" w:type="dxa"/>
          </w:tcPr>
          <w:p w:rsidR="00083119" w:rsidRDefault="00083119" w:rsidP="00C44162">
            <w:pPr>
              <w:jc w:val="center"/>
              <w:rPr>
                <w:rFonts w:ascii="Times New Roman" w:hAnsi="Times New Roman" w:cs="Times New Roman"/>
                <w:sz w:val="28"/>
                <w:szCs w:val="28"/>
              </w:rPr>
            </w:pPr>
          </w:p>
          <w:p w:rsidR="00083119" w:rsidRDefault="00083119" w:rsidP="00C44162">
            <w:pP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highlight w:val="red"/>
              </w:rPr>
            </w:pPr>
            <w:r w:rsidRPr="00E92606">
              <w:rPr>
                <w:rFonts w:ascii="Times New Roman" w:hAnsi="Times New Roman" w:cs="Times New Roman"/>
                <w:sz w:val="28"/>
                <w:szCs w:val="28"/>
              </w:rPr>
              <w:t>18</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3</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2159FD">
              <w:rPr>
                <w:rFonts w:ascii="Times New Roman" w:hAnsi="Times New Roman" w:cs="Times New Roman"/>
                <w:sz w:val="28"/>
                <w:szCs w:val="28"/>
              </w:rPr>
              <w:t>Лабораторная работа 3. Определение сухого вещества и гигроскопической влаги в растительном материале (2 часа – очная форма обучения)</w:t>
            </w:r>
            <w:r>
              <w:rPr>
                <w:rFonts w:ascii="Times New Roman" w:hAnsi="Times New Roman" w:cs="Times New Roman"/>
                <w:sz w:val="28"/>
                <w:szCs w:val="28"/>
              </w:rPr>
              <w:t>……………………………………………………….</w:t>
            </w:r>
          </w:p>
        </w:tc>
        <w:tc>
          <w:tcPr>
            <w:tcW w:w="729" w:type="dxa"/>
          </w:tcPr>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26</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4</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2159FD">
              <w:rPr>
                <w:rFonts w:ascii="Times New Roman" w:hAnsi="Times New Roman" w:cs="Times New Roman"/>
                <w:sz w:val="28"/>
                <w:szCs w:val="28"/>
              </w:rPr>
              <w:t xml:space="preserve">Лабораторная работа 4. </w:t>
            </w:r>
            <w:proofErr w:type="gramStart"/>
            <w:r w:rsidRPr="002159FD">
              <w:rPr>
                <w:rFonts w:ascii="Times New Roman" w:hAnsi="Times New Roman" w:cs="Times New Roman"/>
                <w:sz w:val="28"/>
                <w:szCs w:val="28"/>
              </w:rPr>
              <w:t>Мокрое</w:t>
            </w:r>
            <w:proofErr w:type="gramEnd"/>
            <w:r w:rsidRPr="002159FD">
              <w:rPr>
                <w:rFonts w:ascii="Times New Roman" w:hAnsi="Times New Roman" w:cs="Times New Roman"/>
                <w:sz w:val="28"/>
                <w:szCs w:val="28"/>
              </w:rPr>
              <w:t xml:space="preserve"> </w:t>
            </w:r>
            <w:proofErr w:type="spellStart"/>
            <w:r w:rsidRPr="002159FD">
              <w:rPr>
                <w:rFonts w:ascii="Times New Roman" w:hAnsi="Times New Roman" w:cs="Times New Roman"/>
                <w:sz w:val="28"/>
                <w:szCs w:val="28"/>
              </w:rPr>
              <w:t>озоление</w:t>
            </w:r>
            <w:proofErr w:type="spellEnd"/>
            <w:r w:rsidRPr="002159FD">
              <w:rPr>
                <w:rFonts w:ascii="Times New Roman" w:hAnsi="Times New Roman" w:cs="Times New Roman"/>
                <w:sz w:val="28"/>
                <w:szCs w:val="28"/>
              </w:rPr>
              <w:t xml:space="preserve"> растительного материала по Гинзбург в модификации Мещерякова (2 часа – очная форма обучения)</w:t>
            </w:r>
            <w:r>
              <w:rPr>
                <w:rFonts w:ascii="Times New Roman" w:hAnsi="Times New Roman" w:cs="Times New Roman"/>
                <w:sz w:val="28"/>
                <w:szCs w:val="28"/>
              </w:rPr>
              <w:t>………………………………………………</w:t>
            </w:r>
          </w:p>
        </w:tc>
        <w:tc>
          <w:tcPr>
            <w:tcW w:w="729" w:type="dxa"/>
          </w:tcPr>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28</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5</w:t>
            </w:r>
          </w:p>
        </w:tc>
        <w:tc>
          <w:tcPr>
            <w:tcW w:w="8216" w:type="dxa"/>
          </w:tcPr>
          <w:p w:rsidR="00083119" w:rsidRPr="002159FD" w:rsidRDefault="00083119" w:rsidP="00C44162">
            <w:pPr>
              <w:spacing w:line="360" w:lineRule="auto"/>
              <w:jc w:val="both"/>
              <w:rPr>
                <w:rFonts w:ascii="Times New Roman" w:hAnsi="Times New Roman" w:cs="Times New Roman"/>
                <w:color w:val="0070C0"/>
                <w:sz w:val="28"/>
                <w:szCs w:val="28"/>
              </w:rPr>
            </w:pPr>
            <w:r w:rsidRPr="002159FD">
              <w:rPr>
                <w:rFonts w:ascii="Times New Roman" w:hAnsi="Times New Roman" w:cs="Times New Roman"/>
                <w:sz w:val="28"/>
                <w:szCs w:val="28"/>
              </w:rPr>
              <w:t xml:space="preserve">Лабораторная работа 5. Определение содержания общего азота в растениях </w:t>
            </w:r>
            <w:proofErr w:type="gramStart"/>
            <w:r w:rsidRPr="002159FD">
              <w:rPr>
                <w:rFonts w:ascii="Times New Roman" w:hAnsi="Times New Roman" w:cs="Times New Roman"/>
                <w:sz w:val="28"/>
                <w:szCs w:val="28"/>
              </w:rPr>
              <w:t>по</w:t>
            </w:r>
            <w:proofErr w:type="gramEnd"/>
            <w:r w:rsidRPr="002159FD">
              <w:rPr>
                <w:rFonts w:ascii="Times New Roman" w:hAnsi="Times New Roman" w:cs="Times New Roman"/>
                <w:sz w:val="28"/>
                <w:szCs w:val="28"/>
              </w:rPr>
              <w:t xml:space="preserve"> </w:t>
            </w:r>
            <w:proofErr w:type="gramStart"/>
            <w:r w:rsidRPr="002159FD">
              <w:rPr>
                <w:rFonts w:ascii="Times New Roman" w:hAnsi="Times New Roman" w:cs="Times New Roman"/>
                <w:sz w:val="28"/>
                <w:szCs w:val="28"/>
              </w:rPr>
              <w:t>Гинзбург</w:t>
            </w:r>
            <w:proofErr w:type="gramEnd"/>
            <w:r w:rsidRPr="002159FD">
              <w:rPr>
                <w:rFonts w:ascii="Times New Roman" w:hAnsi="Times New Roman" w:cs="Times New Roman"/>
                <w:sz w:val="28"/>
                <w:szCs w:val="28"/>
              </w:rPr>
              <w:t xml:space="preserve"> в модификации Мещерякова колориметрическим методом (2 часа – очная форма обучения, 1 час – заочная форма обучения)</w:t>
            </w:r>
            <w:r>
              <w:rPr>
                <w:rFonts w:ascii="Times New Roman" w:hAnsi="Times New Roman" w:cs="Times New Roman"/>
                <w:sz w:val="28"/>
                <w:szCs w:val="28"/>
              </w:rPr>
              <w:t>……………………………………...</w:t>
            </w:r>
          </w:p>
        </w:tc>
        <w:tc>
          <w:tcPr>
            <w:tcW w:w="729" w:type="dxa"/>
          </w:tcPr>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30</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6</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2159FD">
              <w:rPr>
                <w:rFonts w:ascii="Times New Roman" w:hAnsi="Times New Roman" w:cs="Times New Roman"/>
                <w:sz w:val="28"/>
                <w:szCs w:val="28"/>
              </w:rPr>
              <w:t xml:space="preserve">Лабораторная работа 6. Определение содержания фосфора в растениях фотометрическим методом (2 часа – очная форма обучения, </w:t>
            </w:r>
            <w:r>
              <w:rPr>
                <w:rFonts w:ascii="Times New Roman" w:hAnsi="Times New Roman" w:cs="Times New Roman"/>
                <w:sz w:val="28"/>
                <w:szCs w:val="28"/>
              </w:rPr>
              <w:t xml:space="preserve">1 час / </w:t>
            </w:r>
            <w:r w:rsidRPr="002159FD">
              <w:rPr>
                <w:rFonts w:ascii="Times New Roman" w:hAnsi="Times New Roman" w:cs="Times New Roman"/>
                <w:sz w:val="28"/>
                <w:szCs w:val="28"/>
              </w:rPr>
              <w:t xml:space="preserve">1 </w:t>
            </w:r>
            <w:r>
              <w:rPr>
                <w:rFonts w:ascii="Times New Roman" w:hAnsi="Times New Roman" w:cs="Times New Roman"/>
                <w:sz w:val="28"/>
                <w:szCs w:val="28"/>
              </w:rPr>
              <w:t xml:space="preserve">час </w:t>
            </w:r>
            <w:r w:rsidRPr="002159FD">
              <w:rPr>
                <w:rFonts w:ascii="Times New Roman" w:hAnsi="Times New Roman" w:cs="Times New Roman"/>
                <w:sz w:val="28"/>
                <w:szCs w:val="28"/>
              </w:rPr>
              <w:t>в интерактивной форме – заочная форма обучения)</w:t>
            </w:r>
            <w:r>
              <w:rPr>
                <w:rFonts w:ascii="Times New Roman" w:hAnsi="Times New Roman" w:cs="Times New Roman"/>
                <w:sz w:val="28"/>
                <w:szCs w:val="28"/>
              </w:rPr>
              <w:t>…………………………………………………………….....</w:t>
            </w:r>
          </w:p>
        </w:tc>
        <w:tc>
          <w:tcPr>
            <w:tcW w:w="729" w:type="dxa"/>
          </w:tcPr>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37</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7</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112BF8">
              <w:rPr>
                <w:rFonts w:ascii="Times New Roman" w:hAnsi="Times New Roman" w:cs="Times New Roman"/>
                <w:sz w:val="28"/>
                <w:szCs w:val="28"/>
              </w:rPr>
              <w:t xml:space="preserve">Лабораторная работа </w:t>
            </w:r>
            <w:r w:rsidRPr="002159FD">
              <w:rPr>
                <w:rFonts w:ascii="Times New Roman" w:hAnsi="Times New Roman" w:cs="Times New Roman"/>
                <w:sz w:val="28"/>
                <w:szCs w:val="28"/>
              </w:rPr>
              <w:t>7. Определение содержания калия в растениях пламенно-фотометрическим методом (</w:t>
            </w:r>
            <w:r>
              <w:rPr>
                <w:rFonts w:ascii="Times New Roman" w:hAnsi="Times New Roman" w:cs="Times New Roman"/>
                <w:sz w:val="28"/>
                <w:szCs w:val="28"/>
              </w:rPr>
              <w:t>2</w:t>
            </w:r>
            <w:r w:rsidRPr="002159FD">
              <w:rPr>
                <w:rFonts w:ascii="Times New Roman" w:hAnsi="Times New Roman" w:cs="Times New Roman"/>
                <w:sz w:val="28"/>
                <w:szCs w:val="28"/>
              </w:rPr>
              <w:t xml:space="preserve"> час – очная форма обучения, 1 час – заочная форма обучения). </w:t>
            </w:r>
            <w:r>
              <w:rPr>
                <w:rFonts w:ascii="Times New Roman" w:hAnsi="Times New Roman" w:cs="Times New Roman"/>
                <w:sz w:val="28"/>
                <w:szCs w:val="28"/>
              </w:rPr>
              <w:t>……………….</w:t>
            </w:r>
          </w:p>
        </w:tc>
        <w:tc>
          <w:tcPr>
            <w:tcW w:w="729" w:type="dxa"/>
          </w:tcPr>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43</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8</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112BF8">
              <w:rPr>
                <w:rFonts w:ascii="Times New Roman" w:hAnsi="Times New Roman" w:cs="Times New Roman"/>
                <w:sz w:val="28"/>
                <w:szCs w:val="28"/>
              </w:rPr>
              <w:t xml:space="preserve">Лабораторная работа </w:t>
            </w:r>
            <w:r>
              <w:rPr>
                <w:rFonts w:ascii="Times New Roman" w:hAnsi="Times New Roman" w:cs="Times New Roman"/>
                <w:sz w:val="28"/>
                <w:szCs w:val="28"/>
              </w:rPr>
              <w:t>8</w:t>
            </w:r>
            <w:r w:rsidRPr="002159FD">
              <w:rPr>
                <w:rFonts w:ascii="Times New Roman" w:hAnsi="Times New Roman" w:cs="Times New Roman"/>
                <w:sz w:val="28"/>
                <w:szCs w:val="28"/>
              </w:rPr>
              <w:t>. Определение потребности растений в  макро- и микроэлементах на основе функциональной экспресс диагностики (2 часа</w:t>
            </w:r>
            <w:r>
              <w:rPr>
                <w:rFonts w:ascii="Times New Roman" w:hAnsi="Times New Roman" w:cs="Times New Roman"/>
                <w:sz w:val="28"/>
                <w:szCs w:val="28"/>
              </w:rPr>
              <w:t xml:space="preserve"> – очная форма обучения, 1 часа </w:t>
            </w:r>
            <w:r w:rsidRPr="002159FD">
              <w:rPr>
                <w:rFonts w:ascii="Times New Roman" w:hAnsi="Times New Roman" w:cs="Times New Roman"/>
                <w:sz w:val="28"/>
                <w:szCs w:val="28"/>
              </w:rPr>
              <w:t>в интерактивной форме – заочная форма обучения)</w:t>
            </w:r>
            <w:r>
              <w:rPr>
                <w:rFonts w:ascii="Times New Roman" w:hAnsi="Times New Roman" w:cs="Times New Roman"/>
                <w:sz w:val="28"/>
                <w:szCs w:val="28"/>
              </w:rPr>
              <w:t>………………...</w:t>
            </w:r>
          </w:p>
        </w:tc>
        <w:tc>
          <w:tcPr>
            <w:tcW w:w="729" w:type="dxa"/>
          </w:tcPr>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48</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9</w:t>
            </w:r>
          </w:p>
        </w:tc>
        <w:tc>
          <w:tcPr>
            <w:tcW w:w="8216" w:type="dxa"/>
          </w:tcPr>
          <w:p w:rsidR="00083119" w:rsidRDefault="00083119" w:rsidP="00C44162">
            <w:pPr>
              <w:spacing w:line="360" w:lineRule="auto"/>
              <w:jc w:val="both"/>
              <w:rPr>
                <w:rFonts w:ascii="Times New Roman" w:hAnsi="Times New Roman" w:cs="Times New Roman"/>
                <w:sz w:val="28"/>
                <w:szCs w:val="28"/>
              </w:rPr>
            </w:pPr>
            <w:r w:rsidRPr="00112BF8">
              <w:rPr>
                <w:rFonts w:ascii="Times New Roman" w:hAnsi="Times New Roman" w:cs="Times New Roman"/>
                <w:sz w:val="28"/>
                <w:szCs w:val="28"/>
              </w:rPr>
              <w:t xml:space="preserve">Контрольная работа по теме: «Признаки голодания растений» </w:t>
            </w:r>
          </w:p>
          <w:p w:rsidR="00083119" w:rsidRPr="00112BF8" w:rsidRDefault="00083119" w:rsidP="00C44162">
            <w:pPr>
              <w:spacing w:line="360" w:lineRule="auto"/>
              <w:jc w:val="both"/>
              <w:rPr>
                <w:rFonts w:ascii="Times New Roman" w:hAnsi="Times New Roman" w:cs="Times New Roman"/>
                <w:sz w:val="28"/>
                <w:szCs w:val="28"/>
              </w:rPr>
            </w:pPr>
            <w:r w:rsidRPr="00112BF8">
              <w:rPr>
                <w:rFonts w:ascii="Times New Roman" w:hAnsi="Times New Roman" w:cs="Times New Roman"/>
                <w:sz w:val="28"/>
                <w:szCs w:val="28"/>
              </w:rPr>
              <w:lastRenderedPageBreak/>
              <w:t>(</w:t>
            </w:r>
            <w:r>
              <w:rPr>
                <w:rFonts w:ascii="Times New Roman" w:hAnsi="Times New Roman" w:cs="Times New Roman"/>
                <w:sz w:val="28"/>
                <w:szCs w:val="28"/>
              </w:rPr>
              <w:t>2</w:t>
            </w:r>
            <w:r w:rsidRPr="00112BF8">
              <w:rPr>
                <w:rFonts w:ascii="Times New Roman" w:hAnsi="Times New Roman" w:cs="Times New Roman"/>
                <w:sz w:val="28"/>
                <w:szCs w:val="28"/>
              </w:rPr>
              <w:t xml:space="preserve"> час</w:t>
            </w:r>
            <w:r>
              <w:rPr>
                <w:rFonts w:ascii="Times New Roman" w:hAnsi="Times New Roman" w:cs="Times New Roman"/>
                <w:sz w:val="28"/>
                <w:szCs w:val="28"/>
              </w:rPr>
              <w:t>а</w:t>
            </w:r>
            <w:r w:rsidRPr="00112BF8">
              <w:rPr>
                <w:rFonts w:ascii="Times New Roman" w:hAnsi="Times New Roman" w:cs="Times New Roman"/>
                <w:sz w:val="28"/>
                <w:szCs w:val="28"/>
              </w:rPr>
              <w:t xml:space="preserve"> – очная форма </w:t>
            </w:r>
            <w:r>
              <w:rPr>
                <w:rFonts w:ascii="Times New Roman" w:hAnsi="Times New Roman" w:cs="Times New Roman"/>
                <w:sz w:val="28"/>
                <w:szCs w:val="28"/>
              </w:rPr>
              <w:t>обучения)……………………………………</w:t>
            </w:r>
          </w:p>
        </w:tc>
        <w:tc>
          <w:tcPr>
            <w:tcW w:w="729" w:type="dxa"/>
          </w:tcPr>
          <w:p w:rsidR="00083119" w:rsidRDefault="00083119" w:rsidP="00C44162">
            <w:pPr>
              <w:jc w:val="center"/>
              <w:rPr>
                <w:rFonts w:ascii="Times New Roman" w:hAnsi="Times New Roman" w:cs="Times New Roman"/>
                <w:sz w:val="28"/>
                <w:szCs w:val="28"/>
              </w:rPr>
            </w:pPr>
          </w:p>
          <w:p w:rsidR="00083119"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54</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2159FD">
              <w:rPr>
                <w:rFonts w:ascii="Times New Roman" w:hAnsi="Times New Roman" w:cs="Times New Roman"/>
                <w:sz w:val="28"/>
                <w:szCs w:val="28"/>
              </w:rPr>
              <w:t xml:space="preserve">Лабораторная работа </w:t>
            </w:r>
            <w:r>
              <w:rPr>
                <w:rFonts w:ascii="Times New Roman" w:hAnsi="Times New Roman" w:cs="Times New Roman"/>
                <w:sz w:val="28"/>
                <w:szCs w:val="28"/>
              </w:rPr>
              <w:t>9</w:t>
            </w:r>
            <w:r w:rsidRPr="002159FD">
              <w:rPr>
                <w:rFonts w:ascii="Times New Roman" w:hAnsi="Times New Roman" w:cs="Times New Roman"/>
                <w:sz w:val="28"/>
                <w:szCs w:val="28"/>
              </w:rPr>
              <w:t>. Определение содержания сахарозы в сахарной свекле поляриметрическим методом (2 часа – очная форма обучения)</w:t>
            </w:r>
            <w:r>
              <w:rPr>
                <w:rFonts w:ascii="Times New Roman" w:hAnsi="Times New Roman" w:cs="Times New Roman"/>
                <w:sz w:val="28"/>
                <w:szCs w:val="28"/>
              </w:rPr>
              <w:t>……………………………………………………...</w:t>
            </w:r>
          </w:p>
        </w:tc>
        <w:tc>
          <w:tcPr>
            <w:tcW w:w="729" w:type="dxa"/>
          </w:tcPr>
          <w:p w:rsidR="00083119" w:rsidRPr="00E92606"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56</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11</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Pr>
                <w:rFonts w:ascii="Times New Roman" w:hAnsi="Times New Roman" w:cs="Times New Roman"/>
                <w:sz w:val="28"/>
                <w:szCs w:val="28"/>
              </w:rPr>
              <w:t>Лабораторная работа 10. Олимпиада</w:t>
            </w:r>
            <w:r w:rsidRPr="00112BF8">
              <w:rPr>
                <w:rFonts w:ascii="Times New Roman" w:hAnsi="Times New Roman" w:cs="Times New Roman"/>
                <w:sz w:val="28"/>
                <w:szCs w:val="28"/>
              </w:rPr>
              <w:t xml:space="preserve"> «агрохимик» по разделу «Проблемы питания растений и методы его регулирования» (2 часа / 2 в интерактивной форме – очная форма обучения)</w:t>
            </w:r>
            <w:r>
              <w:rPr>
                <w:rFonts w:ascii="Times New Roman" w:hAnsi="Times New Roman" w:cs="Times New Roman"/>
                <w:sz w:val="28"/>
                <w:szCs w:val="28"/>
              </w:rPr>
              <w:t>………..</w:t>
            </w:r>
          </w:p>
        </w:tc>
        <w:tc>
          <w:tcPr>
            <w:tcW w:w="729" w:type="dxa"/>
          </w:tcPr>
          <w:p w:rsidR="00083119" w:rsidRPr="00E92606"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63</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12</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2159FD">
              <w:rPr>
                <w:rFonts w:ascii="Times New Roman" w:hAnsi="Times New Roman" w:cs="Times New Roman"/>
                <w:sz w:val="28"/>
                <w:szCs w:val="28"/>
              </w:rPr>
              <w:t xml:space="preserve">Коллоквиум №1 по темам: «Агрохимия, как наука – предмет и методы. История становления и развития агрохимии. </w:t>
            </w:r>
            <w:r>
              <w:rPr>
                <w:rFonts w:ascii="Times New Roman" w:hAnsi="Times New Roman" w:cs="Times New Roman"/>
                <w:sz w:val="28"/>
                <w:szCs w:val="28"/>
              </w:rPr>
              <w:t>С</w:t>
            </w:r>
            <w:r w:rsidRPr="002159FD">
              <w:rPr>
                <w:rFonts w:ascii="Times New Roman" w:hAnsi="Times New Roman" w:cs="Times New Roman"/>
                <w:sz w:val="28"/>
                <w:szCs w:val="28"/>
              </w:rPr>
              <w:t>остояние и перспективы химизации земледелия»;  «Проблемы питания растений и методы его регулирования» (2 часа – очная форма обучения)</w:t>
            </w:r>
            <w:r>
              <w:rPr>
                <w:rFonts w:ascii="Times New Roman" w:hAnsi="Times New Roman" w:cs="Times New Roman"/>
                <w:sz w:val="28"/>
                <w:szCs w:val="28"/>
              </w:rPr>
              <w:t>………………………………………………………………</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66</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13</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112BF8">
              <w:rPr>
                <w:rFonts w:ascii="Times New Roman" w:hAnsi="Times New Roman" w:cs="Times New Roman"/>
                <w:sz w:val="28"/>
                <w:szCs w:val="28"/>
              </w:rPr>
              <w:t>Лабораторная работа 1</w:t>
            </w:r>
            <w:r>
              <w:rPr>
                <w:rFonts w:ascii="Times New Roman" w:hAnsi="Times New Roman" w:cs="Times New Roman"/>
                <w:sz w:val="28"/>
                <w:szCs w:val="28"/>
              </w:rPr>
              <w:t>1</w:t>
            </w:r>
            <w:r w:rsidRPr="00112BF8">
              <w:rPr>
                <w:rFonts w:ascii="Times New Roman" w:hAnsi="Times New Roman" w:cs="Times New Roman"/>
                <w:sz w:val="28"/>
                <w:szCs w:val="28"/>
              </w:rPr>
              <w:t>. Правила отбора почвенных п</w:t>
            </w:r>
            <w:r>
              <w:rPr>
                <w:rFonts w:ascii="Times New Roman" w:hAnsi="Times New Roman" w:cs="Times New Roman"/>
                <w:sz w:val="28"/>
                <w:szCs w:val="28"/>
              </w:rPr>
              <w:t xml:space="preserve">роб и подготовка их к анализу </w:t>
            </w:r>
            <w:r w:rsidRPr="00112BF8">
              <w:rPr>
                <w:rFonts w:ascii="Times New Roman" w:hAnsi="Times New Roman" w:cs="Times New Roman"/>
                <w:sz w:val="28"/>
                <w:szCs w:val="28"/>
              </w:rPr>
              <w:t>(</w:t>
            </w:r>
            <w:r>
              <w:rPr>
                <w:rFonts w:ascii="Times New Roman" w:hAnsi="Times New Roman" w:cs="Times New Roman"/>
                <w:sz w:val="28"/>
                <w:szCs w:val="28"/>
              </w:rPr>
              <w:t>2</w:t>
            </w:r>
            <w:r w:rsidRPr="00112BF8">
              <w:rPr>
                <w:rFonts w:ascii="Times New Roman" w:hAnsi="Times New Roman" w:cs="Times New Roman"/>
                <w:sz w:val="28"/>
                <w:szCs w:val="28"/>
              </w:rPr>
              <w:t xml:space="preserve"> час – очная форма обучения, 1 час – заочная форма обучения)</w:t>
            </w:r>
            <w:r>
              <w:rPr>
                <w:rFonts w:ascii="Times New Roman" w:hAnsi="Times New Roman" w:cs="Times New Roman"/>
                <w:sz w:val="28"/>
                <w:szCs w:val="28"/>
              </w:rPr>
              <w:t>…………………………………………….</w:t>
            </w:r>
            <w:r w:rsidRPr="00112BF8">
              <w:rPr>
                <w:rFonts w:ascii="Times New Roman" w:hAnsi="Times New Roman" w:cs="Times New Roman"/>
                <w:sz w:val="28"/>
                <w:szCs w:val="28"/>
              </w:rPr>
              <w:t xml:space="preserve">  </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68</w:t>
            </w:r>
          </w:p>
        </w:tc>
      </w:tr>
      <w:tr w:rsidR="00083119" w:rsidRPr="00112BF8" w:rsidTr="00083119">
        <w:tc>
          <w:tcPr>
            <w:tcW w:w="626" w:type="dxa"/>
          </w:tcPr>
          <w:p w:rsidR="00083119" w:rsidRDefault="00083119" w:rsidP="00C44162">
            <w:pPr>
              <w:rPr>
                <w:rFonts w:ascii="Times New Roman" w:hAnsi="Times New Roman" w:cs="Times New Roman"/>
                <w:sz w:val="28"/>
                <w:szCs w:val="28"/>
              </w:rPr>
            </w:pPr>
            <w:r>
              <w:rPr>
                <w:rFonts w:ascii="Times New Roman" w:hAnsi="Times New Roman" w:cs="Times New Roman"/>
                <w:sz w:val="28"/>
                <w:szCs w:val="28"/>
              </w:rPr>
              <w:t>14</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112BF8">
              <w:rPr>
                <w:rFonts w:ascii="Times New Roman" w:hAnsi="Times New Roman" w:cs="Times New Roman"/>
                <w:sz w:val="28"/>
                <w:szCs w:val="28"/>
              </w:rPr>
              <w:t>Лабораторная работа 1</w:t>
            </w:r>
            <w:r>
              <w:rPr>
                <w:rFonts w:ascii="Times New Roman" w:hAnsi="Times New Roman" w:cs="Times New Roman"/>
                <w:sz w:val="28"/>
                <w:szCs w:val="28"/>
              </w:rPr>
              <w:t xml:space="preserve">2. </w:t>
            </w:r>
            <w:r w:rsidRPr="002159FD">
              <w:rPr>
                <w:rFonts w:ascii="Times New Roman" w:hAnsi="Times New Roman" w:cs="Times New Roman"/>
                <w:sz w:val="28"/>
                <w:szCs w:val="28"/>
              </w:rPr>
              <w:t xml:space="preserve">Определение влажности почвы. Определение </w:t>
            </w:r>
            <w:proofErr w:type="spellStart"/>
            <w:r w:rsidRPr="002159FD">
              <w:rPr>
                <w:rFonts w:ascii="Times New Roman" w:hAnsi="Times New Roman" w:cs="Times New Roman"/>
                <w:sz w:val="28"/>
                <w:szCs w:val="28"/>
              </w:rPr>
              <w:t>нитрификационной</w:t>
            </w:r>
            <w:proofErr w:type="spellEnd"/>
            <w:r w:rsidRPr="002159FD">
              <w:rPr>
                <w:rFonts w:ascii="Times New Roman" w:hAnsi="Times New Roman" w:cs="Times New Roman"/>
                <w:sz w:val="28"/>
                <w:szCs w:val="28"/>
              </w:rPr>
              <w:t xml:space="preserve"> способности почвы по </w:t>
            </w:r>
            <w:proofErr w:type="spellStart"/>
            <w:r w:rsidRPr="002159FD">
              <w:rPr>
                <w:rFonts w:ascii="Times New Roman" w:hAnsi="Times New Roman" w:cs="Times New Roman"/>
                <w:sz w:val="28"/>
                <w:szCs w:val="28"/>
              </w:rPr>
              <w:t>Кравкову</w:t>
            </w:r>
            <w:proofErr w:type="spellEnd"/>
            <w:r w:rsidRPr="002159FD">
              <w:rPr>
                <w:rFonts w:ascii="Times New Roman" w:hAnsi="Times New Roman" w:cs="Times New Roman"/>
                <w:sz w:val="28"/>
                <w:szCs w:val="28"/>
              </w:rPr>
              <w:t xml:space="preserve"> в модификации почвенного института им. В.В. Докучаева</w:t>
            </w:r>
            <w:r>
              <w:rPr>
                <w:rFonts w:ascii="Times New Roman" w:hAnsi="Times New Roman" w:cs="Times New Roman"/>
                <w:sz w:val="28"/>
                <w:szCs w:val="28"/>
              </w:rPr>
              <w:t xml:space="preserve"> </w:t>
            </w:r>
            <w:r w:rsidRPr="00112BF8">
              <w:rPr>
                <w:rFonts w:ascii="Times New Roman" w:hAnsi="Times New Roman" w:cs="Times New Roman"/>
                <w:sz w:val="28"/>
                <w:szCs w:val="28"/>
              </w:rPr>
              <w:t>(</w:t>
            </w:r>
            <w:r>
              <w:rPr>
                <w:rFonts w:ascii="Times New Roman" w:hAnsi="Times New Roman" w:cs="Times New Roman"/>
                <w:sz w:val="28"/>
                <w:szCs w:val="28"/>
              </w:rPr>
              <w:t>2</w:t>
            </w:r>
            <w:r w:rsidRPr="00112BF8">
              <w:rPr>
                <w:rFonts w:ascii="Times New Roman" w:hAnsi="Times New Roman" w:cs="Times New Roman"/>
                <w:sz w:val="28"/>
                <w:szCs w:val="28"/>
              </w:rPr>
              <w:t xml:space="preserve"> час – очная форма обучения</w:t>
            </w:r>
            <w:r>
              <w:rPr>
                <w:rFonts w:ascii="Times New Roman" w:hAnsi="Times New Roman" w:cs="Times New Roman"/>
                <w:sz w:val="28"/>
                <w:szCs w:val="28"/>
              </w:rPr>
              <w:t>, 1 час/1 в интерактивной форме – заочная форма обучения)……………………………………………………….</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77</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15</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1D6598">
              <w:rPr>
                <w:rFonts w:ascii="Times New Roman" w:hAnsi="Times New Roman" w:cs="Times New Roman"/>
                <w:sz w:val="28"/>
                <w:szCs w:val="28"/>
              </w:rPr>
              <w:t>Лабораторная работа 1</w:t>
            </w:r>
            <w:r>
              <w:rPr>
                <w:rFonts w:ascii="Times New Roman" w:hAnsi="Times New Roman" w:cs="Times New Roman"/>
                <w:sz w:val="28"/>
                <w:szCs w:val="28"/>
              </w:rPr>
              <w:t>3</w:t>
            </w:r>
            <w:r w:rsidRPr="001D6598">
              <w:rPr>
                <w:rFonts w:ascii="Times New Roman" w:hAnsi="Times New Roman" w:cs="Times New Roman"/>
                <w:sz w:val="28"/>
                <w:szCs w:val="28"/>
              </w:rPr>
              <w:t>.</w:t>
            </w:r>
            <w:r w:rsidRPr="00660B4F">
              <w:rPr>
                <w:rFonts w:ascii="Times New Roman" w:hAnsi="Times New Roman" w:cs="Times New Roman"/>
                <w:color w:val="FF0000"/>
                <w:sz w:val="28"/>
                <w:szCs w:val="28"/>
              </w:rPr>
              <w:t xml:space="preserve">   </w:t>
            </w:r>
            <w:r w:rsidRPr="002159FD">
              <w:rPr>
                <w:rFonts w:ascii="Times New Roman" w:hAnsi="Times New Roman" w:cs="Times New Roman"/>
                <w:sz w:val="28"/>
                <w:szCs w:val="28"/>
              </w:rPr>
              <w:t xml:space="preserve">Определение нитратного азота </w:t>
            </w:r>
            <w:proofErr w:type="spellStart"/>
            <w:r w:rsidRPr="002159FD">
              <w:rPr>
                <w:rFonts w:ascii="Times New Roman" w:hAnsi="Times New Roman" w:cs="Times New Roman"/>
                <w:sz w:val="28"/>
                <w:szCs w:val="28"/>
              </w:rPr>
              <w:t>ионометрическим</w:t>
            </w:r>
            <w:proofErr w:type="spellEnd"/>
            <w:r w:rsidRPr="002159FD">
              <w:rPr>
                <w:rFonts w:ascii="Times New Roman" w:hAnsi="Times New Roman" w:cs="Times New Roman"/>
                <w:sz w:val="28"/>
                <w:szCs w:val="28"/>
              </w:rPr>
              <w:t xml:space="preserve"> методом (гост 26951–86)</w:t>
            </w:r>
            <w:r>
              <w:rPr>
                <w:rFonts w:ascii="Times New Roman" w:hAnsi="Times New Roman" w:cs="Times New Roman"/>
                <w:sz w:val="28"/>
                <w:szCs w:val="28"/>
              </w:rPr>
              <w:t>. Завершение о</w:t>
            </w:r>
            <w:r w:rsidRPr="002159FD">
              <w:rPr>
                <w:rFonts w:ascii="Times New Roman" w:hAnsi="Times New Roman" w:cs="Times New Roman"/>
                <w:sz w:val="28"/>
                <w:szCs w:val="28"/>
              </w:rPr>
              <w:t>пределени</w:t>
            </w:r>
            <w:r>
              <w:rPr>
                <w:rFonts w:ascii="Times New Roman" w:hAnsi="Times New Roman" w:cs="Times New Roman"/>
                <w:sz w:val="28"/>
                <w:szCs w:val="28"/>
              </w:rPr>
              <w:t>я</w:t>
            </w:r>
            <w:r w:rsidRPr="002159FD">
              <w:rPr>
                <w:rFonts w:ascii="Times New Roman" w:hAnsi="Times New Roman" w:cs="Times New Roman"/>
                <w:sz w:val="28"/>
                <w:szCs w:val="28"/>
              </w:rPr>
              <w:t xml:space="preserve"> </w:t>
            </w:r>
            <w:proofErr w:type="spellStart"/>
            <w:r w:rsidRPr="002159FD">
              <w:rPr>
                <w:rFonts w:ascii="Times New Roman" w:hAnsi="Times New Roman" w:cs="Times New Roman"/>
                <w:sz w:val="28"/>
                <w:szCs w:val="28"/>
              </w:rPr>
              <w:t>нитрификационной</w:t>
            </w:r>
            <w:proofErr w:type="spellEnd"/>
            <w:r w:rsidRPr="002159FD">
              <w:rPr>
                <w:rFonts w:ascii="Times New Roman" w:hAnsi="Times New Roman" w:cs="Times New Roman"/>
                <w:sz w:val="28"/>
                <w:szCs w:val="28"/>
              </w:rPr>
              <w:t xml:space="preserve"> способности почвы (2 часа / 2 в интерактивной форме – очная форма обучения)</w:t>
            </w:r>
            <w:r>
              <w:rPr>
                <w:rFonts w:ascii="Times New Roman" w:hAnsi="Times New Roman" w:cs="Times New Roman"/>
                <w:sz w:val="28"/>
                <w:szCs w:val="28"/>
              </w:rPr>
              <w:t>……………………</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83</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16</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Pr>
                <w:rFonts w:ascii="Times New Roman" w:hAnsi="Times New Roman" w:cs="Times New Roman"/>
                <w:sz w:val="28"/>
                <w:szCs w:val="28"/>
              </w:rPr>
              <w:t>Контрольная работа по темам:</w:t>
            </w:r>
            <w:r>
              <w:t xml:space="preserve"> «</w:t>
            </w:r>
            <w:r w:rsidRPr="006F5330">
              <w:rPr>
                <w:rFonts w:ascii="Times New Roman" w:hAnsi="Times New Roman" w:cs="Times New Roman"/>
                <w:sz w:val="28"/>
                <w:szCs w:val="28"/>
              </w:rPr>
              <w:t>Агрохимия, как наука – предмет и методы. История становления и развития агрохимии. Состояние и перспективы химизации земледелия</w:t>
            </w:r>
            <w:r>
              <w:rPr>
                <w:rFonts w:ascii="Times New Roman" w:hAnsi="Times New Roman" w:cs="Times New Roman"/>
                <w:sz w:val="28"/>
                <w:szCs w:val="28"/>
              </w:rPr>
              <w:t>», «</w:t>
            </w:r>
            <w:r w:rsidRPr="006F5330">
              <w:rPr>
                <w:rFonts w:ascii="Times New Roman" w:hAnsi="Times New Roman" w:cs="Times New Roman"/>
                <w:sz w:val="28"/>
                <w:szCs w:val="28"/>
              </w:rPr>
              <w:t>Проблемы питания растений и методы его регулирования</w:t>
            </w:r>
            <w:r>
              <w:rPr>
                <w:rFonts w:ascii="Times New Roman" w:hAnsi="Times New Roman" w:cs="Times New Roman"/>
                <w:sz w:val="28"/>
                <w:szCs w:val="28"/>
              </w:rPr>
              <w:t>»,  «</w:t>
            </w:r>
            <w:r w:rsidRPr="006F5330">
              <w:rPr>
                <w:rFonts w:ascii="Times New Roman" w:hAnsi="Times New Roman" w:cs="Times New Roman"/>
                <w:sz w:val="28"/>
                <w:szCs w:val="28"/>
              </w:rPr>
              <w:t>Свойства почвы в связи с питанием растений и применением удобрений</w:t>
            </w:r>
            <w:r>
              <w:rPr>
                <w:rFonts w:ascii="Times New Roman" w:hAnsi="Times New Roman" w:cs="Times New Roman"/>
                <w:sz w:val="28"/>
                <w:szCs w:val="28"/>
              </w:rPr>
              <w:t xml:space="preserve">» </w:t>
            </w:r>
            <w:r w:rsidRPr="001D6598">
              <w:rPr>
                <w:rFonts w:ascii="Times New Roman" w:hAnsi="Times New Roman" w:cs="Times New Roman"/>
                <w:sz w:val="28"/>
                <w:szCs w:val="28"/>
              </w:rPr>
              <w:t xml:space="preserve">(1 час - заочная </w:t>
            </w:r>
            <w:r w:rsidRPr="001D6598">
              <w:rPr>
                <w:rFonts w:ascii="Times New Roman" w:hAnsi="Times New Roman" w:cs="Times New Roman"/>
                <w:sz w:val="28"/>
                <w:szCs w:val="28"/>
              </w:rPr>
              <w:lastRenderedPageBreak/>
              <w:t>форма обучения)</w:t>
            </w:r>
            <w:r>
              <w:rPr>
                <w:rFonts w:ascii="Times New Roman" w:hAnsi="Times New Roman" w:cs="Times New Roman"/>
                <w:sz w:val="28"/>
                <w:szCs w:val="28"/>
              </w:rPr>
              <w:t>………………………………………………………</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lastRenderedPageBreak/>
              <w:t>86</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lastRenderedPageBreak/>
              <w:t>17</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2159FD">
              <w:rPr>
                <w:rFonts w:ascii="Times New Roman" w:hAnsi="Times New Roman" w:cs="Times New Roman"/>
                <w:sz w:val="28"/>
                <w:szCs w:val="28"/>
              </w:rPr>
              <w:t>Лабораторная работа 14. Определение аммиачного азота по методу ЦИНАО (ГОСТ 26489-91) (2 часа – очная форма обучения, 1 час – заочная форма обучения)</w:t>
            </w:r>
            <w:r>
              <w:rPr>
                <w:rFonts w:ascii="Times New Roman" w:hAnsi="Times New Roman" w:cs="Times New Roman"/>
                <w:sz w:val="28"/>
                <w:szCs w:val="28"/>
              </w:rPr>
              <w:t>………………………......................</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88</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18</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Pr>
                <w:rFonts w:ascii="Times New Roman" w:hAnsi="Times New Roman" w:cs="Times New Roman"/>
                <w:sz w:val="28"/>
                <w:szCs w:val="28"/>
              </w:rPr>
              <w:t>Лабораторная работа 15</w:t>
            </w:r>
            <w:r w:rsidRPr="002159FD">
              <w:rPr>
                <w:rFonts w:ascii="Times New Roman" w:hAnsi="Times New Roman" w:cs="Times New Roman"/>
                <w:sz w:val="28"/>
                <w:szCs w:val="28"/>
              </w:rPr>
              <w:t xml:space="preserve">. Определение подвижного фосфора и обменного калия по методу </w:t>
            </w:r>
            <w:proofErr w:type="spellStart"/>
            <w:r w:rsidRPr="002159FD">
              <w:rPr>
                <w:rFonts w:ascii="Times New Roman" w:hAnsi="Times New Roman" w:cs="Times New Roman"/>
                <w:sz w:val="28"/>
                <w:szCs w:val="28"/>
              </w:rPr>
              <w:t>Мачигина</w:t>
            </w:r>
            <w:proofErr w:type="spellEnd"/>
            <w:r w:rsidRPr="002159FD">
              <w:rPr>
                <w:rFonts w:ascii="Times New Roman" w:hAnsi="Times New Roman" w:cs="Times New Roman"/>
                <w:sz w:val="28"/>
                <w:szCs w:val="28"/>
              </w:rPr>
              <w:t xml:space="preserve"> в модификации ЦИНАО (ГОСТ 26205–91) (2 часа/ 2 в интерактивной форме – очная форма обучения, 1 час – заочная форма обучения)</w:t>
            </w:r>
            <w:r>
              <w:rPr>
                <w:rFonts w:ascii="Times New Roman" w:hAnsi="Times New Roman" w:cs="Times New Roman"/>
                <w:sz w:val="28"/>
                <w:szCs w:val="28"/>
              </w:rPr>
              <w:t>………………................</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90</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19</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1D6598">
              <w:rPr>
                <w:rFonts w:ascii="Times New Roman" w:hAnsi="Times New Roman" w:cs="Times New Roman"/>
                <w:sz w:val="28"/>
                <w:szCs w:val="28"/>
              </w:rPr>
              <w:t>Лабораторная работа 1</w:t>
            </w:r>
            <w:r>
              <w:rPr>
                <w:rFonts w:ascii="Times New Roman" w:hAnsi="Times New Roman" w:cs="Times New Roman"/>
                <w:sz w:val="28"/>
                <w:szCs w:val="28"/>
              </w:rPr>
              <w:t>6</w:t>
            </w:r>
            <w:r w:rsidRPr="001D6598">
              <w:rPr>
                <w:rFonts w:ascii="Times New Roman" w:hAnsi="Times New Roman" w:cs="Times New Roman"/>
                <w:sz w:val="28"/>
                <w:szCs w:val="28"/>
              </w:rPr>
              <w:t>. Опред</w:t>
            </w:r>
            <w:r>
              <w:rPr>
                <w:rFonts w:ascii="Times New Roman" w:hAnsi="Times New Roman" w:cs="Times New Roman"/>
                <w:sz w:val="28"/>
                <w:szCs w:val="28"/>
              </w:rPr>
              <w:t>еление рН</w:t>
            </w:r>
            <w:r w:rsidRPr="001D6598">
              <w:rPr>
                <w:rFonts w:ascii="Times New Roman" w:hAnsi="Times New Roman" w:cs="Times New Roman"/>
                <w:sz w:val="28"/>
                <w:szCs w:val="28"/>
              </w:rPr>
              <w:t xml:space="preserve"> почвенного раствора водной и солевой вытяжки (ГОСТ 26423–85).  (2 час – очная форма обучения)</w:t>
            </w:r>
            <w:r>
              <w:rPr>
                <w:rFonts w:ascii="Times New Roman" w:hAnsi="Times New Roman" w:cs="Times New Roman"/>
                <w:sz w:val="28"/>
                <w:szCs w:val="28"/>
              </w:rPr>
              <w:t>………………………………………………………</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95</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20</w:t>
            </w:r>
          </w:p>
        </w:tc>
        <w:tc>
          <w:tcPr>
            <w:tcW w:w="8216" w:type="dxa"/>
          </w:tcPr>
          <w:p w:rsidR="00083119" w:rsidRPr="00A57F34" w:rsidRDefault="00083119" w:rsidP="00C44162">
            <w:pPr>
              <w:spacing w:line="360" w:lineRule="auto"/>
              <w:jc w:val="both"/>
              <w:rPr>
                <w:rFonts w:ascii="Times New Roman" w:hAnsi="Times New Roman" w:cs="Times New Roman"/>
                <w:sz w:val="28"/>
                <w:szCs w:val="28"/>
              </w:rPr>
            </w:pPr>
            <w:r w:rsidRPr="00A57F34">
              <w:rPr>
                <w:rFonts w:ascii="Times New Roman" w:hAnsi="Times New Roman" w:cs="Times New Roman"/>
                <w:sz w:val="28"/>
                <w:szCs w:val="28"/>
              </w:rPr>
              <w:t xml:space="preserve">Лабораторная работа 17. Определение гидролитической кислотности по методу </w:t>
            </w:r>
            <w:proofErr w:type="spellStart"/>
            <w:r w:rsidRPr="00A57F34">
              <w:rPr>
                <w:rFonts w:ascii="Times New Roman" w:hAnsi="Times New Roman" w:cs="Times New Roman"/>
                <w:sz w:val="28"/>
                <w:szCs w:val="28"/>
              </w:rPr>
              <w:t>Каппена</w:t>
            </w:r>
            <w:proofErr w:type="spellEnd"/>
            <w:r w:rsidRPr="00A57F34">
              <w:rPr>
                <w:rFonts w:ascii="Times New Roman" w:hAnsi="Times New Roman" w:cs="Times New Roman"/>
                <w:sz w:val="28"/>
                <w:szCs w:val="28"/>
              </w:rPr>
              <w:t xml:space="preserve"> в модификации ЦИНАО (ГОСТ 26212-91). Определение суммы поглощенных оснований по </w:t>
            </w:r>
            <w:proofErr w:type="spellStart"/>
            <w:r w:rsidRPr="00A57F34">
              <w:rPr>
                <w:rFonts w:ascii="Times New Roman" w:hAnsi="Times New Roman" w:cs="Times New Roman"/>
                <w:sz w:val="28"/>
                <w:szCs w:val="28"/>
              </w:rPr>
              <w:t>Каппену-Гильковицу</w:t>
            </w:r>
            <w:proofErr w:type="spellEnd"/>
            <w:r w:rsidRPr="00A57F34">
              <w:rPr>
                <w:rFonts w:ascii="Times New Roman" w:hAnsi="Times New Roman" w:cs="Times New Roman"/>
                <w:sz w:val="28"/>
                <w:szCs w:val="28"/>
              </w:rPr>
              <w:t xml:space="preserve"> (ГОСТ 27821-88). (2 часа / 2 в интерактивной форме – очная форма обучения)</w:t>
            </w:r>
          </w:p>
        </w:tc>
        <w:tc>
          <w:tcPr>
            <w:tcW w:w="729" w:type="dxa"/>
            <w:shd w:val="clear" w:color="auto" w:fill="auto"/>
          </w:tcPr>
          <w:p w:rsidR="00083119" w:rsidRPr="00E92606"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98</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21</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1D6598">
              <w:rPr>
                <w:rFonts w:ascii="Times New Roman" w:hAnsi="Times New Roman" w:cs="Times New Roman"/>
                <w:sz w:val="28"/>
                <w:szCs w:val="28"/>
              </w:rPr>
              <w:t xml:space="preserve">Контрольная работа </w:t>
            </w:r>
            <w:r w:rsidRPr="006F5330">
              <w:rPr>
                <w:rFonts w:ascii="Times New Roman" w:hAnsi="Times New Roman" w:cs="Times New Roman"/>
                <w:sz w:val="28"/>
                <w:szCs w:val="28"/>
              </w:rPr>
              <w:t xml:space="preserve">по теме «Проблема макро и микроэлементов в современном земледелии» </w:t>
            </w:r>
            <w:r w:rsidRPr="001D6598">
              <w:rPr>
                <w:rFonts w:ascii="Times New Roman" w:hAnsi="Times New Roman" w:cs="Times New Roman"/>
                <w:sz w:val="28"/>
                <w:szCs w:val="28"/>
              </w:rPr>
              <w:t>(1 час - заочная форма обучения)</w:t>
            </w:r>
            <w:r>
              <w:rPr>
                <w:rFonts w:ascii="Times New Roman" w:hAnsi="Times New Roman" w:cs="Times New Roman"/>
                <w:sz w:val="28"/>
                <w:szCs w:val="28"/>
              </w:rPr>
              <w:t>…...</w:t>
            </w:r>
          </w:p>
        </w:tc>
        <w:tc>
          <w:tcPr>
            <w:tcW w:w="729" w:type="dxa"/>
            <w:shd w:val="clear" w:color="auto" w:fill="auto"/>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104</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22</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1D6598">
              <w:rPr>
                <w:rFonts w:ascii="Times New Roman" w:hAnsi="Times New Roman" w:cs="Times New Roman"/>
                <w:sz w:val="28"/>
                <w:szCs w:val="28"/>
              </w:rPr>
              <w:t xml:space="preserve">Лабораторная работа </w:t>
            </w:r>
            <w:r>
              <w:rPr>
                <w:rFonts w:ascii="Times New Roman" w:hAnsi="Times New Roman" w:cs="Times New Roman"/>
                <w:sz w:val="28"/>
                <w:szCs w:val="28"/>
              </w:rPr>
              <w:t>18</w:t>
            </w:r>
            <w:r w:rsidRPr="001D6598">
              <w:rPr>
                <w:rFonts w:ascii="Times New Roman" w:hAnsi="Times New Roman" w:cs="Times New Roman"/>
                <w:sz w:val="28"/>
                <w:szCs w:val="28"/>
              </w:rPr>
              <w:t>. Распознание минеральных удобрений в производственных условиях (викторина) (</w:t>
            </w:r>
            <w:r>
              <w:rPr>
                <w:rFonts w:ascii="Times New Roman" w:hAnsi="Times New Roman" w:cs="Times New Roman"/>
                <w:sz w:val="28"/>
                <w:szCs w:val="28"/>
              </w:rPr>
              <w:t xml:space="preserve">4 </w:t>
            </w:r>
            <w:r w:rsidRPr="001D6598">
              <w:rPr>
                <w:rFonts w:ascii="Times New Roman" w:hAnsi="Times New Roman" w:cs="Times New Roman"/>
                <w:sz w:val="28"/>
                <w:szCs w:val="28"/>
              </w:rPr>
              <w:t>часа</w:t>
            </w:r>
            <w:r>
              <w:rPr>
                <w:rFonts w:ascii="Times New Roman" w:hAnsi="Times New Roman" w:cs="Times New Roman"/>
                <w:sz w:val="28"/>
                <w:szCs w:val="28"/>
              </w:rPr>
              <w:t xml:space="preserve"> </w:t>
            </w:r>
            <w:r w:rsidRPr="001D6598">
              <w:rPr>
                <w:rFonts w:ascii="Times New Roman" w:hAnsi="Times New Roman" w:cs="Times New Roman"/>
                <w:sz w:val="28"/>
                <w:szCs w:val="28"/>
              </w:rPr>
              <w:t>/ 2 в интерактивной форме – очная форма обучения, 1 час / 1 в интерактивной форме – заочная форма обучения)</w:t>
            </w:r>
            <w:r>
              <w:rPr>
                <w:rFonts w:ascii="Times New Roman" w:hAnsi="Times New Roman" w:cs="Times New Roman"/>
                <w:sz w:val="28"/>
                <w:szCs w:val="28"/>
              </w:rPr>
              <w:t>…………………</w:t>
            </w:r>
          </w:p>
        </w:tc>
        <w:tc>
          <w:tcPr>
            <w:tcW w:w="729" w:type="dxa"/>
            <w:shd w:val="clear" w:color="auto" w:fill="auto"/>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105</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23</w:t>
            </w: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1D6598">
              <w:rPr>
                <w:rFonts w:ascii="Times New Roman" w:hAnsi="Times New Roman" w:cs="Times New Roman"/>
                <w:sz w:val="28"/>
                <w:szCs w:val="28"/>
              </w:rPr>
              <w:t>К</w:t>
            </w:r>
            <w:r>
              <w:rPr>
                <w:rFonts w:ascii="Times New Roman" w:hAnsi="Times New Roman" w:cs="Times New Roman"/>
                <w:sz w:val="28"/>
                <w:szCs w:val="28"/>
              </w:rPr>
              <w:t>оллоквиум №2 по теме «С</w:t>
            </w:r>
            <w:r w:rsidRPr="001D6598">
              <w:rPr>
                <w:rFonts w:ascii="Times New Roman" w:hAnsi="Times New Roman" w:cs="Times New Roman"/>
                <w:sz w:val="28"/>
                <w:szCs w:val="28"/>
              </w:rPr>
              <w:t>остав и свойства минеральных удобрений» (2 часа – очная форма обучения)</w:t>
            </w:r>
            <w:r>
              <w:rPr>
                <w:rFonts w:ascii="Times New Roman" w:hAnsi="Times New Roman" w:cs="Times New Roman"/>
                <w:sz w:val="28"/>
                <w:szCs w:val="28"/>
              </w:rPr>
              <w:t>………………………</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jc w:val="center"/>
              <w:rPr>
                <w:rFonts w:ascii="Times New Roman" w:hAnsi="Times New Roman" w:cs="Times New Roman"/>
                <w:sz w:val="28"/>
                <w:szCs w:val="28"/>
              </w:rPr>
            </w:pPr>
            <w:r w:rsidRPr="00E92606">
              <w:rPr>
                <w:rFonts w:ascii="Times New Roman" w:hAnsi="Times New Roman" w:cs="Times New Roman"/>
                <w:sz w:val="28"/>
                <w:szCs w:val="28"/>
              </w:rPr>
              <w:t>113</w:t>
            </w:r>
          </w:p>
        </w:tc>
      </w:tr>
      <w:tr w:rsidR="00083119" w:rsidRPr="00112BF8" w:rsidTr="00083119">
        <w:tc>
          <w:tcPr>
            <w:tcW w:w="626" w:type="dxa"/>
          </w:tcPr>
          <w:p w:rsidR="00083119" w:rsidRDefault="00083119" w:rsidP="00C44162">
            <w:pPr>
              <w:rPr>
                <w:rFonts w:ascii="Times New Roman" w:hAnsi="Times New Roman" w:cs="Times New Roman"/>
                <w:sz w:val="28"/>
                <w:szCs w:val="28"/>
              </w:rPr>
            </w:pPr>
            <w:r>
              <w:rPr>
                <w:rFonts w:ascii="Times New Roman" w:hAnsi="Times New Roman" w:cs="Times New Roman"/>
                <w:sz w:val="28"/>
                <w:szCs w:val="28"/>
              </w:rPr>
              <w:t>24</w:t>
            </w:r>
          </w:p>
        </w:tc>
        <w:tc>
          <w:tcPr>
            <w:tcW w:w="8216" w:type="dxa"/>
          </w:tcPr>
          <w:p w:rsidR="00083119" w:rsidRPr="001D6598" w:rsidRDefault="00083119" w:rsidP="00C44162">
            <w:pPr>
              <w:spacing w:line="360" w:lineRule="auto"/>
              <w:jc w:val="both"/>
              <w:rPr>
                <w:rFonts w:ascii="Times New Roman" w:hAnsi="Times New Roman" w:cs="Times New Roman"/>
                <w:sz w:val="28"/>
                <w:szCs w:val="28"/>
              </w:rPr>
            </w:pPr>
            <w:r w:rsidRPr="001D6598">
              <w:rPr>
                <w:rFonts w:ascii="Times New Roman" w:hAnsi="Times New Roman" w:cs="Times New Roman"/>
                <w:sz w:val="28"/>
                <w:szCs w:val="28"/>
              </w:rPr>
              <w:t xml:space="preserve">Лабораторная работа </w:t>
            </w:r>
            <w:r>
              <w:rPr>
                <w:rFonts w:ascii="Times New Roman" w:hAnsi="Times New Roman" w:cs="Times New Roman"/>
                <w:sz w:val="28"/>
                <w:szCs w:val="28"/>
              </w:rPr>
              <w:t>19</w:t>
            </w:r>
            <w:r w:rsidRPr="001D6598">
              <w:rPr>
                <w:rFonts w:ascii="Times New Roman" w:hAnsi="Times New Roman" w:cs="Times New Roman"/>
                <w:sz w:val="28"/>
                <w:szCs w:val="28"/>
              </w:rPr>
              <w:t>. Определение содержания в почве микроэлементов и тяжелых металлов атомно-абсорбционным методом (</w:t>
            </w:r>
            <w:r>
              <w:rPr>
                <w:rFonts w:ascii="Times New Roman" w:hAnsi="Times New Roman" w:cs="Times New Roman"/>
                <w:sz w:val="28"/>
                <w:szCs w:val="28"/>
              </w:rPr>
              <w:t>2</w:t>
            </w:r>
            <w:r w:rsidRPr="001D6598">
              <w:rPr>
                <w:rFonts w:ascii="Times New Roman" w:hAnsi="Times New Roman" w:cs="Times New Roman"/>
                <w:sz w:val="28"/>
                <w:szCs w:val="28"/>
              </w:rPr>
              <w:t xml:space="preserve"> часа – очная форма обучения)</w:t>
            </w:r>
            <w:r>
              <w:rPr>
                <w:rFonts w:ascii="Times New Roman" w:hAnsi="Times New Roman" w:cs="Times New Roman"/>
                <w:sz w:val="28"/>
                <w:szCs w:val="28"/>
              </w:rPr>
              <w:t>…………………………..</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r w:rsidRPr="00E92606">
              <w:rPr>
                <w:rFonts w:ascii="Times New Roman" w:hAnsi="Times New Roman" w:cs="Times New Roman"/>
                <w:sz w:val="28"/>
                <w:szCs w:val="28"/>
              </w:rPr>
              <w:t>116</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t>25</w:t>
            </w:r>
          </w:p>
        </w:tc>
        <w:tc>
          <w:tcPr>
            <w:tcW w:w="8216" w:type="dxa"/>
          </w:tcPr>
          <w:p w:rsidR="00083119" w:rsidRPr="003056F5" w:rsidRDefault="00083119" w:rsidP="00C44162">
            <w:pPr>
              <w:spacing w:line="360" w:lineRule="auto"/>
              <w:jc w:val="both"/>
              <w:rPr>
                <w:rFonts w:ascii="Times New Roman" w:hAnsi="Times New Roman" w:cs="Times New Roman"/>
                <w:sz w:val="28"/>
                <w:szCs w:val="28"/>
              </w:rPr>
            </w:pPr>
            <w:r>
              <w:rPr>
                <w:rFonts w:ascii="Times New Roman" w:hAnsi="Times New Roman" w:cs="Times New Roman"/>
                <w:sz w:val="28"/>
                <w:szCs w:val="28"/>
              </w:rPr>
              <w:t>Лабораторная работа 20</w:t>
            </w:r>
            <w:r w:rsidRPr="003056F5">
              <w:rPr>
                <w:rFonts w:ascii="Times New Roman" w:hAnsi="Times New Roman" w:cs="Times New Roman"/>
                <w:sz w:val="28"/>
                <w:szCs w:val="28"/>
              </w:rPr>
              <w:t xml:space="preserve">. Определение содержания органического вещества по методу Тюрина в модификации ЦИНАО (ГОСТ </w:t>
            </w:r>
            <w:r w:rsidRPr="003056F5">
              <w:rPr>
                <w:rFonts w:ascii="Times New Roman" w:hAnsi="Times New Roman" w:cs="Times New Roman"/>
                <w:sz w:val="28"/>
                <w:szCs w:val="28"/>
              </w:rPr>
              <w:lastRenderedPageBreak/>
              <w:t>26213) (2 часа – очная форма обучения)</w:t>
            </w:r>
            <w:r>
              <w:rPr>
                <w:rFonts w:ascii="Times New Roman" w:hAnsi="Times New Roman" w:cs="Times New Roman"/>
                <w:sz w:val="28"/>
                <w:szCs w:val="28"/>
              </w:rPr>
              <w:t>……………………………..</w:t>
            </w:r>
          </w:p>
        </w:tc>
        <w:tc>
          <w:tcPr>
            <w:tcW w:w="729" w:type="dxa"/>
          </w:tcPr>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Pr="00E92606" w:rsidRDefault="00083119" w:rsidP="00C44162">
            <w:pPr>
              <w:rPr>
                <w:rFonts w:ascii="Times New Roman" w:hAnsi="Times New Roman" w:cs="Times New Roman"/>
                <w:sz w:val="28"/>
                <w:szCs w:val="28"/>
                <w:highlight w:val="red"/>
              </w:rPr>
            </w:pPr>
            <w:r w:rsidRPr="00E92606">
              <w:rPr>
                <w:rFonts w:ascii="Times New Roman" w:hAnsi="Times New Roman" w:cs="Times New Roman"/>
                <w:sz w:val="28"/>
                <w:szCs w:val="28"/>
              </w:rPr>
              <w:lastRenderedPageBreak/>
              <w:t>132</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r>
              <w:rPr>
                <w:rFonts w:ascii="Times New Roman" w:hAnsi="Times New Roman" w:cs="Times New Roman"/>
                <w:sz w:val="28"/>
                <w:szCs w:val="28"/>
              </w:rPr>
              <w:lastRenderedPageBreak/>
              <w:t>26</w:t>
            </w:r>
          </w:p>
        </w:tc>
        <w:tc>
          <w:tcPr>
            <w:tcW w:w="8216" w:type="dxa"/>
          </w:tcPr>
          <w:p w:rsidR="00083119" w:rsidRPr="00660B4F" w:rsidRDefault="00083119" w:rsidP="00C44162">
            <w:pPr>
              <w:spacing w:line="360" w:lineRule="auto"/>
              <w:jc w:val="both"/>
              <w:rPr>
                <w:rFonts w:ascii="Times New Roman" w:hAnsi="Times New Roman" w:cs="Times New Roman"/>
                <w:color w:val="FF0000"/>
                <w:sz w:val="28"/>
                <w:szCs w:val="28"/>
              </w:rPr>
            </w:pPr>
            <w:r>
              <w:rPr>
                <w:rFonts w:ascii="Times New Roman" w:hAnsi="Times New Roman" w:cs="Times New Roman"/>
                <w:sz w:val="28"/>
                <w:szCs w:val="28"/>
              </w:rPr>
              <w:t>Лабораторная работа 21</w:t>
            </w:r>
            <w:r w:rsidRPr="0091568C">
              <w:rPr>
                <w:rFonts w:ascii="Times New Roman" w:hAnsi="Times New Roman" w:cs="Times New Roman"/>
                <w:sz w:val="28"/>
                <w:szCs w:val="28"/>
              </w:rPr>
              <w:t xml:space="preserve">. </w:t>
            </w:r>
            <w:r w:rsidRPr="0091568C">
              <w:rPr>
                <w:rFonts w:ascii="Times New Roman" w:eastAsia="Times New Roman" w:hAnsi="Times New Roman" w:cs="Times New Roman"/>
                <w:sz w:val="28"/>
                <w:szCs w:val="28"/>
                <w:lang w:eastAsia="ru-RU"/>
              </w:rPr>
              <w:t xml:space="preserve">Расчет накопления, хранения и применения органических удобрений </w:t>
            </w:r>
            <w:r w:rsidRPr="0091568C">
              <w:rPr>
                <w:rFonts w:ascii="Times New Roman" w:hAnsi="Times New Roman" w:cs="Times New Roman"/>
                <w:sz w:val="28"/>
                <w:szCs w:val="28"/>
              </w:rPr>
              <w:t>(2 часа – очная форма обучения)</w:t>
            </w:r>
            <w:r>
              <w:rPr>
                <w:rFonts w:ascii="Times New Roman" w:hAnsi="Times New Roman" w:cs="Times New Roman"/>
                <w:sz w:val="28"/>
                <w:szCs w:val="28"/>
              </w:rPr>
              <w:t>…………………………………………………………….....</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r w:rsidRPr="00E92606">
              <w:rPr>
                <w:rFonts w:ascii="Times New Roman" w:hAnsi="Times New Roman" w:cs="Times New Roman"/>
                <w:sz w:val="28"/>
                <w:szCs w:val="28"/>
              </w:rPr>
              <w:t>137</w:t>
            </w:r>
          </w:p>
        </w:tc>
      </w:tr>
      <w:tr w:rsidR="00083119" w:rsidRPr="00112BF8" w:rsidTr="00083119">
        <w:tc>
          <w:tcPr>
            <w:tcW w:w="626" w:type="dxa"/>
          </w:tcPr>
          <w:p w:rsidR="00083119" w:rsidRDefault="00083119" w:rsidP="00C44162">
            <w:pPr>
              <w:rPr>
                <w:rFonts w:ascii="Times New Roman" w:hAnsi="Times New Roman" w:cs="Times New Roman"/>
                <w:sz w:val="28"/>
                <w:szCs w:val="28"/>
              </w:rPr>
            </w:pPr>
            <w:r>
              <w:rPr>
                <w:rFonts w:ascii="Times New Roman" w:hAnsi="Times New Roman" w:cs="Times New Roman"/>
                <w:sz w:val="28"/>
                <w:szCs w:val="28"/>
              </w:rPr>
              <w:t>27</w:t>
            </w:r>
          </w:p>
        </w:tc>
        <w:tc>
          <w:tcPr>
            <w:tcW w:w="8216" w:type="dxa"/>
          </w:tcPr>
          <w:p w:rsidR="00083119" w:rsidRPr="00660B4F" w:rsidRDefault="00083119" w:rsidP="00C44162">
            <w:pPr>
              <w:spacing w:line="360" w:lineRule="auto"/>
              <w:jc w:val="both"/>
              <w:rPr>
                <w:rFonts w:ascii="Times New Roman" w:hAnsi="Times New Roman" w:cs="Times New Roman"/>
                <w:color w:val="FF0000"/>
                <w:sz w:val="28"/>
                <w:szCs w:val="28"/>
              </w:rPr>
            </w:pPr>
            <w:r w:rsidRPr="0091568C">
              <w:rPr>
                <w:rFonts w:ascii="Times New Roman" w:hAnsi="Times New Roman" w:cs="Times New Roman"/>
                <w:sz w:val="28"/>
                <w:szCs w:val="28"/>
              </w:rPr>
              <w:t>Лабораторная работа 2</w:t>
            </w:r>
            <w:r>
              <w:rPr>
                <w:rFonts w:ascii="Times New Roman" w:hAnsi="Times New Roman" w:cs="Times New Roman"/>
                <w:sz w:val="28"/>
                <w:szCs w:val="28"/>
              </w:rPr>
              <w:t>2</w:t>
            </w:r>
            <w:r w:rsidRPr="0091568C">
              <w:rPr>
                <w:rFonts w:ascii="Times New Roman" w:hAnsi="Times New Roman" w:cs="Times New Roman"/>
                <w:sz w:val="28"/>
                <w:szCs w:val="28"/>
              </w:rPr>
              <w:t xml:space="preserve">. </w:t>
            </w:r>
            <w:r w:rsidRPr="0091568C">
              <w:rPr>
                <w:rFonts w:ascii="Times New Roman" w:eastAsia="Times New Roman" w:hAnsi="Times New Roman" w:cs="Times New Roman"/>
                <w:sz w:val="28"/>
                <w:szCs w:val="28"/>
                <w:lang w:eastAsia="ru-RU"/>
              </w:rPr>
              <w:t xml:space="preserve">Расчет норм удобрений под планируемый урожай </w:t>
            </w:r>
            <w:r w:rsidRPr="0091568C">
              <w:rPr>
                <w:rFonts w:ascii="Times New Roman" w:hAnsi="Times New Roman" w:cs="Times New Roman"/>
                <w:sz w:val="28"/>
                <w:szCs w:val="28"/>
              </w:rPr>
              <w:t>(2 часа – очная форма обучения,  1 час – заочная форма обучения)</w:t>
            </w:r>
            <w:r>
              <w:rPr>
                <w:rFonts w:ascii="Times New Roman" w:hAnsi="Times New Roman" w:cs="Times New Roman"/>
                <w:sz w:val="28"/>
                <w:szCs w:val="28"/>
              </w:rPr>
              <w:t>…………………………………………….</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r w:rsidRPr="00E92606">
              <w:rPr>
                <w:rFonts w:ascii="Times New Roman" w:hAnsi="Times New Roman" w:cs="Times New Roman"/>
                <w:sz w:val="28"/>
                <w:szCs w:val="28"/>
              </w:rPr>
              <w:t>142</w:t>
            </w:r>
          </w:p>
        </w:tc>
      </w:tr>
      <w:tr w:rsidR="00083119" w:rsidRPr="00112BF8" w:rsidTr="00083119">
        <w:tc>
          <w:tcPr>
            <w:tcW w:w="626" w:type="dxa"/>
          </w:tcPr>
          <w:p w:rsidR="00083119" w:rsidRDefault="00083119" w:rsidP="00C44162">
            <w:pPr>
              <w:rPr>
                <w:rFonts w:ascii="Times New Roman" w:hAnsi="Times New Roman" w:cs="Times New Roman"/>
                <w:sz w:val="28"/>
                <w:szCs w:val="28"/>
              </w:rPr>
            </w:pPr>
            <w:r>
              <w:rPr>
                <w:rFonts w:ascii="Times New Roman" w:hAnsi="Times New Roman" w:cs="Times New Roman"/>
                <w:sz w:val="28"/>
                <w:szCs w:val="28"/>
              </w:rPr>
              <w:t>28</w:t>
            </w:r>
          </w:p>
        </w:tc>
        <w:tc>
          <w:tcPr>
            <w:tcW w:w="8216" w:type="dxa"/>
          </w:tcPr>
          <w:p w:rsidR="00083119" w:rsidRPr="00660B4F" w:rsidRDefault="00083119" w:rsidP="00C44162">
            <w:pPr>
              <w:spacing w:line="360" w:lineRule="auto"/>
              <w:jc w:val="both"/>
              <w:rPr>
                <w:rFonts w:ascii="Times New Roman" w:hAnsi="Times New Roman" w:cs="Times New Roman"/>
                <w:color w:val="FF0000"/>
                <w:sz w:val="28"/>
                <w:szCs w:val="28"/>
              </w:rPr>
            </w:pPr>
            <w:r w:rsidRPr="001D6598">
              <w:rPr>
                <w:rFonts w:ascii="Times New Roman" w:hAnsi="Times New Roman" w:cs="Times New Roman"/>
                <w:sz w:val="28"/>
                <w:szCs w:val="28"/>
              </w:rPr>
              <w:t>Лабораторная работа 2</w:t>
            </w:r>
            <w:r>
              <w:rPr>
                <w:rFonts w:ascii="Times New Roman" w:hAnsi="Times New Roman" w:cs="Times New Roman"/>
                <w:sz w:val="28"/>
                <w:szCs w:val="28"/>
              </w:rPr>
              <w:t>3</w:t>
            </w:r>
            <w:r w:rsidRPr="001D6598">
              <w:rPr>
                <w:rFonts w:ascii="Times New Roman" w:hAnsi="Times New Roman" w:cs="Times New Roman"/>
                <w:sz w:val="28"/>
                <w:szCs w:val="28"/>
              </w:rPr>
              <w:t>. «Построение с</w:t>
            </w:r>
            <w:r>
              <w:rPr>
                <w:rFonts w:ascii="Times New Roman" w:hAnsi="Times New Roman" w:cs="Times New Roman"/>
                <w:sz w:val="28"/>
                <w:szCs w:val="28"/>
              </w:rPr>
              <w:t>истемы удобрений в севообороте и для отдельных культур</w:t>
            </w:r>
            <w:r w:rsidRPr="001D6598">
              <w:rPr>
                <w:rFonts w:ascii="Times New Roman" w:hAnsi="Times New Roman" w:cs="Times New Roman"/>
                <w:sz w:val="28"/>
                <w:szCs w:val="28"/>
              </w:rPr>
              <w:t>» (круглый стол) (2 часа / 2 в интерактивной фо</w:t>
            </w:r>
            <w:r>
              <w:rPr>
                <w:rFonts w:ascii="Times New Roman" w:hAnsi="Times New Roman" w:cs="Times New Roman"/>
                <w:sz w:val="28"/>
                <w:szCs w:val="28"/>
              </w:rPr>
              <w:t xml:space="preserve">рме - </w:t>
            </w:r>
            <w:r w:rsidRPr="001D6598">
              <w:rPr>
                <w:rFonts w:ascii="Times New Roman" w:hAnsi="Times New Roman" w:cs="Times New Roman"/>
                <w:sz w:val="28"/>
                <w:szCs w:val="28"/>
              </w:rPr>
              <w:t>очная форма обучения, 1 час / 1 в интерактивной форме</w:t>
            </w:r>
            <w:r>
              <w:rPr>
                <w:rFonts w:ascii="Times New Roman" w:hAnsi="Times New Roman" w:cs="Times New Roman"/>
                <w:sz w:val="28"/>
                <w:szCs w:val="28"/>
              </w:rPr>
              <w:t xml:space="preserve"> – заочная форма обучения</w:t>
            </w:r>
            <w:r w:rsidRPr="001D6598">
              <w:rPr>
                <w:rFonts w:ascii="Times New Roman" w:hAnsi="Times New Roman" w:cs="Times New Roman"/>
                <w:sz w:val="28"/>
                <w:szCs w:val="28"/>
              </w:rPr>
              <w:t>)</w:t>
            </w:r>
            <w:r>
              <w:rPr>
                <w:rFonts w:ascii="Times New Roman" w:hAnsi="Times New Roman" w:cs="Times New Roman"/>
                <w:sz w:val="28"/>
                <w:szCs w:val="28"/>
              </w:rPr>
              <w:t>……….................</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r w:rsidRPr="00E92606">
              <w:rPr>
                <w:rFonts w:ascii="Times New Roman" w:hAnsi="Times New Roman" w:cs="Times New Roman"/>
                <w:sz w:val="28"/>
                <w:szCs w:val="28"/>
              </w:rPr>
              <w:t>145</w:t>
            </w:r>
          </w:p>
        </w:tc>
      </w:tr>
      <w:tr w:rsidR="00083119" w:rsidRPr="00112BF8" w:rsidTr="00083119">
        <w:tc>
          <w:tcPr>
            <w:tcW w:w="626" w:type="dxa"/>
          </w:tcPr>
          <w:p w:rsidR="00083119" w:rsidRDefault="00083119" w:rsidP="00C44162">
            <w:pPr>
              <w:rPr>
                <w:rFonts w:ascii="Times New Roman" w:hAnsi="Times New Roman" w:cs="Times New Roman"/>
                <w:sz w:val="28"/>
                <w:szCs w:val="28"/>
              </w:rPr>
            </w:pPr>
            <w:r>
              <w:rPr>
                <w:rFonts w:ascii="Times New Roman" w:hAnsi="Times New Roman" w:cs="Times New Roman"/>
                <w:sz w:val="28"/>
                <w:szCs w:val="28"/>
              </w:rPr>
              <w:t>29</w:t>
            </w:r>
          </w:p>
        </w:tc>
        <w:tc>
          <w:tcPr>
            <w:tcW w:w="8216" w:type="dxa"/>
          </w:tcPr>
          <w:p w:rsidR="00083119" w:rsidRPr="00660B4F" w:rsidRDefault="00083119" w:rsidP="00C44162">
            <w:pPr>
              <w:spacing w:line="360" w:lineRule="auto"/>
              <w:jc w:val="both"/>
              <w:rPr>
                <w:rFonts w:ascii="Times New Roman" w:hAnsi="Times New Roman" w:cs="Times New Roman"/>
                <w:color w:val="FF0000"/>
                <w:sz w:val="28"/>
                <w:szCs w:val="28"/>
              </w:rPr>
            </w:pPr>
            <w:r w:rsidRPr="0091568C">
              <w:rPr>
                <w:rFonts w:ascii="Times New Roman" w:hAnsi="Times New Roman" w:cs="Times New Roman"/>
                <w:sz w:val="28"/>
                <w:szCs w:val="28"/>
              </w:rPr>
              <w:t>Лабораторная работа 2</w:t>
            </w:r>
            <w:r>
              <w:rPr>
                <w:rFonts w:ascii="Times New Roman" w:hAnsi="Times New Roman" w:cs="Times New Roman"/>
                <w:sz w:val="28"/>
                <w:szCs w:val="28"/>
              </w:rPr>
              <w:t>4</w:t>
            </w:r>
            <w:r w:rsidRPr="0091568C">
              <w:rPr>
                <w:rFonts w:ascii="Times New Roman" w:hAnsi="Times New Roman" w:cs="Times New Roman"/>
                <w:sz w:val="28"/>
                <w:szCs w:val="28"/>
              </w:rPr>
              <w:t>. Определение потребности, хранение и  внесение агрохимикатов (2 часа – очная форма обучения)</w:t>
            </w:r>
            <w:r>
              <w:rPr>
                <w:rFonts w:ascii="Times New Roman" w:hAnsi="Times New Roman" w:cs="Times New Roman"/>
                <w:sz w:val="28"/>
                <w:szCs w:val="28"/>
              </w:rPr>
              <w:t>………..</w:t>
            </w:r>
          </w:p>
        </w:tc>
        <w:tc>
          <w:tcPr>
            <w:tcW w:w="729" w:type="dxa"/>
          </w:tcPr>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p>
          <w:p w:rsidR="00083119" w:rsidRPr="00E92606" w:rsidRDefault="00083119" w:rsidP="00C44162">
            <w:pPr>
              <w:rPr>
                <w:rFonts w:ascii="Times New Roman" w:hAnsi="Times New Roman" w:cs="Times New Roman"/>
                <w:sz w:val="28"/>
                <w:szCs w:val="28"/>
              </w:rPr>
            </w:pPr>
            <w:r w:rsidRPr="00E92606">
              <w:rPr>
                <w:rFonts w:ascii="Times New Roman" w:hAnsi="Times New Roman" w:cs="Times New Roman"/>
                <w:sz w:val="28"/>
                <w:szCs w:val="28"/>
              </w:rPr>
              <w:t>149</w:t>
            </w:r>
          </w:p>
        </w:tc>
      </w:tr>
      <w:tr w:rsidR="00083119" w:rsidRPr="00112BF8" w:rsidTr="00083119">
        <w:trPr>
          <w:trHeight w:val="1299"/>
        </w:trPr>
        <w:tc>
          <w:tcPr>
            <w:tcW w:w="626" w:type="dxa"/>
          </w:tcPr>
          <w:p w:rsidR="00083119" w:rsidRDefault="00083119" w:rsidP="00C44162">
            <w:pPr>
              <w:rPr>
                <w:rFonts w:ascii="Times New Roman" w:hAnsi="Times New Roman" w:cs="Times New Roman"/>
                <w:sz w:val="28"/>
                <w:szCs w:val="28"/>
              </w:rPr>
            </w:pPr>
            <w:r>
              <w:rPr>
                <w:rFonts w:ascii="Times New Roman" w:hAnsi="Times New Roman" w:cs="Times New Roman"/>
                <w:sz w:val="28"/>
                <w:szCs w:val="28"/>
              </w:rPr>
              <w:t>30</w:t>
            </w:r>
          </w:p>
        </w:tc>
        <w:tc>
          <w:tcPr>
            <w:tcW w:w="8216" w:type="dxa"/>
          </w:tcPr>
          <w:p w:rsidR="00083119" w:rsidRPr="00660B4F" w:rsidRDefault="00083119" w:rsidP="00C44162">
            <w:pPr>
              <w:spacing w:line="360" w:lineRule="auto"/>
              <w:jc w:val="both"/>
              <w:rPr>
                <w:rFonts w:ascii="Times New Roman" w:hAnsi="Times New Roman" w:cs="Times New Roman"/>
                <w:color w:val="FF0000"/>
                <w:sz w:val="28"/>
                <w:szCs w:val="28"/>
              </w:rPr>
            </w:pPr>
            <w:r w:rsidRPr="001D6598">
              <w:rPr>
                <w:rFonts w:ascii="Times New Roman" w:hAnsi="Times New Roman" w:cs="Times New Roman"/>
                <w:sz w:val="28"/>
                <w:szCs w:val="28"/>
              </w:rPr>
              <w:t>Коллоквиум №3 по теме «Свойства почвы в связи с питанием растений и применением удобрений» (2 час</w:t>
            </w:r>
            <w:r>
              <w:rPr>
                <w:rFonts w:ascii="Times New Roman" w:hAnsi="Times New Roman" w:cs="Times New Roman"/>
                <w:sz w:val="28"/>
                <w:szCs w:val="28"/>
              </w:rPr>
              <w:t xml:space="preserve"> </w:t>
            </w:r>
            <w:r w:rsidRPr="001D6598">
              <w:rPr>
                <w:rFonts w:ascii="Times New Roman" w:hAnsi="Times New Roman" w:cs="Times New Roman"/>
                <w:sz w:val="28"/>
                <w:szCs w:val="28"/>
              </w:rPr>
              <w:t>- очная форма обучения, 1 час</w:t>
            </w:r>
            <w:r>
              <w:rPr>
                <w:rFonts w:ascii="Times New Roman" w:hAnsi="Times New Roman" w:cs="Times New Roman"/>
                <w:sz w:val="28"/>
                <w:szCs w:val="28"/>
              </w:rPr>
              <w:t xml:space="preserve"> </w:t>
            </w:r>
            <w:r w:rsidRPr="001D6598">
              <w:rPr>
                <w:rFonts w:ascii="Times New Roman" w:hAnsi="Times New Roman" w:cs="Times New Roman"/>
                <w:sz w:val="28"/>
                <w:szCs w:val="28"/>
              </w:rPr>
              <w:t>- заочная форма обучения)</w:t>
            </w:r>
            <w:r>
              <w:rPr>
                <w:rFonts w:ascii="Times New Roman" w:hAnsi="Times New Roman" w:cs="Times New Roman"/>
                <w:sz w:val="28"/>
                <w:szCs w:val="28"/>
              </w:rPr>
              <w:t>………………………….</w:t>
            </w:r>
          </w:p>
        </w:tc>
        <w:tc>
          <w:tcPr>
            <w:tcW w:w="729" w:type="dxa"/>
          </w:tcPr>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Pr="00E92606" w:rsidRDefault="00083119" w:rsidP="00C44162">
            <w:pPr>
              <w:rPr>
                <w:rFonts w:ascii="Times New Roman" w:hAnsi="Times New Roman" w:cs="Times New Roman"/>
                <w:sz w:val="28"/>
                <w:szCs w:val="28"/>
                <w:highlight w:val="red"/>
              </w:rPr>
            </w:pPr>
            <w:r w:rsidRPr="0080125C">
              <w:rPr>
                <w:rFonts w:ascii="Times New Roman" w:hAnsi="Times New Roman" w:cs="Times New Roman"/>
                <w:sz w:val="28"/>
                <w:szCs w:val="28"/>
              </w:rPr>
              <w:t>152</w:t>
            </w:r>
          </w:p>
        </w:tc>
      </w:tr>
      <w:tr w:rsidR="00083119" w:rsidRPr="00112BF8" w:rsidTr="00083119">
        <w:trPr>
          <w:trHeight w:val="155"/>
        </w:trPr>
        <w:tc>
          <w:tcPr>
            <w:tcW w:w="626" w:type="dxa"/>
          </w:tcPr>
          <w:p w:rsidR="00083119" w:rsidRDefault="00083119" w:rsidP="00C44162">
            <w:pPr>
              <w:rPr>
                <w:rFonts w:ascii="Times New Roman" w:hAnsi="Times New Roman" w:cs="Times New Roman"/>
                <w:sz w:val="28"/>
                <w:szCs w:val="28"/>
              </w:rPr>
            </w:pPr>
            <w:r>
              <w:rPr>
                <w:rFonts w:ascii="Times New Roman" w:hAnsi="Times New Roman" w:cs="Times New Roman"/>
                <w:sz w:val="28"/>
                <w:szCs w:val="28"/>
              </w:rPr>
              <w:t>31</w:t>
            </w:r>
          </w:p>
        </w:tc>
        <w:tc>
          <w:tcPr>
            <w:tcW w:w="8216" w:type="dxa"/>
          </w:tcPr>
          <w:p w:rsidR="00083119" w:rsidRPr="001D6598" w:rsidRDefault="00083119" w:rsidP="00C44162">
            <w:pPr>
              <w:spacing w:line="360" w:lineRule="auto"/>
              <w:jc w:val="both"/>
              <w:rPr>
                <w:rFonts w:ascii="Times New Roman" w:hAnsi="Times New Roman" w:cs="Times New Roman"/>
                <w:sz w:val="28"/>
                <w:szCs w:val="28"/>
              </w:rPr>
            </w:pPr>
            <w:r w:rsidRPr="001D6598">
              <w:rPr>
                <w:rFonts w:ascii="Times New Roman" w:hAnsi="Times New Roman" w:cs="Times New Roman"/>
                <w:sz w:val="28"/>
                <w:szCs w:val="28"/>
              </w:rPr>
              <w:t>Контрольная работа  по всем темам</w:t>
            </w:r>
            <w:r>
              <w:rPr>
                <w:rFonts w:ascii="Times New Roman" w:hAnsi="Times New Roman" w:cs="Times New Roman"/>
                <w:sz w:val="28"/>
                <w:szCs w:val="28"/>
              </w:rPr>
              <w:t>: «</w:t>
            </w:r>
            <w:r w:rsidRPr="006F5330">
              <w:rPr>
                <w:rFonts w:ascii="Times New Roman" w:hAnsi="Times New Roman" w:cs="Times New Roman"/>
                <w:sz w:val="28"/>
                <w:szCs w:val="28"/>
              </w:rPr>
              <w:t>Агрохимия, как наука – предмет и методы. История становления и развития агрохимии. Состояние и перспективы химизации земледелия</w:t>
            </w:r>
            <w:r>
              <w:rPr>
                <w:rFonts w:ascii="Times New Roman" w:hAnsi="Times New Roman" w:cs="Times New Roman"/>
                <w:sz w:val="28"/>
                <w:szCs w:val="28"/>
              </w:rPr>
              <w:t>», «</w:t>
            </w:r>
            <w:r w:rsidRPr="006F5330">
              <w:rPr>
                <w:rFonts w:ascii="Times New Roman" w:hAnsi="Times New Roman" w:cs="Times New Roman"/>
                <w:sz w:val="28"/>
                <w:szCs w:val="28"/>
              </w:rPr>
              <w:t>Проблемы питания растений и методы его регулирования</w:t>
            </w:r>
            <w:r>
              <w:rPr>
                <w:rFonts w:ascii="Times New Roman" w:hAnsi="Times New Roman" w:cs="Times New Roman"/>
                <w:sz w:val="28"/>
                <w:szCs w:val="28"/>
              </w:rPr>
              <w:t>»,  «</w:t>
            </w:r>
            <w:r w:rsidRPr="006F5330">
              <w:rPr>
                <w:rFonts w:ascii="Times New Roman" w:hAnsi="Times New Roman" w:cs="Times New Roman"/>
                <w:sz w:val="28"/>
                <w:szCs w:val="28"/>
              </w:rPr>
              <w:t>Свойства почвы в связи с питанием растений и применением удобрений</w:t>
            </w:r>
            <w:r>
              <w:rPr>
                <w:rFonts w:ascii="Times New Roman" w:hAnsi="Times New Roman" w:cs="Times New Roman"/>
                <w:sz w:val="28"/>
                <w:szCs w:val="28"/>
              </w:rPr>
              <w:t>», «</w:t>
            </w:r>
            <w:r w:rsidRPr="006F5330">
              <w:rPr>
                <w:rFonts w:ascii="Times New Roman" w:hAnsi="Times New Roman" w:cs="Times New Roman"/>
                <w:sz w:val="28"/>
                <w:szCs w:val="28"/>
              </w:rPr>
              <w:t>Проблема макро и микроэлементов в современном земледелии</w:t>
            </w:r>
            <w:r>
              <w:rPr>
                <w:rFonts w:ascii="Times New Roman" w:hAnsi="Times New Roman" w:cs="Times New Roman"/>
                <w:sz w:val="28"/>
                <w:szCs w:val="28"/>
              </w:rPr>
              <w:t>»,  «</w:t>
            </w:r>
            <w:r w:rsidRPr="006F5330">
              <w:rPr>
                <w:rFonts w:ascii="Times New Roman" w:hAnsi="Times New Roman" w:cs="Times New Roman"/>
                <w:sz w:val="28"/>
                <w:szCs w:val="28"/>
              </w:rPr>
              <w:t>Свойства и технология применения минеральных и органических удобрений</w:t>
            </w:r>
            <w:r>
              <w:rPr>
                <w:rFonts w:ascii="Times New Roman" w:hAnsi="Times New Roman" w:cs="Times New Roman"/>
                <w:sz w:val="28"/>
                <w:szCs w:val="28"/>
              </w:rPr>
              <w:t>», «</w:t>
            </w:r>
            <w:r w:rsidRPr="006F5330">
              <w:rPr>
                <w:rFonts w:ascii="Times New Roman" w:hAnsi="Times New Roman" w:cs="Times New Roman"/>
                <w:sz w:val="28"/>
                <w:szCs w:val="28"/>
              </w:rPr>
              <w:t>Система удобрения в севообороте и отдельных культур</w:t>
            </w:r>
            <w:r>
              <w:rPr>
                <w:rFonts w:ascii="Times New Roman" w:hAnsi="Times New Roman" w:cs="Times New Roman"/>
                <w:sz w:val="28"/>
                <w:szCs w:val="28"/>
              </w:rPr>
              <w:t>»,</w:t>
            </w:r>
            <w:r w:rsidRPr="001D6598">
              <w:rPr>
                <w:rFonts w:ascii="Times New Roman" w:hAnsi="Times New Roman" w:cs="Times New Roman"/>
                <w:sz w:val="28"/>
                <w:szCs w:val="28"/>
              </w:rPr>
              <w:t xml:space="preserve"> (1 час – заочная форма обучения)</w:t>
            </w:r>
            <w:r>
              <w:rPr>
                <w:rFonts w:ascii="Times New Roman" w:hAnsi="Times New Roman" w:cs="Times New Roman"/>
                <w:sz w:val="28"/>
                <w:szCs w:val="28"/>
              </w:rPr>
              <w:t>……………</w:t>
            </w:r>
          </w:p>
        </w:tc>
        <w:tc>
          <w:tcPr>
            <w:tcW w:w="729" w:type="dxa"/>
          </w:tcPr>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Default="00083119" w:rsidP="00C44162">
            <w:pPr>
              <w:rPr>
                <w:rFonts w:ascii="Times New Roman" w:hAnsi="Times New Roman" w:cs="Times New Roman"/>
                <w:sz w:val="28"/>
                <w:szCs w:val="28"/>
                <w:highlight w:val="red"/>
              </w:rPr>
            </w:pPr>
          </w:p>
          <w:p w:rsidR="00083119" w:rsidRPr="00E92606" w:rsidRDefault="00083119" w:rsidP="00C44162">
            <w:pPr>
              <w:rPr>
                <w:rFonts w:ascii="Times New Roman" w:hAnsi="Times New Roman" w:cs="Times New Roman"/>
                <w:sz w:val="28"/>
                <w:szCs w:val="28"/>
                <w:highlight w:val="red"/>
              </w:rPr>
            </w:pPr>
            <w:r w:rsidRPr="0080125C">
              <w:rPr>
                <w:rFonts w:ascii="Times New Roman" w:hAnsi="Times New Roman" w:cs="Times New Roman"/>
                <w:sz w:val="28"/>
                <w:szCs w:val="28"/>
              </w:rPr>
              <w:t>154</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sidRPr="001D6598">
              <w:rPr>
                <w:rFonts w:ascii="Times New Roman" w:hAnsi="Times New Roman" w:cs="Times New Roman"/>
                <w:sz w:val="28"/>
                <w:szCs w:val="28"/>
              </w:rPr>
              <w:t>Рекомендуемая литература</w:t>
            </w:r>
            <w:r>
              <w:rPr>
                <w:rFonts w:ascii="Times New Roman" w:hAnsi="Times New Roman" w:cs="Times New Roman"/>
                <w:sz w:val="28"/>
                <w:szCs w:val="28"/>
              </w:rPr>
              <w:t>…………………………………………...</w:t>
            </w:r>
          </w:p>
        </w:tc>
        <w:tc>
          <w:tcPr>
            <w:tcW w:w="729" w:type="dxa"/>
          </w:tcPr>
          <w:p w:rsidR="00083119" w:rsidRPr="00E92606" w:rsidRDefault="00083119" w:rsidP="00C44162">
            <w:pPr>
              <w:jc w:val="center"/>
              <w:rPr>
                <w:rFonts w:ascii="Times New Roman" w:hAnsi="Times New Roman" w:cs="Times New Roman"/>
                <w:sz w:val="28"/>
                <w:szCs w:val="28"/>
                <w:highlight w:val="red"/>
              </w:rPr>
            </w:pPr>
            <w:r w:rsidRPr="0080125C">
              <w:rPr>
                <w:rFonts w:ascii="Times New Roman" w:hAnsi="Times New Roman" w:cs="Times New Roman"/>
                <w:sz w:val="28"/>
                <w:szCs w:val="28"/>
              </w:rPr>
              <w:t>162</w:t>
            </w:r>
          </w:p>
        </w:tc>
      </w:tr>
      <w:tr w:rsidR="00083119" w:rsidRPr="00112BF8" w:rsidTr="00083119">
        <w:tc>
          <w:tcPr>
            <w:tcW w:w="626" w:type="dxa"/>
          </w:tcPr>
          <w:p w:rsidR="00083119" w:rsidRPr="00112BF8" w:rsidRDefault="00083119" w:rsidP="00C44162">
            <w:pPr>
              <w:rPr>
                <w:rFonts w:ascii="Times New Roman" w:hAnsi="Times New Roman" w:cs="Times New Roman"/>
                <w:sz w:val="28"/>
                <w:szCs w:val="28"/>
              </w:rPr>
            </w:pPr>
          </w:p>
        </w:tc>
        <w:tc>
          <w:tcPr>
            <w:tcW w:w="8216" w:type="dxa"/>
          </w:tcPr>
          <w:p w:rsidR="00083119" w:rsidRPr="00112BF8" w:rsidRDefault="00083119" w:rsidP="00C44162">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
        </w:tc>
        <w:tc>
          <w:tcPr>
            <w:tcW w:w="729" w:type="dxa"/>
          </w:tcPr>
          <w:p w:rsidR="00083119" w:rsidRPr="00E92606" w:rsidRDefault="00083119" w:rsidP="00C44162">
            <w:pPr>
              <w:rPr>
                <w:rFonts w:ascii="Times New Roman" w:hAnsi="Times New Roman" w:cs="Times New Roman"/>
                <w:sz w:val="28"/>
                <w:szCs w:val="28"/>
                <w:highlight w:val="red"/>
              </w:rPr>
            </w:pPr>
            <w:r w:rsidRPr="0080125C">
              <w:rPr>
                <w:rFonts w:ascii="Times New Roman" w:hAnsi="Times New Roman" w:cs="Times New Roman"/>
                <w:sz w:val="28"/>
                <w:szCs w:val="28"/>
              </w:rPr>
              <w:t>164</w:t>
            </w:r>
          </w:p>
        </w:tc>
      </w:tr>
    </w:tbl>
    <w:p w:rsidR="006926A8" w:rsidRDefault="006926A8"/>
    <w:p w:rsidR="00A57F34" w:rsidRDefault="00A57F3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6926A8" w:rsidRPr="006926A8" w:rsidRDefault="006926A8" w:rsidP="006926A8">
      <w:pPr>
        <w:widowControl w:val="0"/>
        <w:spacing w:after="0" w:line="360" w:lineRule="auto"/>
        <w:ind w:firstLine="709"/>
        <w:jc w:val="center"/>
        <w:rPr>
          <w:rFonts w:ascii="Times New Roman" w:eastAsia="Times New Roman" w:hAnsi="Times New Roman" w:cs="Times New Roman"/>
          <w:b/>
          <w:sz w:val="28"/>
          <w:szCs w:val="28"/>
          <w:lang w:eastAsia="ru-RU"/>
        </w:rPr>
      </w:pPr>
      <w:r w:rsidRPr="006926A8">
        <w:rPr>
          <w:rFonts w:ascii="Times New Roman" w:eastAsia="Times New Roman" w:hAnsi="Times New Roman" w:cs="Times New Roman"/>
          <w:b/>
          <w:sz w:val="28"/>
          <w:szCs w:val="28"/>
          <w:lang w:eastAsia="ru-RU"/>
        </w:rPr>
        <w:lastRenderedPageBreak/>
        <w:t>ВВЕДЕНИЕ</w:t>
      </w:r>
      <w:r w:rsidR="00B05C17">
        <w:rPr>
          <w:rFonts w:ascii="Times New Roman" w:eastAsia="Times New Roman" w:hAnsi="Times New Roman" w:cs="Times New Roman"/>
          <w:b/>
          <w:sz w:val="28"/>
          <w:szCs w:val="28"/>
          <w:lang w:eastAsia="ru-RU"/>
        </w:rPr>
        <w:t xml:space="preserve"> (ОБЩИЕ ПОЛОЖЕНИЯ)</w:t>
      </w:r>
    </w:p>
    <w:p w:rsidR="006926A8" w:rsidRPr="006926A8" w:rsidRDefault="006926A8" w:rsidP="006926A8">
      <w:pPr>
        <w:widowControl w:val="0"/>
        <w:spacing w:after="0" w:line="360" w:lineRule="auto"/>
        <w:ind w:firstLine="709"/>
        <w:jc w:val="both"/>
        <w:rPr>
          <w:rFonts w:ascii="Times New Roman" w:eastAsia="Times New Roman" w:hAnsi="Times New Roman" w:cs="Times New Roman"/>
          <w:sz w:val="28"/>
          <w:szCs w:val="28"/>
          <w:lang w:eastAsia="ru-RU"/>
        </w:rPr>
      </w:pPr>
      <w:r w:rsidRPr="006926A8">
        <w:rPr>
          <w:rFonts w:ascii="Times New Roman" w:eastAsia="Times New Roman" w:hAnsi="Times New Roman" w:cs="Times New Roman"/>
          <w:sz w:val="28"/>
          <w:szCs w:val="28"/>
          <w:lang w:eastAsia="ru-RU"/>
        </w:rPr>
        <w:t>Перед специалистами сельского хозяйства стоят ответственные задачи по повышению плодородия почв и продуктивности земледелия, по рациональному и экологически безопасному применению средств химизации при возделывании сельскохозяйственных культур по современным технологиям. Поэтому агрономические кадры среднего звена – непосредственные организаторы производства – должны четко представлять возможности и владеть методами агрохимического анализа, чтобы творчески внедрять достижения современной науки в области химизации в земледелие.</w:t>
      </w:r>
    </w:p>
    <w:p w:rsidR="006926A8" w:rsidRPr="006926A8" w:rsidRDefault="006926A8" w:rsidP="006926A8">
      <w:pPr>
        <w:spacing w:after="0" w:line="360" w:lineRule="auto"/>
        <w:ind w:firstLine="709"/>
        <w:jc w:val="both"/>
        <w:rPr>
          <w:rFonts w:ascii="Times New Roman" w:eastAsia="Calibri" w:hAnsi="Times New Roman" w:cs="Times New Roman"/>
          <w:sz w:val="28"/>
          <w:szCs w:val="28"/>
        </w:rPr>
      </w:pPr>
      <w:r w:rsidRPr="006926A8">
        <w:rPr>
          <w:rFonts w:ascii="Times New Roman" w:eastAsia="Calibri" w:hAnsi="Times New Roman" w:cs="Times New Roman"/>
          <w:b/>
          <w:sz w:val="28"/>
          <w:szCs w:val="28"/>
        </w:rPr>
        <w:t>Целью освоения дисциплины</w:t>
      </w:r>
      <w:r w:rsidRPr="006926A8">
        <w:rPr>
          <w:rFonts w:ascii="Times New Roman" w:eastAsia="Calibri" w:hAnsi="Times New Roman" w:cs="Times New Roman"/>
          <w:sz w:val="28"/>
          <w:szCs w:val="28"/>
        </w:rPr>
        <w:t xml:space="preserve"> является подготовка специалистов агрономического профиля в области питания растений и применения удобрений с учетом почвенно-климатических условий, биологических особенностей сельскохозяйственных культур, уровня культуры земледелия и рационального использования средств повышения плодородия почвы.</w:t>
      </w:r>
    </w:p>
    <w:p w:rsidR="006926A8" w:rsidRPr="006926A8" w:rsidRDefault="006926A8" w:rsidP="006926A8">
      <w:pPr>
        <w:spacing w:after="0" w:line="360" w:lineRule="auto"/>
        <w:ind w:firstLine="709"/>
        <w:jc w:val="both"/>
        <w:rPr>
          <w:rFonts w:ascii="Times New Roman" w:eastAsia="Calibri" w:hAnsi="Times New Roman" w:cs="Times New Roman"/>
          <w:sz w:val="28"/>
          <w:szCs w:val="28"/>
        </w:rPr>
      </w:pPr>
      <w:r w:rsidRPr="006926A8">
        <w:rPr>
          <w:rFonts w:ascii="Times New Roman" w:eastAsia="Calibri" w:hAnsi="Times New Roman" w:cs="Times New Roman"/>
          <w:sz w:val="28"/>
          <w:szCs w:val="28"/>
        </w:rPr>
        <w:t>Дисциплина Б</w:t>
      </w:r>
      <w:proofErr w:type="gramStart"/>
      <w:r w:rsidRPr="006926A8">
        <w:rPr>
          <w:rFonts w:ascii="Times New Roman" w:eastAsia="Calibri" w:hAnsi="Times New Roman" w:cs="Times New Roman"/>
          <w:sz w:val="28"/>
          <w:szCs w:val="28"/>
        </w:rPr>
        <w:t>1</w:t>
      </w:r>
      <w:proofErr w:type="gramEnd"/>
      <w:r w:rsidRPr="006926A8">
        <w:rPr>
          <w:rFonts w:ascii="Times New Roman" w:eastAsia="Calibri" w:hAnsi="Times New Roman" w:cs="Times New Roman"/>
          <w:sz w:val="28"/>
          <w:szCs w:val="28"/>
        </w:rPr>
        <w:t xml:space="preserve">.Б18 Агрохимия является дисциплиной базовой части образовательной программы. </w:t>
      </w:r>
    </w:p>
    <w:p w:rsidR="006926A8" w:rsidRPr="006926A8" w:rsidRDefault="006926A8" w:rsidP="006926A8">
      <w:pPr>
        <w:spacing w:after="0" w:line="360" w:lineRule="auto"/>
        <w:ind w:firstLine="709"/>
        <w:jc w:val="both"/>
        <w:rPr>
          <w:rFonts w:ascii="Times New Roman" w:eastAsia="Calibri" w:hAnsi="Times New Roman" w:cs="Times New Roman"/>
          <w:sz w:val="28"/>
          <w:szCs w:val="28"/>
        </w:rPr>
      </w:pPr>
      <w:r w:rsidRPr="006926A8">
        <w:rPr>
          <w:rFonts w:ascii="Times New Roman" w:eastAsia="Calibri" w:hAnsi="Times New Roman" w:cs="Times New Roman"/>
          <w:sz w:val="28"/>
          <w:szCs w:val="28"/>
        </w:rPr>
        <w:t xml:space="preserve">Изучение дисциплины осуществляется: </w:t>
      </w:r>
    </w:p>
    <w:p w:rsidR="006926A8" w:rsidRPr="006926A8" w:rsidRDefault="006926A8" w:rsidP="006926A8">
      <w:pPr>
        <w:spacing w:after="0" w:line="360" w:lineRule="auto"/>
        <w:ind w:firstLine="709"/>
        <w:jc w:val="both"/>
        <w:rPr>
          <w:rFonts w:ascii="Times New Roman" w:eastAsia="Calibri" w:hAnsi="Times New Roman" w:cs="Times New Roman"/>
          <w:sz w:val="28"/>
          <w:szCs w:val="28"/>
        </w:rPr>
      </w:pPr>
      <w:r w:rsidRPr="006926A8">
        <w:rPr>
          <w:rFonts w:ascii="Times New Roman" w:eastAsia="Calibri" w:hAnsi="Times New Roman" w:cs="Times New Roman"/>
          <w:sz w:val="28"/>
          <w:szCs w:val="28"/>
        </w:rPr>
        <w:t xml:space="preserve">- для студентов очной формы обучения в 4 и 5 семестрах; </w:t>
      </w:r>
    </w:p>
    <w:p w:rsidR="006926A8" w:rsidRPr="006926A8" w:rsidRDefault="006926A8" w:rsidP="006926A8">
      <w:pPr>
        <w:spacing w:after="0" w:line="360" w:lineRule="auto"/>
        <w:ind w:firstLine="709"/>
        <w:jc w:val="both"/>
        <w:rPr>
          <w:rFonts w:ascii="Times New Roman" w:eastAsia="Calibri" w:hAnsi="Times New Roman" w:cs="Times New Roman"/>
          <w:sz w:val="28"/>
          <w:szCs w:val="28"/>
        </w:rPr>
      </w:pPr>
      <w:r w:rsidRPr="006926A8">
        <w:rPr>
          <w:rFonts w:ascii="Times New Roman" w:eastAsia="Calibri" w:hAnsi="Times New Roman" w:cs="Times New Roman"/>
          <w:sz w:val="28"/>
          <w:szCs w:val="28"/>
        </w:rPr>
        <w:t xml:space="preserve">- для студентов заочной формы обучения на 2 и 3 курсах </w:t>
      </w:r>
    </w:p>
    <w:p w:rsidR="006926A8" w:rsidRPr="006926A8" w:rsidRDefault="006926A8" w:rsidP="006926A8">
      <w:pPr>
        <w:spacing w:after="0" w:line="360" w:lineRule="auto"/>
        <w:ind w:firstLine="709"/>
        <w:jc w:val="both"/>
        <w:rPr>
          <w:rFonts w:ascii="Times New Roman" w:eastAsia="Calibri" w:hAnsi="Times New Roman" w:cs="Times New Roman"/>
          <w:sz w:val="28"/>
          <w:szCs w:val="28"/>
        </w:rPr>
      </w:pPr>
      <w:r w:rsidRPr="006926A8">
        <w:rPr>
          <w:rFonts w:ascii="Times New Roman" w:eastAsia="Calibri" w:hAnsi="Times New Roman" w:cs="Times New Roman"/>
          <w:sz w:val="28"/>
          <w:szCs w:val="28"/>
        </w:rPr>
        <w:t xml:space="preserve">Для освоения дисциплины «Агрохимия» студенты используют знания, умения и навыки, сформированные в процессе изучения дисциплин 1-3 семестров бакалавриата: введение в специальность; химия (неорганическая и аналитическая, органическая, физическая и коллоидная); ботаника; физиология растений; почвоведение; практика по получению первичных профессиональных умений и навыков, в том числе первичных умений и навыков научно-исследовательской деятельности. </w:t>
      </w:r>
    </w:p>
    <w:p w:rsidR="006926A8" w:rsidRPr="006926A8" w:rsidRDefault="006926A8" w:rsidP="006926A8">
      <w:pPr>
        <w:spacing w:after="0" w:line="360" w:lineRule="auto"/>
        <w:ind w:firstLine="709"/>
        <w:jc w:val="both"/>
        <w:rPr>
          <w:rFonts w:ascii="Times New Roman" w:eastAsia="Calibri" w:hAnsi="Times New Roman" w:cs="Times New Roman"/>
          <w:sz w:val="28"/>
          <w:szCs w:val="28"/>
        </w:rPr>
      </w:pPr>
      <w:proofErr w:type="gramStart"/>
      <w:r w:rsidRPr="006926A8">
        <w:rPr>
          <w:rFonts w:ascii="Times New Roman" w:eastAsia="Calibri" w:hAnsi="Times New Roman" w:cs="Times New Roman"/>
          <w:sz w:val="28"/>
          <w:szCs w:val="28"/>
        </w:rPr>
        <w:t xml:space="preserve">Освоение дисциплины «Агрохимия» является необходимой основой для последующего изучения дисциплин: растениеводство; земледелие; мелиорация; агрохимическое обследование; мониторинг агрохимических показателей; механизация растениеводства; химические средства защиты растений; </w:t>
      </w:r>
      <w:r w:rsidRPr="006926A8">
        <w:rPr>
          <w:rFonts w:ascii="Times New Roman" w:eastAsia="Calibri" w:hAnsi="Times New Roman" w:cs="Times New Roman"/>
          <w:sz w:val="28"/>
          <w:szCs w:val="28"/>
        </w:rPr>
        <w:lastRenderedPageBreak/>
        <w:t>стандартизация и сертификация продукции растениеводства; стандартизация и сертификация овощных, плодовых культур и винограда; технологическая практика; научно-исследовательская работа; преддипломная практика; подготовка к сдаче и сдача государственного экзамена;</w:t>
      </w:r>
      <w:proofErr w:type="gramEnd"/>
      <w:r w:rsidRPr="006926A8">
        <w:rPr>
          <w:rFonts w:ascii="Times New Roman" w:eastAsia="Calibri" w:hAnsi="Times New Roman" w:cs="Times New Roman"/>
          <w:sz w:val="28"/>
          <w:szCs w:val="28"/>
        </w:rPr>
        <w:t xml:space="preserve"> подготовка к процедуре защиты и защита выпускной квалификационной работы.</w:t>
      </w:r>
    </w:p>
    <w:p w:rsidR="006926A8" w:rsidRPr="006926A8" w:rsidRDefault="006926A8" w:rsidP="00B05C17">
      <w:pPr>
        <w:tabs>
          <w:tab w:val="left" w:pos="708"/>
        </w:tabs>
        <w:spacing w:after="0" w:line="360" w:lineRule="auto"/>
        <w:ind w:firstLine="709"/>
        <w:jc w:val="both"/>
        <w:rPr>
          <w:rFonts w:ascii="Times New Roman" w:eastAsia="Calibri" w:hAnsi="Times New Roman" w:cs="Times New Roman"/>
          <w:sz w:val="28"/>
          <w:szCs w:val="28"/>
        </w:rPr>
      </w:pPr>
      <w:r w:rsidRPr="006926A8">
        <w:rPr>
          <w:rFonts w:ascii="Times New Roman" w:eastAsia="Calibri" w:hAnsi="Times New Roman" w:cs="Times New Roman"/>
          <w:sz w:val="28"/>
          <w:szCs w:val="28"/>
        </w:rPr>
        <w:t>Процесс изучения дисциплины направлен на формирование следующих компетенций ОП ВО и овладения следующими результатами обучения:</w:t>
      </w:r>
    </w:p>
    <w:tbl>
      <w:tblPr>
        <w:tblW w:w="939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3014"/>
        <w:gridCol w:w="4481"/>
      </w:tblGrid>
      <w:tr w:rsidR="006926A8" w:rsidRPr="006926A8" w:rsidTr="006926A8">
        <w:trPr>
          <w:trHeight w:val="349"/>
          <w:jc w:val="center"/>
        </w:trPr>
        <w:tc>
          <w:tcPr>
            <w:tcW w:w="1661" w:type="dxa"/>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jc w:val="center"/>
              <w:rPr>
                <w:rFonts w:ascii="Times New Roman" w:eastAsia="Times New Roman" w:hAnsi="Times New Roman" w:cs="Times New Roman"/>
                <w:b/>
                <w:sz w:val="28"/>
                <w:szCs w:val="28"/>
                <w:lang w:eastAsia="ru-RU"/>
              </w:rPr>
            </w:pPr>
            <w:r w:rsidRPr="006926A8">
              <w:rPr>
                <w:rFonts w:ascii="Times New Roman" w:eastAsia="Times New Roman" w:hAnsi="Times New Roman" w:cs="Times New Roman"/>
                <w:b/>
                <w:sz w:val="28"/>
                <w:szCs w:val="28"/>
                <w:lang w:eastAsia="ru-RU"/>
              </w:rPr>
              <w:t>Код компетенции</w:t>
            </w:r>
          </w:p>
        </w:tc>
        <w:tc>
          <w:tcPr>
            <w:tcW w:w="2615" w:type="dxa"/>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jc w:val="center"/>
              <w:rPr>
                <w:rFonts w:ascii="Times New Roman" w:eastAsia="Times New Roman" w:hAnsi="Times New Roman" w:cs="Times New Roman"/>
                <w:b/>
                <w:sz w:val="28"/>
                <w:szCs w:val="28"/>
                <w:lang w:eastAsia="ru-RU"/>
              </w:rPr>
            </w:pPr>
            <w:r w:rsidRPr="006926A8">
              <w:rPr>
                <w:rFonts w:ascii="Times New Roman" w:eastAsia="Times New Roman" w:hAnsi="Times New Roman" w:cs="Times New Roman"/>
                <w:b/>
                <w:sz w:val="28"/>
                <w:szCs w:val="28"/>
                <w:lang w:eastAsia="ru-RU"/>
              </w:rPr>
              <w:t>Содержание компетенции</w:t>
            </w:r>
          </w:p>
        </w:tc>
        <w:tc>
          <w:tcPr>
            <w:tcW w:w="5120" w:type="dxa"/>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jc w:val="center"/>
              <w:rPr>
                <w:rFonts w:ascii="Times New Roman" w:eastAsia="Times New Roman" w:hAnsi="Times New Roman" w:cs="Times New Roman"/>
                <w:b/>
                <w:sz w:val="28"/>
                <w:szCs w:val="28"/>
                <w:lang w:eastAsia="ru-RU"/>
              </w:rPr>
            </w:pPr>
            <w:r w:rsidRPr="006926A8">
              <w:rPr>
                <w:rFonts w:ascii="Times New Roman" w:eastAsia="Times New Roman" w:hAnsi="Times New Roman" w:cs="Times New Roman"/>
                <w:b/>
                <w:sz w:val="28"/>
                <w:szCs w:val="28"/>
                <w:lang w:eastAsia="ru-RU"/>
              </w:rPr>
              <w:t xml:space="preserve">Перечень планируемых результатов </w:t>
            </w:r>
            <w:proofErr w:type="gramStart"/>
            <w:r w:rsidRPr="006926A8">
              <w:rPr>
                <w:rFonts w:ascii="Times New Roman" w:eastAsia="Times New Roman" w:hAnsi="Times New Roman" w:cs="Times New Roman"/>
                <w:b/>
                <w:sz w:val="28"/>
                <w:szCs w:val="28"/>
                <w:lang w:eastAsia="ru-RU"/>
              </w:rPr>
              <w:t>обучения по дисциплине</w:t>
            </w:r>
            <w:proofErr w:type="gramEnd"/>
          </w:p>
        </w:tc>
      </w:tr>
      <w:tr w:rsidR="006926A8" w:rsidRPr="006926A8" w:rsidTr="006926A8">
        <w:trPr>
          <w:trHeight w:val="273"/>
          <w:jc w:val="center"/>
        </w:trPr>
        <w:tc>
          <w:tcPr>
            <w:tcW w:w="1661" w:type="dxa"/>
            <w:vMerge w:val="restart"/>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r w:rsidRPr="006926A8">
              <w:rPr>
                <w:rFonts w:ascii="Times New Roman" w:eastAsia="Times New Roman" w:hAnsi="Times New Roman" w:cs="Times New Roman"/>
                <w:sz w:val="28"/>
                <w:szCs w:val="28"/>
                <w:lang w:eastAsia="ru-RU"/>
              </w:rPr>
              <w:t>ОК-7</w:t>
            </w:r>
          </w:p>
        </w:tc>
        <w:tc>
          <w:tcPr>
            <w:tcW w:w="2615" w:type="dxa"/>
            <w:vMerge w:val="restart"/>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jc w:val="both"/>
              <w:rPr>
                <w:rFonts w:ascii="Times New Roman" w:eastAsia="Times New Roman" w:hAnsi="Times New Roman" w:cs="Times New Roman"/>
                <w:sz w:val="28"/>
                <w:szCs w:val="28"/>
                <w:lang w:eastAsia="ru-RU"/>
              </w:rPr>
            </w:pPr>
            <w:r w:rsidRPr="006926A8">
              <w:rPr>
                <w:rFonts w:ascii="Times New Roman" w:eastAsia="Times New Roman" w:hAnsi="Times New Roman" w:cs="Times New Roman"/>
                <w:sz w:val="28"/>
                <w:szCs w:val="28"/>
                <w:lang w:eastAsia="ru-RU"/>
              </w:rPr>
              <w:t>способностью к самоорганизации и самообразованию</w:t>
            </w:r>
          </w:p>
        </w:tc>
        <w:tc>
          <w:tcPr>
            <w:tcW w:w="5120" w:type="dxa"/>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jc w:val="both"/>
              <w:rPr>
                <w:rFonts w:ascii="Times New Roman" w:eastAsia="Times New Roman" w:hAnsi="Times New Roman" w:cs="Times New Roman"/>
                <w:sz w:val="28"/>
                <w:szCs w:val="28"/>
                <w:lang w:eastAsia="ru-RU"/>
              </w:rPr>
            </w:pPr>
            <w:r w:rsidRPr="006926A8">
              <w:rPr>
                <w:rFonts w:ascii="Times New Roman" w:eastAsia="Times New Roman" w:hAnsi="Times New Roman" w:cs="Times New Roman"/>
                <w:b/>
                <w:sz w:val="28"/>
                <w:szCs w:val="28"/>
                <w:lang w:eastAsia="ru-RU"/>
              </w:rPr>
              <w:t>Знать:</w:t>
            </w:r>
            <w:r w:rsidRPr="006926A8">
              <w:rPr>
                <w:rFonts w:ascii="Times New Roman" w:eastAsia="Times New Roman" w:hAnsi="Times New Roman" w:cs="Times New Roman"/>
                <w:sz w:val="28"/>
                <w:szCs w:val="28"/>
                <w:lang w:eastAsia="ru-RU"/>
              </w:rPr>
              <w:t xml:space="preserve"> содержание процессов самоорганизации и самообразования, их особенности и технологий реализации, исходя из целей совершенствования профессиональной деятельности.</w:t>
            </w:r>
          </w:p>
        </w:tc>
      </w:tr>
      <w:tr w:rsidR="006926A8" w:rsidRPr="006926A8" w:rsidTr="006926A8">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Уметь: </w:t>
            </w:r>
            <w:r w:rsidRPr="006926A8">
              <w:rPr>
                <w:rFonts w:ascii="Times New Roman" w:eastAsia="Calibri" w:hAnsi="Times New Roman" w:cs="Times New Roman"/>
                <w:color w:val="000000"/>
                <w:sz w:val="28"/>
                <w:szCs w:val="28"/>
              </w:rPr>
              <w:t xml:space="preserve">планировать цели и устанавливать приоритеты при осуществлении деятельности; самостоятельно строить процесс овладения информацией, отобранной и структурированной для выполнения профессиональной деятельности. </w:t>
            </w:r>
          </w:p>
        </w:tc>
      </w:tr>
      <w:tr w:rsidR="006926A8" w:rsidRPr="006926A8" w:rsidTr="006926A8">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Владеть: </w:t>
            </w:r>
            <w:r w:rsidRPr="006926A8">
              <w:rPr>
                <w:rFonts w:ascii="Times New Roman" w:eastAsia="Calibri" w:hAnsi="Times New Roman" w:cs="Times New Roman"/>
                <w:color w:val="000000"/>
                <w:sz w:val="28"/>
                <w:szCs w:val="28"/>
              </w:rPr>
              <w:t xml:space="preserve">технологиями организации процесса самообразования и самоорганизации. </w:t>
            </w:r>
          </w:p>
        </w:tc>
      </w:tr>
      <w:tr w:rsidR="006926A8" w:rsidRPr="006926A8" w:rsidTr="006926A8">
        <w:trPr>
          <w:trHeight w:val="330"/>
          <w:jc w:val="center"/>
        </w:trPr>
        <w:tc>
          <w:tcPr>
            <w:tcW w:w="1661" w:type="dxa"/>
            <w:vMerge w:val="restart"/>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r w:rsidRPr="006926A8">
              <w:rPr>
                <w:rFonts w:ascii="Times New Roman" w:eastAsia="Times New Roman" w:hAnsi="Times New Roman" w:cs="Times New Roman"/>
                <w:sz w:val="28"/>
                <w:szCs w:val="28"/>
                <w:lang w:eastAsia="ru-RU"/>
              </w:rPr>
              <w:t>ПК-1</w:t>
            </w:r>
          </w:p>
        </w:tc>
        <w:tc>
          <w:tcPr>
            <w:tcW w:w="2615" w:type="dxa"/>
            <w:vMerge w:val="restart"/>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jc w:val="both"/>
              <w:rPr>
                <w:rFonts w:ascii="Times New Roman" w:eastAsia="Times New Roman" w:hAnsi="Times New Roman" w:cs="Times New Roman"/>
                <w:sz w:val="28"/>
                <w:szCs w:val="28"/>
                <w:lang w:eastAsia="ru-RU"/>
              </w:rPr>
            </w:pPr>
            <w:r w:rsidRPr="006926A8">
              <w:rPr>
                <w:rFonts w:ascii="Times New Roman" w:eastAsia="Times New Roman" w:hAnsi="Times New Roman" w:cs="Times New Roman"/>
                <w:sz w:val="28"/>
                <w:szCs w:val="28"/>
                <w:lang w:eastAsia="ru-RU"/>
              </w:rPr>
              <w:t>готовностью изучать современную информацию, отечественный и зарубежный опыт по тематике исследований.</w:t>
            </w: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Знать: </w:t>
            </w:r>
            <w:r w:rsidRPr="006926A8">
              <w:rPr>
                <w:rFonts w:ascii="Times New Roman" w:eastAsia="Calibri" w:hAnsi="Times New Roman" w:cs="Times New Roman"/>
                <w:color w:val="000000"/>
                <w:sz w:val="28"/>
                <w:szCs w:val="28"/>
              </w:rPr>
              <w:t xml:space="preserve">историю агрохимии, отечественный и зарубежный опыт по тематике исследований, современную информацию, состояние и перспективы применения удобрений. </w:t>
            </w:r>
          </w:p>
        </w:tc>
      </w:tr>
      <w:tr w:rsidR="006926A8" w:rsidRPr="006926A8" w:rsidTr="006926A8">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Уметь: </w:t>
            </w:r>
            <w:r w:rsidRPr="006926A8">
              <w:rPr>
                <w:rFonts w:ascii="Times New Roman" w:eastAsia="Calibri" w:hAnsi="Times New Roman" w:cs="Times New Roman"/>
                <w:color w:val="000000"/>
                <w:sz w:val="28"/>
                <w:szCs w:val="28"/>
              </w:rPr>
              <w:t xml:space="preserve">анализировать современную информацию, отечественный и зарубежный опыт </w:t>
            </w:r>
            <w:r w:rsidRPr="006926A8">
              <w:rPr>
                <w:rFonts w:ascii="Times New Roman" w:eastAsia="Calibri" w:hAnsi="Times New Roman" w:cs="Times New Roman"/>
                <w:color w:val="000000"/>
                <w:sz w:val="28"/>
                <w:szCs w:val="28"/>
              </w:rPr>
              <w:lastRenderedPageBreak/>
              <w:t xml:space="preserve">по тематике исследований. </w:t>
            </w:r>
          </w:p>
        </w:tc>
      </w:tr>
      <w:tr w:rsidR="006926A8" w:rsidRPr="006926A8" w:rsidTr="006926A8">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Владеть: </w:t>
            </w:r>
            <w:r w:rsidRPr="006926A8">
              <w:rPr>
                <w:rFonts w:ascii="Times New Roman" w:eastAsia="Calibri" w:hAnsi="Times New Roman" w:cs="Times New Roman"/>
                <w:color w:val="000000"/>
                <w:sz w:val="28"/>
                <w:szCs w:val="28"/>
              </w:rPr>
              <w:t xml:space="preserve">навыками в научно-исследовательской работе по проблемам агрохимии в разные эпохи; умение пользования научной и научно-популярной литературой по истории агрохимии, раскрывать смысл и значение важнейших событий агрохимической науки. </w:t>
            </w:r>
          </w:p>
        </w:tc>
      </w:tr>
      <w:tr w:rsidR="006926A8" w:rsidRPr="006926A8" w:rsidTr="006926A8">
        <w:trPr>
          <w:trHeight w:val="369"/>
          <w:jc w:val="center"/>
        </w:trPr>
        <w:tc>
          <w:tcPr>
            <w:tcW w:w="1661" w:type="dxa"/>
            <w:vMerge w:val="restart"/>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r w:rsidRPr="006926A8">
              <w:rPr>
                <w:rFonts w:ascii="Times New Roman" w:eastAsia="Times New Roman" w:hAnsi="Times New Roman" w:cs="Times New Roman"/>
                <w:sz w:val="28"/>
                <w:szCs w:val="28"/>
                <w:lang w:eastAsia="ru-RU"/>
              </w:rPr>
              <w:t>ПК-3</w:t>
            </w:r>
          </w:p>
        </w:tc>
        <w:tc>
          <w:tcPr>
            <w:tcW w:w="2615" w:type="dxa"/>
            <w:vMerge w:val="restart"/>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jc w:val="both"/>
              <w:rPr>
                <w:rFonts w:ascii="Times New Roman" w:eastAsia="Times New Roman" w:hAnsi="Times New Roman" w:cs="Times New Roman"/>
                <w:sz w:val="28"/>
                <w:szCs w:val="28"/>
                <w:lang w:eastAsia="ru-RU"/>
              </w:rPr>
            </w:pPr>
            <w:r w:rsidRPr="006926A8">
              <w:rPr>
                <w:rFonts w:ascii="Times New Roman" w:eastAsia="Times New Roman" w:hAnsi="Times New Roman" w:cs="Times New Roman"/>
                <w:sz w:val="28"/>
                <w:szCs w:val="28"/>
                <w:lang w:eastAsia="ru-RU"/>
              </w:rPr>
              <w:t>способностью к лабораторному анализу образцов почв, растений и продукции растениеводства.</w:t>
            </w: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Знать: </w:t>
            </w:r>
            <w:r w:rsidRPr="006926A8">
              <w:rPr>
                <w:rFonts w:ascii="Times New Roman" w:eastAsia="Calibri" w:hAnsi="Times New Roman" w:cs="Times New Roman"/>
                <w:color w:val="000000"/>
                <w:sz w:val="28"/>
                <w:szCs w:val="28"/>
              </w:rPr>
              <w:t xml:space="preserve">основы агрохимического анализа почв, растений и продукции растениеводства. </w:t>
            </w:r>
          </w:p>
        </w:tc>
      </w:tr>
      <w:tr w:rsidR="006926A8" w:rsidRPr="006926A8" w:rsidTr="006926A8">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Уметь: </w:t>
            </w:r>
            <w:r w:rsidRPr="006926A8">
              <w:rPr>
                <w:rFonts w:ascii="Times New Roman" w:eastAsia="Calibri" w:hAnsi="Times New Roman" w:cs="Times New Roman"/>
                <w:color w:val="000000"/>
                <w:sz w:val="28"/>
                <w:szCs w:val="28"/>
              </w:rPr>
              <w:t xml:space="preserve">проводить лабораторный анализ образцов почв, растений и продукции растениеводства </w:t>
            </w:r>
          </w:p>
        </w:tc>
      </w:tr>
      <w:tr w:rsidR="006926A8" w:rsidRPr="006926A8" w:rsidTr="006926A8">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Владеть: </w:t>
            </w:r>
            <w:r w:rsidRPr="006926A8">
              <w:rPr>
                <w:rFonts w:ascii="Times New Roman" w:eastAsia="Calibri" w:hAnsi="Times New Roman" w:cs="Times New Roman"/>
                <w:color w:val="000000"/>
                <w:sz w:val="28"/>
                <w:szCs w:val="28"/>
              </w:rPr>
              <w:t xml:space="preserve">навыками работы в лаборатории агрохимического анализа, методиками определения агрохимических показателей в почвенных, растительных образцах и продукции растениеводства. </w:t>
            </w:r>
          </w:p>
        </w:tc>
      </w:tr>
      <w:tr w:rsidR="006926A8" w:rsidRPr="006926A8" w:rsidTr="006926A8">
        <w:trPr>
          <w:trHeight w:val="453"/>
          <w:jc w:val="center"/>
        </w:trPr>
        <w:tc>
          <w:tcPr>
            <w:tcW w:w="1661" w:type="dxa"/>
            <w:vMerge w:val="restart"/>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r w:rsidRPr="006926A8">
              <w:rPr>
                <w:rFonts w:ascii="Times New Roman" w:eastAsia="Times New Roman" w:hAnsi="Times New Roman" w:cs="Times New Roman"/>
                <w:sz w:val="28"/>
                <w:szCs w:val="28"/>
                <w:lang w:eastAsia="ru-RU"/>
              </w:rPr>
              <w:t>ПК-14</w:t>
            </w:r>
          </w:p>
        </w:tc>
        <w:tc>
          <w:tcPr>
            <w:tcW w:w="2615" w:type="dxa"/>
            <w:vMerge w:val="restart"/>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jc w:val="both"/>
              <w:rPr>
                <w:rFonts w:ascii="Times New Roman" w:eastAsia="Times New Roman" w:hAnsi="Times New Roman" w:cs="Times New Roman"/>
                <w:sz w:val="28"/>
                <w:szCs w:val="28"/>
                <w:lang w:eastAsia="ru-RU"/>
              </w:rPr>
            </w:pPr>
            <w:r w:rsidRPr="006926A8">
              <w:rPr>
                <w:rFonts w:ascii="Times New Roman" w:eastAsia="Times New Roman" w:hAnsi="Times New Roman" w:cs="Times New Roman"/>
                <w:sz w:val="28"/>
                <w:szCs w:val="28"/>
                <w:lang w:eastAsia="ru-RU"/>
              </w:rPr>
              <w:t>способностью рассчитывать дозы органических и минеральных удобрений на планируемый урожай, определить способ и технологию их внесения под сельскохозяйственные культуры</w:t>
            </w: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Знать: </w:t>
            </w:r>
            <w:r w:rsidRPr="006926A8">
              <w:rPr>
                <w:rFonts w:ascii="Times New Roman" w:eastAsia="Calibri" w:hAnsi="Times New Roman" w:cs="Times New Roman"/>
                <w:color w:val="000000"/>
                <w:sz w:val="28"/>
                <w:szCs w:val="28"/>
              </w:rPr>
              <w:t>формулы расчета норм и доз органических и минеральных удобрений на планируемый урожай и технологию их внесения под сельскохозяйственные культуры</w:t>
            </w:r>
          </w:p>
        </w:tc>
      </w:tr>
      <w:tr w:rsidR="006926A8" w:rsidRPr="006926A8" w:rsidTr="006926A8">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Уметь: </w:t>
            </w:r>
            <w:r w:rsidRPr="006926A8">
              <w:rPr>
                <w:rFonts w:ascii="Times New Roman" w:eastAsia="Calibri" w:hAnsi="Times New Roman" w:cs="Times New Roman"/>
                <w:color w:val="000000"/>
                <w:sz w:val="28"/>
                <w:szCs w:val="28"/>
              </w:rPr>
              <w:t xml:space="preserve">рассчитывать нормы и дозы органических и минеральных удобрений на планируемый урожай сельскохозяйственных культур. </w:t>
            </w:r>
          </w:p>
        </w:tc>
      </w:tr>
      <w:tr w:rsidR="006926A8" w:rsidRPr="006926A8" w:rsidTr="00A57F34">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Владеть: </w:t>
            </w:r>
            <w:r w:rsidRPr="006926A8">
              <w:rPr>
                <w:rFonts w:ascii="Times New Roman" w:eastAsia="Calibri" w:hAnsi="Times New Roman" w:cs="Times New Roman"/>
                <w:color w:val="000000"/>
                <w:sz w:val="28"/>
                <w:szCs w:val="28"/>
              </w:rPr>
              <w:t xml:space="preserve">навыками расчета норм и доз органических и минеральных удобрений на планируемый урожай, знаниями технологию их внесения под </w:t>
            </w:r>
            <w:r w:rsidRPr="006926A8">
              <w:rPr>
                <w:rFonts w:ascii="Times New Roman" w:eastAsia="Calibri" w:hAnsi="Times New Roman" w:cs="Times New Roman"/>
                <w:color w:val="000000"/>
                <w:sz w:val="28"/>
                <w:szCs w:val="28"/>
              </w:rPr>
              <w:lastRenderedPageBreak/>
              <w:t xml:space="preserve">сельскохозяйственные культуры </w:t>
            </w:r>
          </w:p>
        </w:tc>
      </w:tr>
      <w:tr w:rsidR="006926A8" w:rsidRPr="006926A8" w:rsidTr="006926A8">
        <w:trPr>
          <w:trHeight w:val="660"/>
          <w:jc w:val="center"/>
        </w:trPr>
        <w:tc>
          <w:tcPr>
            <w:tcW w:w="1661" w:type="dxa"/>
            <w:vMerge w:val="restart"/>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r w:rsidRPr="006926A8">
              <w:rPr>
                <w:rFonts w:ascii="Times New Roman" w:eastAsia="Times New Roman" w:hAnsi="Times New Roman" w:cs="Times New Roman"/>
                <w:sz w:val="28"/>
                <w:szCs w:val="28"/>
                <w:lang w:eastAsia="ru-RU"/>
              </w:rPr>
              <w:lastRenderedPageBreak/>
              <w:t>ПК-16</w:t>
            </w:r>
          </w:p>
        </w:tc>
        <w:tc>
          <w:tcPr>
            <w:tcW w:w="2615" w:type="dxa"/>
            <w:vMerge w:val="restart"/>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jc w:val="both"/>
              <w:rPr>
                <w:rFonts w:ascii="Times New Roman" w:eastAsia="Times New Roman" w:hAnsi="Times New Roman" w:cs="Times New Roman"/>
                <w:sz w:val="28"/>
                <w:szCs w:val="28"/>
                <w:lang w:eastAsia="ru-RU"/>
              </w:rPr>
            </w:pPr>
            <w:r w:rsidRPr="006926A8">
              <w:rPr>
                <w:rFonts w:ascii="Times New Roman" w:eastAsia="Times New Roman" w:hAnsi="Times New Roman" w:cs="Times New Roman"/>
                <w:sz w:val="28"/>
                <w:szCs w:val="28"/>
                <w:lang w:eastAsia="ru-RU"/>
              </w:rPr>
              <w:t>готовностью адаптировать системы обработки почвы под культуры севооборота с учетом плодородия, крутизны и экспозиции склонов, уровня грунтовых вод, применяемых удобрений и комплекса почвообрабатывающих машин.</w:t>
            </w: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Знать: </w:t>
            </w:r>
            <w:r w:rsidRPr="006926A8">
              <w:rPr>
                <w:rFonts w:ascii="Times New Roman" w:eastAsia="Calibri" w:hAnsi="Times New Roman" w:cs="Times New Roman"/>
                <w:color w:val="000000"/>
                <w:sz w:val="28"/>
                <w:szCs w:val="28"/>
              </w:rPr>
              <w:t xml:space="preserve">основы составления рациональной системы удобрений в севооборотах, основы организации выполнения намеченной системы удобрения. </w:t>
            </w:r>
          </w:p>
        </w:tc>
      </w:tr>
      <w:tr w:rsidR="006926A8" w:rsidRPr="006926A8" w:rsidTr="006926A8">
        <w:trPr>
          <w:trHeight w:val="8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Уметь: </w:t>
            </w:r>
            <w:r w:rsidRPr="006926A8">
              <w:rPr>
                <w:rFonts w:ascii="Times New Roman" w:eastAsia="Calibri" w:hAnsi="Times New Roman" w:cs="Times New Roman"/>
                <w:color w:val="000000"/>
                <w:sz w:val="28"/>
                <w:szCs w:val="28"/>
              </w:rPr>
              <w:t xml:space="preserve">адаптировать системы обработки почвы под культуры севооборота с учетом плодородия почвы и применяемых удобрений. </w:t>
            </w:r>
          </w:p>
        </w:tc>
      </w:tr>
      <w:tr w:rsidR="006926A8" w:rsidRPr="006926A8" w:rsidTr="006926A8">
        <w:trPr>
          <w:trHeight w:val="1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26A8" w:rsidRPr="006926A8" w:rsidRDefault="006926A8" w:rsidP="006926A8">
            <w:pPr>
              <w:spacing w:after="0" w:line="240" w:lineRule="auto"/>
              <w:rPr>
                <w:rFonts w:ascii="Times New Roman" w:eastAsia="Times New Roman" w:hAnsi="Times New Roman" w:cs="Times New Roman"/>
                <w:sz w:val="28"/>
                <w:szCs w:val="28"/>
                <w:lang w:eastAsia="ru-RU"/>
              </w:rPr>
            </w:pPr>
          </w:p>
        </w:tc>
        <w:tc>
          <w:tcPr>
            <w:tcW w:w="5120" w:type="dxa"/>
            <w:tcBorders>
              <w:top w:val="single" w:sz="4" w:space="0" w:color="auto"/>
              <w:left w:val="single" w:sz="4" w:space="0" w:color="auto"/>
              <w:bottom w:val="single" w:sz="4" w:space="0" w:color="auto"/>
              <w:right w:val="single" w:sz="4" w:space="0" w:color="auto"/>
            </w:tcBorders>
            <w:hideMark/>
          </w:tcPr>
          <w:p w:rsidR="006926A8" w:rsidRPr="006926A8" w:rsidRDefault="006926A8" w:rsidP="006926A8">
            <w:pPr>
              <w:autoSpaceDE w:val="0"/>
              <w:autoSpaceDN w:val="0"/>
              <w:adjustRightInd w:val="0"/>
              <w:spacing w:after="0"/>
              <w:jc w:val="both"/>
              <w:rPr>
                <w:rFonts w:ascii="Times New Roman" w:eastAsia="Calibri" w:hAnsi="Times New Roman" w:cs="Times New Roman"/>
                <w:color w:val="000000"/>
                <w:sz w:val="28"/>
                <w:szCs w:val="28"/>
              </w:rPr>
            </w:pPr>
            <w:r w:rsidRPr="006926A8">
              <w:rPr>
                <w:rFonts w:ascii="Times New Roman" w:eastAsia="Calibri" w:hAnsi="Times New Roman" w:cs="Times New Roman"/>
                <w:b/>
                <w:bCs/>
                <w:color w:val="000000"/>
                <w:sz w:val="28"/>
                <w:szCs w:val="28"/>
              </w:rPr>
              <w:t xml:space="preserve">Владеть: </w:t>
            </w:r>
            <w:r w:rsidRPr="006926A8">
              <w:rPr>
                <w:rFonts w:ascii="Times New Roman" w:eastAsia="Calibri" w:hAnsi="Times New Roman" w:cs="Times New Roman"/>
                <w:color w:val="000000"/>
                <w:sz w:val="28"/>
                <w:szCs w:val="28"/>
              </w:rPr>
              <w:t xml:space="preserve">навыками составления рациональной системы удобрений в севооборотах; основами организации выполнения намеченной системы удобрений; расчетами доз минеральных и органических удобрений. </w:t>
            </w:r>
          </w:p>
        </w:tc>
      </w:tr>
    </w:tbl>
    <w:p w:rsidR="006926A8" w:rsidRPr="006926A8" w:rsidRDefault="006926A8" w:rsidP="006926A8">
      <w:pPr>
        <w:widowControl w:val="0"/>
        <w:rPr>
          <w:rFonts w:ascii="Times New Roman" w:eastAsia="Calibri" w:hAnsi="Times New Roman" w:cs="Times New Roman"/>
          <w:sz w:val="28"/>
          <w:szCs w:val="28"/>
          <w:highlight w:val="green"/>
        </w:rPr>
      </w:pPr>
    </w:p>
    <w:p w:rsidR="006926A8" w:rsidRDefault="006926A8" w:rsidP="006926A8">
      <w:pPr>
        <w:widowControl w:val="0"/>
        <w:spacing w:after="0" w:line="360" w:lineRule="auto"/>
        <w:ind w:firstLine="709"/>
        <w:jc w:val="both"/>
        <w:rPr>
          <w:rFonts w:ascii="Times New Roman" w:eastAsia="Calibri" w:hAnsi="Times New Roman" w:cs="Times New Roman"/>
          <w:sz w:val="28"/>
          <w:szCs w:val="28"/>
        </w:rPr>
      </w:pPr>
      <w:r w:rsidRPr="006926A8">
        <w:rPr>
          <w:rFonts w:ascii="Times New Roman" w:eastAsia="Calibri" w:hAnsi="Times New Roman" w:cs="Times New Roman"/>
          <w:sz w:val="28"/>
          <w:szCs w:val="28"/>
        </w:rPr>
        <w:tab/>
        <w:t>В соответствии с учебным планом по направлению подготовки 35.03.04 – Агрономия, дисциплина Агрохимия проводится  в 4,5 семестре (очная форма обучения) и на 2,3 курсах (заочная форма обучения). В 4 семестре (очная форма обучения) и на 2 курсе (заочная форма обучения) промежуточная аттестация проходит в форме зачета. В 5 семестре (очная форма обучения) и на 3 курсе (заочная форма обучения) в промежуточную аттестацию пишется курсовой проект и сдается экзамен. Общая трудоемкость дисциплины «Агрохимия» в соответствии с рабочим учебным планом</w:t>
      </w:r>
      <w:r>
        <w:rPr>
          <w:rFonts w:ascii="Times New Roman" w:eastAsia="Calibri" w:hAnsi="Times New Roman" w:cs="Times New Roman"/>
          <w:sz w:val="28"/>
          <w:szCs w:val="28"/>
        </w:rPr>
        <w:t xml:space="preserve"> состав</w:t>
      </w:r>
      <w:r w:rsidR="00B05C17">
        <w:rPr>
          <w:rFonts w:ascii="Times New Roman" w:eastAsia="Calibri" w:hAnsi="Times New Roman" w:cs="Times New Roman"/>
          <w:sz w:val="28"/>
          <w:szCs w:val="28"/>
        </w:rPr>
        <w:t xml:space="preserve">ляет 216 часов.(6 </w:t>
      </w:r>
      <w:proofErr w:type="spellStart"/>
      <w:r w:rsidR="00B05C17">
        <w:rPr>
          <w:rFonts w:ascii="Times New Roman" w:eastAsia="Calibri" w:hAnsi="Times New Roman" w:cs="Times New Roman"/>
          <w:sz w:val="28"/>
          <w:szCs w:val="28"/>
        </w:rPr>
        <w:t>з.е</w:t>
      </w:r>
      <w:proofErr w:type="spellEnd"/>
      <w:r w:rsidR="00B05C17">
        <w:rPr>
          <w:rFonts w:ascii="Times New Roman" w:eastAsia="Calibri" w:hAnsi="Times New Roman" w:cs="Times New Roman"/>
          <w:sz w:val="28"/>
          <w:szCs w:val="28"/>
        </w:rPr>
        <w:t xml:space="preserve">.), из них: лекции – 32 часа, лабораторные занятия – 58 часов и самостоятельная работа – 90 часов. </w:t>
      </w:r>
      <w:r w:rsidRPr="006926A8">
        <w:rPr>
          <w:rFonts w:ascii="Times New Roman" w:eastAsia="Calibri" w:hAnsi="Times New Roman" w:cs="Times New Roman"/>
          <w:sz w:val="28"/>
          <w:szCs w:val="28"/>
        </w:rPr>
        <w:t>Написание курсового проекта является самостоятельной работой студента, на которую отводиться 30 часов (очная форма обучения), 41 час (заочная форма обучения).</w:t>
      </w:r>
    </w:p>
    <w:p w:rsidR="006926A8" w:rsidRDefault="006926A8" w:rsidP="006926A8">
      <w:pPr>
        <w:widowControl w:val="0"/>
        <w:spacing w:after="0" w:line="360" w:lineRule="auto"/>
        <w:ind w:firstLine="709"/>
        <w:jc w:val="both"/>
        <w:rPr>
          <w:rFonts w:ascii="Times New Roman" w:eastAsia="Times New Roman" w:hAnsi="Times New Roman" w:cs="Times New Roman"/>
          <w:sz w:val="28"/>
          <w:szCs w:val="28"/>
          <w:lang w:eastAsia="ru-RU"/>
        </w:rPr>
      </w:pPr>
      <w:r w:rsidRPr="006926A8">
        <w:rPr>
          <w:rFonts w:ascii="Times New Roman" w:eastAsia="Times New Roman" w:hAnsi="Times New Roman" w:cs="Times New Roman"/>
          <w:sz w:val="28"/>
          <w:szCs w:val="28"/>
          <w:lang w:eastAsia="ru-RU"/>
        </w:rPr>
        <w:t xml:space="preserve">Настоящее учебное пособие рекомендуется для широкого использования не только при подготовке </w:t>
      </w:r>
      <w:r>
        <w:rPr>
          <w:rFonts w:ascii="Times New Roman" w:eastAsia="Times New Roman" w:hAnsi="Times New Roman" w:cs="Times New Roman"/>
          <w:sz w:val="28"/>
          <w:szCs w:val="28"/>
          <w:lang w:eastAsia="ru-RU"/>
        </w:rPr>
        <w:t>бакалавров</w:t>
      </w:r>
      <w:r w:rsidRPr="006926A8">
        <w:rPr>
          <w:rFonts w:ascii="Times New Roman" w:eastAsia="Times New Roman" w:hAnsi="Times New Roman" w:cs="Times New Roman"/>
          <w:sz w:val="28"/>
          <w:szCs w:val="28"/>
          <w:lang w:eastAsia="ru-RU"/>
        </w:rPr>
        <w:t xml:space="preserve"> по направлению 35.03.04 </w:t>
      </w:r>
      <w:r>
        <w:rPr>
          <w:rFonts w:ascii="Times New Roman" w:eastAsia="Times New Roman" w:hAnsi="Times New Roman" w:cs="Times New Roman"/>
          <w:sz w:val="28"/>
          <w:szCs w:val="28"/>
          <w:lang w:eastAsia="ru-RU"/>
        </w:rPr>
        <w:t xml:space="preserve">- </w:t>
      </w:r>
      <w:r w:rsidRPr="006926A8">
        <w:rPr>
          <w:rFonts w:ascii="Times New Roman" w:eastAsia="Times New Roman" w:hAnsi="Times New Roman" w:cs="Times New Roman"/>
          <w:sz w:val="28"/>
          <w:szCs w:val="28"/>
          <w:lang w:eastAsia="ru-RU"/>
        </w:rPr>
        <w:t xml:space="preserve">«Агрономия», профиль «Агрономия», «Технология производства продукции </w:t>
      </w:r>
      <w:r w:rsidRPr="006926A8">
        <w:rPr>
          <w:rFonts w:ascii="Times New Roman" w:eastAsia="Times New Roman" w:hAnsi="Times New Roman" w:cs="Times New Roman"/>
          <w:sz w:val="28"/>
          <w:szCs w:val="28"/>
          <w:lang w:eastAsia="ru-RU"/>
        </w:rPr>
        <w:lastRenderedPageBreak/>
        <w:t xml:space="preserve">растениеводства», «Защита растений», «Плодоовощеводство», но и в качестве практического руководства по проведению агрохимических анализов в подразделениях </w:t>
      </w:r>
      <w:proofErr w:type="spellStart"/>
      <w:r w:rsidRPr="006926A8">
        <w:rPr>
          <w:rFonts w:ascii="Times New Roman" w:eastAsia="Times New Roman" w:hAnsi="Times New Roman" w:cs="Times New Roman"/>
          <w:sz w:val="28"/>
          <w:szCs w:val="28"/>
          <w:lang w:eastAsia="ru-RU"/>
        </w:rPr>
        <w:t>агрохимслужбы</w:t>
      </w:r>
      <w:proofErr w:type="spellEnd"/>
      <w:r w:rsidRPr="006926A8">
        <w:rPr>
          <w:rFonts w:ascii="Times New Roman" w:eastAsia="Times New Roman" w:hAnsi="Times New Roman" w:cs="Times New Roman"/>
          <w:sz w:val="28"/>
          <w:szCs w:val="28"/>
          <w:lang w:eastAsia="ru-RU"/>
        </w:rPr>
        <w:t>.</w:t>
      </w:r>
    </w:p>
    <w:p w:rsidR="00B05C17" w:rsidRDefault="00B05C1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1B114B" w:rsidRPr="001B114B" w:rsidRDefault="001B114B" w:rsidP="001B114B">
      <w:pPr>
        <w:autoSpaceDE w:val="0"/>
        <w:autoSpaceDN w:val="0"/>
        <w:adjustRightInd w:val="0"/>
        <w:spacing w:after="0" w:line="360" w:lineRule="auto"/>
        <w:ind w:firstLine="709"/>
        <w:jc w:val="center"/>
        <w:rPr>
          <w:rFonts w:ascii="Times New Roman" w:hAnsi="Times New Roman" w:cs="Times New Roman"/>
          <w:b/>
          <w:sz w:val="28"/>
          <w:szCs w:val="28"/>
        </w:rPr>
      </w:pPr>
      <w:r w:rsidRPr="001B114B">
        <w:rPr>
          <w:rFonts w:ascii="Times New Roman" w:hAnsi="Times New Roman" w:cs="Times New Roman"/>
          <w:b/>
          <w:sz w:val="28"/>
          <w:szCs w:val="28"/>
        </w:rPr>
        <w:lastRenderedPageBreak/>
        <w:t>ЛАБОРАТОРНАЯ РАБОТА 1. ПРАВИЛА ТЕХНИКИ БЕЗОПАСНОСТИ ПРИ РАБОТЕ В ЛАБОРАТОРИИ АГРОХИМИЧЕСКОГО АНАЛИЗА. ЗНАКОМСТВО С ХИМИЧЕСКОЙ ПОСУДОЙ И ЛАБОРАТОРНЫМ ОБОРУДОВАНИЕМ (2 ЧАСА – ОЧНАЯ ФОРМА ОБУЧЕНИЯ)</w:t>
      </w:r>
    </w:p>
    <w:p w:rsidR="00E34B1C" w:rsidRPr="005160AD" w:rsidRDefault="00E34B1C" w:rsidP="00E34B1C">
      <w:pPr>
        <w:autoSpaceDE w:val="0"/>
        <w:autoSpaceDN w:val="0"/>
        <w:adjustRightInd w:val="0"/>
        <w:spacing w:after="0" w:line="360" w:lineRule="auto"/>
        <w:ind w:firstLine="709"/>
        <w:jc w:val="both"/>
        <w:rPr>
          <w:rFonts w:ascii="Times New Roman" w:eastAsia="Times New Roman" w:hAnsi="Times New Roman" w:cs="Times New Roman"/>
          <w:b/>
          <w:iCs/>
          <w:color w:val="000000"/>
          <w:sz w:val="28"/>
          <w:szCs w:val="28"/>
          <w:lang w:eastAsia="ru-RU"/>
        </w:rPr>
      </w:pPr>
      <w:r>
        <w:rPr>
          <w:rFonts w:ascii="Times New Roman" w:eastAsia="Times New Roman" w:hAnsi="Times New Roman" w:cs="Times New Roman"/>
          <w:b/>
          <w:iCs/>
          <w:color w:val="000000"/>
          <w:sz w:val="28"/>
          <w:szCs w:val="28"/>
          <w:lang w:eastAsia="ru-RU"/>
        </w:rPr>
        <w:t xml:space="preserve">Цель занятия: </w:t>
      </w:r>
      <w:r w:rsidRPr="00E34B1C">
        <w:rPr>
          <w:rFonts w:ascii="Times New Roman" w:eastAsia="Times New Roman" w:hAnsi="Times New Roman" w:cs="Times New Roman"/>
          <w:iCs/>
          <w:color w:val="000000"/>
          <w:sz w:val="28"/>
          <w:szCs w:val="28"/>
          <w:lang w:eastAsia="ru-RU"/>
        </w:rPr>
        <w:t>изучить правила техники безопасности при работе в лаборатории агрохимического анализа и познакомиться с химической посудой и лабораторным оборудованием.</w:t>
      </w:r>
    </w:p>
    <w:p w:rsidR="00E34B1C" w:rsidRDefault="00E34B1C" w:rsidP="00E34B1C">
      <w:pPr>
        <w:autoSpaceDE w:val="0"/>
        <w:autoSpaceDN w:val="0"/>
        <w:adjustRightInd w:val="0"/>
        <w:spacing w:after="0" w:line="360" w:lineRule="auto"/>
        <w:ind w:firstLine="709"/>
        <w:jc w:val="center"/>
        <w:rPr>
          <w:rFonts w:ascii="Times New Roman" w:eastAsia="Times New Roman" w:hAnsi="Times New Roman" w:cs="Times New Roman"/>
          <w:b/>
          <w:iCs/>
          <w:color w:val="000000"/>
          <w:sz w:val="28"/>
          <w:szCs w:val="28"/>
          <w:lang w:eastAsia="ru-RU"/>
        </w:rPr>
      </w:pPr>
      <w:r w:rsidRPr="005160AD">
        <w:rPr>
          <w:rFonts w:ascii="Times New Roman" w:eastAsia="Times New Roman" w:hAnsi="Times New Roman" w:cs="Times New Roman"/>
          <w:b/>
          <w:iCs/>
          <w:color w:val="000000"/>
          <w:sz w:val="28"/>
          <w:szCs w:val="28"/>
          <w:lang w:eastAsia="ru-RU"/>
        </w:rPr>
        <w:t>Правила техники безопасности при работе в лаборатории агрохимического анализа</w:t>
      </w:r>
    </w:p>
    <w:p w:rsidR="005160AD" w:rsidRPr="005160AD" w:rsidRDefault="005160AD" w:rsidP="005160AD">
      <w:pPr>
        <w:autoSpaceDE w:val="0"/>
        <w:autoSpaceDN w:val="0"/>
        <w:adjustRightInd w:val="0"/>
        <w:spacing w:after="0" w:line="360" w:lineRule="auto"/>
        <w:ind w:firstLine="709"/>
        <w:jc w:val="center"/>
        <w:rPr>
          <w:rFonts w:ascii="Times New Roman" w:eastAsia="Times New Roman" w:hAnsi="Times New Roman" w:cs="Times New Roman"/>
          <w:b/>
          <w:iCs/>
          <w:color w:val="000000"/>
          <w:sz w:val="28"/>
          <w:szCs w:val="28"/>
          <w:lang w:eastAsia="ru-RU"/>
        </w:rPr>
      </w:pPr>
      <w:r w:rsidRPr="005160AD">
        <w:rPr>
          <w:rFonts w:ascii="Times New Roman" w:eastAsia="Times New Roman" w:hAnsi="Times New Roman" w:cs="Times New Roman"/>
          <w:b/>
          <w:iCs/>
          <w:color w:val="000000"/>
          <w:sz w:val="28"/>
          <w:szCs w:val="28"/>
          <w:lang w:eastAsia="ru-RU"/>
        </w:rPr>
        <w:t>Противопожарные меры</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Причинами возникновения пожара могут быть неисправности: электропроводки, нагревательных приборов, газовых шлангов, кранов подвода газа, несоблюдение мер предосторожности, неумелое обращение с огнеопасными веществами. При выполнении работ по нагреванию и работ с огнеопасными веществами запрещается:</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 использовать неисправные электроприборы и приборы, несоответствующие напряжению сети;</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 использование нагревательных приборов на рабочих местах без подкладки толстого листа асбеста или другого теплоизоляционного материала;</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 оставлять включенными без присмотра электрические и газовые приборы;</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 при работе с огнеопасными веществами (серный эфир, спирт, бензин и другие) запрещается пользоваться горящими горелками всех видов. Все операции, связанные с нагреванием, следует производить на водяной или другой бане с потушенной горелкой.</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 xml:space="preserve">В случае если будет нечаянно разбита бутыль или дугой сосуд с огнеопасными веществами, прежде чем собирать осколки или разлитую жидкость, её нужно засыпать песком. Осколки стекла и песок, пропитанный </w:t>
      </w:r>
      <w:r w:rsidRPr="005160AD">
        <w:rPr>
          <w:rFonts w:ascii="Times New Roman" w:eastAsia="Times New Roman" w:hAnsi="Times New Roman" w:cs="Times New Roman"/>
          <w:iCs/>
          <w:color w:val="000000"/>
          <w:sz w:val="28"/>
          <w:szCs w:val="28"/>
          <w:lang w:eastAsia="ru-RU"/>
        </w:rPr>
        <w:lastRenderedPageBreak/>
        <w:t>жидкостью, собирают при помощи фанеры (или деревянной лопаты). Запрещается применять железную лопату, веник или щетку.</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b/>
          <w:iCs/>
          <w:color w:val="000000"/>
          <w:sz w:val="28"/>
          <w:szCs w:val="28"/>
          <w:lang w:eastAsia="ru-RU"/>
        </w:rPr>
      </w:pPr>
      <w:r w:rsidRPr="005160AD">
        <w:rPr>
          <w:rFonts w:ascii="Times New Roman" w:eastAsia="Times New Roman" w:hAnsi="Times New Roman" w:cs="Times New Roman"/>
          <w:iCs/>
          <w:color w:val="000000"/>
          <w:sz w:val="28"/>
          <w:szCs w:val="28"/>
          <w:lang w:eastAsia="ru-RU"/>
        </w:rPr>
        <w:t>При возникновении пожара следует очень быстро удалить из помещения все горючие жидкости, кроме того, надо предусмотреть, чтобы находящиеся вблизи стальные баллоны не взорвались от разогрева. Для огнетушения использовать все имеющиеся под рукой средства (СО</w:t>
      </w:r>
      <w:proofErr w:type="gramStart"/>
      <w:r w:rsidRPr="005160AD">
        <w:rPr>
          <w:rFonts w:ascii="Times New Roman" w:eastAsia="Times New Roman" w:hAnsi="Times New Roman" w:cs="Times New Roman"/>
          <w:iCs/>
          <w:color w:val="000000"/>
          <w:sz w:val="28"/>
          <w:szCs w:val="28"/>
          <w:vertAlign w:val="subscript"/>
          <w:lang w:eastAsia="ru-RU"/>
        </w:rPr>
        <w:t>2</w:t>
      </w:r>
      <w:proofErr w:type="gramEnd"/>
      <w:r w:rsidRPr="005160AD">
        <w:rPr>
          <w:rFonts w:ascii="Times New Roman" w:eastAsia="Times New Roman" w:hAnsi="Times New Roman" w:cs="Times New Roman"/>
          <w:iCs/>
          <w:color w:val="000000"/>
          <w:sz w:val="28"/>
          <w:szCs w:val="28"/>
          <w:lang w:eastAsia="ru-RU"/>
        </w:rPr>
        <w:t xml:space="preserve"> из стальных баллонов, огнетушители, листовой асбест, влажные тряпки) и одновременно вызвать пожарную команду.</w:t>
      </w:r>
    </w:p>
    <w:p w:rsidR="005160AD" w:rsidRPr="005160AD" w:rsidRDefault="005160AD" w:rsidP="005160AD">
      <w:pPr>
        <w:autoSpaceDE w:val="0"/>
        <w:autoSpaceDN w:val="0"/>
        <w:adjustRightInd w:val="0"/>
        <w:spacing w:after="0" w:line="360" w:lineRule="auto"/>
        <w:ind w:firstLine="709"/>
        <w:jc w:val="center"/>
        <w:rPr>
          <w:rFonts w:ascii="Times New Roman" w:eastAsia="Times New Roman" w:hAnsi="Times New Roman" w:cs="Times New Roman"/>
          <w:b/>
          <w:iCs/>
          <w:color w:val="000000"/>
          <w:sz w:val="28"/>
          <w:szCs w:val="28"/>
          <w:lang w:eastAsia="ru-RU"/>
        </w:rPr>
      </w:pPr>
      <w:r w:rsidRPr="005160AD">
        <w:rPr>
          <w:rFonts w:ascii="Times New Roman" w:eastAsia="Times New Roman" w:hAnsi="Times New Roman" w:cs="Times New Roman"/>
          <w:b/>
          <w:iCs/>
          <w:color w:val="000000"/>
          <w:sz w:val="28"/>
          <w:szCs w:val="28"/>
          <w:lang w:eastAsia="ru-RU"/>
        </w:rPr>
        <w:t xml:space="preserve">Меры предосторожности при работе с </w:t>
      </w:r>
      <w:proofErr w:type="gramStart"/>
      <w:r w:rsidRPr="005160AD">
        <w:rPr>
          <w:rFonts w:ascii="Times New Roman" w:eastAsia="Times New Roman" w:hAnsi="Times New Roman" w:cs="Times New Roman"/>
          <w:b/>
          <w:iCs/>
          <w:color w:val="000000"/>
          <w:sz w:val="28"/>
          <w:szCs w:val="28"/>
          <w:lang w:eastAsia="ru-RU"/>
        </w:rPr>
        <w:t>вредными</w:t>
      </w:r>
      <w:proofErr w:type="gramEnd"/>
      <w:r w:rsidRPr="005160AD">
        <w:rPr>
          <w:rFonts w:ascii="Times New Roman" w:eastAsia="Times New Roman" w:hAnsi="Times New Roman" w:cs="Times New Roman"/>
          <w:b/>
          <w:iCs/>
          <w:color w:val="000000"/>
          <w:sz w:val="28"/>
          <w:szCs w:val="28"/>
          <w:lang w:eastAsia="ru-RU"/>
        </w:rPr>
        <w:t xml:space="preserve"> и ядовитыми</w:t>
      </w:r>
    </w:p>
    <w:p w:rsidR="005160AD" w:rsidRPr="005160AD" w:rsidRDefault="005160AD" w:rsidP="005160AD">
      <w:pPr>
        <w:autoSpaceDE w:val="0"/>
        <w:autoSpaceDN w:val="0"/>
        <w:adjustRightInd w:val="0"/>
        <w:spacing w:after="0" w:line="360" w:lineRule="auto"/>
        <w:ind w:firstLine="709"/>
        <w:jc w:val="center"/>
        <w:rPr>
          <w:rFonts w:ascii="Times New Roman" w:eastAsia="Times New Roman" w:hAnsi="Times New Roman" w:cs="Times New Roman"/>
          <w:b/>
          <w:iCs/>
          <w:color w:val="000000"/>
          <w:sz w:val="28"/>
          <w:szCs w:val="28"/>
          <w:lang w:eastAsia="ru-RU"/>
        </w:rPr>
      </w:pPr>
      <w:r w:rsidRPr="005160AD">
        <w:rPr>
          <w:rFonts w:ascii="Times New Roman" w:eastAsia="Times New Roman" w:hAnsi="Times New Roman" w:cs="Times New Roman"/>
          <w:b/>
          <w:iCs/>
          <w:color w:val="000000"/>
          <w:sz w:val="28"/>
          <w:szCs w:val="28"/>
          <w:lang w:eastAsia="ru-RU"/>
        </w:rPr>
        <w:t>веществами, кислотами, щелочами и при обращении со стеклом</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В лаборатории приходится иметь дело с кислотами, щелочами, с солями, содержащими ртуть, свинец и другими веществами, вредно действующими на организм человека при их вдыхании, а также при попадании на кожу или внутрь.</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В целях предупреждения несчастных случаев необходимо знать:</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1.</w:t>
      </w:r>
      <w:r w:rsidRPr="005160AD">
        <w:rPr>
          <w:rFonts w:ascii="Times New Roman" w:eastAsia="Times New Roman" w:hAnsi="Times New Roman" w:cs="Times New Roman"/>
          <w:iCs/>
          <w:color w:val="000000"/>
          <w:sz w:val="28"/>
          <w:szCs w:val="28"/>
          <w:lang w:eastAsia="ru-RU"/>
        </w:rPr>
        <w:tab/>
        <w:t>Работы, связанные с выпариванием, удалением аммиака, сжиганием испытываемых веществ (</w:t>
      </w:r>
      <w:proofErr w:type="spellStart"/>
      <w:r w:rsidRPr="005160AD">
        <w:rPr>
          <w:rFonts w:ascii="Times New Roman" w:eastAsia="Times New Roman" w:hAnsi="Times New Roman" w:cs="Times New Roman"/>
          <w:iCs/>
          <w:color w:val="000000"/>
          <w:sz w:val="28"/>
          <w:szCs w:val="28"/>
          <w:lang w:eastAsia="ru-RU"/>
        </w:rPr>
        <w:t>озоление</w:t>
      </w:r>
      <w:proofErr w:type="spellEnd"/>
      <w:r w:rsidRPr="005160AD">
        <w:rPr>
          <w:rFonts w:ascii="Times New Roman" w:eastAsia="Times New Roman" w:hAnsi="Times New Roman" w:cs="Times New Roman"/>
          <w:iCs/>
          <w:color w:val="000000"/>
          <w:sz w:val="28"/>
          <w:szCs w:val="28"/>
          <w:lang w:eastAsia="ru-RU"/>
        </w:rPr>
        <w:t>), должны проводиться только в вытяжном шкафу при хорошо действующей тяге.</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2.</w:t>
      </w:r>
      <w:r w:rsidRPr="005160AD">
        <w:rPr>
          <w:rFonts w:ascii="Times New Roman" w:eastAsia="Times New Roman" w:hAnsi="Times New Roman" w:cs="Times New Roman"/>
          <w:iCs/>
          <w:color w:val="000000"/>
          <w:sz w:val="28"/>
          <w:szCs w:val="28"/>
          <w:lang w:eastAsia="ru-RU"/>
        </w:rPr>
        <w:tab/>
        <w:t>Наполнение пипеток ядовитыми или едкими жидкостями ни в коем случае нельзя производить ртом ‒ следует применять грушу или бюретку.</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3.</w:t>
      </w:r>
      <w:r w:rsidRPr="005160AD">
        <w:rPr>
          <w:rFonts w:ascii="Times New Roman" w:eastAsia="Times New Roman" w:hAnsi="Times New Roman" w:cs="Times New Roman"/>
          <w:iCs/>
          <w:color w:val="000000"/>
          <w:sz w:val="28"/>
          <w:szCs w:val="28"/>
          <w:lang w:eastAsia="ru-RU"/>
        </w:rPr>
        <w:tab/>
        <w:t>При работе со щелочами, а также с ядовитыми веществами (сулема и другие) недопустимо брать куски или порошок голыми, не защищенными руками. Для этого необходимо пользоваться щипцами, пинцетом или совочком.</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4.</w:t>
      </w:r>
      <w:r w:rsidRPr="005160AD">
        <w:rPr>
          <w:rFonts w:ascii="Times New Roman" w:eastAsia="Times New Roman" w:hAnsi="Times New Roman" w:cs="Times New Roman"/>
          <w:iCs/>
          <w:color w:val="000000"/>
          <w:sz w:val="28"/>
          <w:szCs w:val="28"/>
          <w:lang w:eastAsia="ru-RU"/>
        </w:rPr>
        <w:tab/>
        <w:t>При смешивании жидкостей, взаимодействие которых вызывает сильное разогревание, необходимо соблюдать осторожность, так как раствор может закипеть и разбрызгаться. Например, при разведении концентрированной серной кислоты следует приливать кислоту в воду (а не наоборот) небольшими порциями и постоянно помешивая, избегая чрезмерного нагревания.</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lastRenderedPageBreak/>
        <w:t>5.</w:t>
      </w:r>
      <w:r w:rsidRPr="005160AD">
        <w:rPr>
          <w:rFonts w:ascii="Times New Roman" w:eastAsia="Times New Roman" w:hAnsi="Times New Roman" w:cs="Times New Roman"/>
          <w:iCs/>
          <w:color w:val="000000"/>
          <w:sz w:val="28"/>
          <w:szCs w:val="28"/>
          <w:lang w:eastAsia="ru-RU"/>
        </w:rPr>
        <w:tab/>
        <w:t>При определении запаха вещества нельзя подносить к носу сосуд с веществом - его следует держать на расстоянии, направляя к носу небольшое количество паров вещества легким движением руки.</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6.</w:t>
      </w:r>
      <w:r w:rsidRPr="005160AD">
        <w:rPr>
          <w:rFonts w:ascii="Times New Roman" w:eastAsia="Times New Roman" w:hAnsi="Times New Roman" w:cs="Times New Roman"/>
          <w:iCs/>
          <w:color w:val="000000"/>
          <w:sz w:val="28"/>
          <w:szCs w:val="28"/>
          <w:lang w:eastAsia="ru-RU"/>
        </w:rPr>
        <w:tab/>
        <w:t>Запрещается выливать ядовитые вещества в раковину без предварительного их обезвреживания. Нельзя также выливать концентрированные растворы щелочей, хромовую смесь, а также дурно пахнущие вещества, без предварительного их сильного разбавления.</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7.</w:t>
      </w:r>
      <w:r w:rsidRPr="005160AD">
        <w:rPr>
          <w:rFonts w:ascii="Times New Roman" w:eastAsia="Times New Roman" w:hAnsi="Times New Roman" w:cs="Times New Roman"/>
          <w:iCs/>
          <w:color w:val="000000"/>
          <w:sz w:val="28"/>
          <w:szCs w:val="28"/>
          <w:lang w:eastAsia="ru-RU"/>
        </w:rPr>
        <w:tab/>
        <w:t>Запрещается при работе держать или встряхивать колбы и другие склянки с кислотами и щелочами выше или на уровне глаз.</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8.</w:t>
      </w:r>
      <w:r w:rsidRPr="005160AD">
        <w:rPr>
          <w:rFonts w:ascii="Times New Roman" w:eastAsia="Times New Roman" w:hAnsi="Times New Roman" w:cs="Times New Roman"/>
          <w:iCs/>
          <w:color w:val="000000"/>
          <w:sz w:val="28"/>
          <w:szCs w:val="28"/>
          <w:lang w:eastAsia="ru-RU"/>
        </w:rPr>
        <w:tab/>
        <w:t xml:space="preserve">Чтобы предохранить руки от порезов, надо осторожно обращаться со стеклянными приборами и посудой. Закрывать колбы </w:t>
      </w:r>
      <w:proofErr w:type="gramStart"/>
      <w:r w:rsidRPr="005160AD">
        <w:rPr>
          <w:rFonts w:ascii="Times New Roman" w:eastAsia="Times New Roman" w:hAnsi="Times New Roman" w:cs="Times New Roman"/>
          <w:iCs/>
          <w:color w:val="000000"/>
          <w:sz w:val="28"/>
          <w:szCs w:val="28"/>
          <w:lang w:eastAsia="ru-RU"/>
        </w:rPr>
        <w:t>пробками</w:t>
      </w:r>
      <w:proofErr w:type="gramEnd"/>
      <w:r w:rsidRPr="005160AD">
        <w:rPr>
          <w:rFonts w:ascii="Times New Roman" w:eastAsia="Times New Roman" w:hAnsi="Times New Roman" w:cs="Times New Roman"/>
          <w:iCs/>
          <w:color w:val="000000"/>
          <w:sz w:val="28"/>
          <w:szCs w:val="28"/>
          <w:lang w:eastAsia="ru-RU"/>
        </w:rPr>
        <w:t xml:space="preserve"> не применяя больших усилий. При сборке приборов пользоваться стеклянными трубками с оплавленными концами.</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9.</w:t>
      </w:r>
      <w:r w:rsidRPr="005160AD">
        <w:rPr>
          <w:rFonts w:ascii="Times New Roman" w:eastAsia="Times New Roman" w:hAnsi="Times New Roman" w:cs="Times New Roman"/>
          <w:iCs/>
          <w:color w:val="000000"/>
          <w:sz w:val="28"/>
          <w:szCs w:val="28"/>
          <w:lang w:eastAsia="ru-RU"/>
        </w:rPr>
        <w:tab/>
        <w:t>Работать в агрохимических лабораториях нужно в халатах, так как попавшие реактивы могут загрязнить платье или разрушить ткань.</w:t>
      </w:r>
    </w:p>
    <w:p w:rsidR="005160AD" w:rsidRPr="005160AD" w:rsidRDefault="005160AD" w:rsidP="005160AD">
      <w:pPr>
        <w:autoSpaceDE w:val="0"/>
        <w:autoSpaceDN w:val="0"/>
        <w:adjustRightInd w:val="0"/>
        <w:spacing w:after="0" w:line="360" w:lineRule="auto"/>
        <w:ind w:firstLine="709"/>
        <w:jc w:val="center"/>
        <w:rPr>
          <w:rFonts w:ascii="Times New Roman" w:eastAsia="Times New Roman" w:hAnsi="Times New Roman" w:cs="Times New Roman"/>
          <w:b/>
          <w:iCs/>
          <w:color w:val="000000"/>
          <w:sz w:val="28"/>
          <w:szCs w:val="28"/>
          <w:lang w:eastAsia="ru-RU"/>
        </w:rPr>
      </w:pPr>
      <w:r w:rsidRPr="005160AD">
        <w:rPr>
          <w:rFonts w:ascii="Times New Roman" w:eastAsia="Times New Roman" w:hAnsi="Times New Roman" w:cs="Times New Roman"/>
          <w:b/>
          <w:iCs/>
          <w:color w:val="000000"/>
          <w:sz w:val="28"/>
          <w:szCs w:val="28"/>
          <w:lang w:eastAsia="ru-RU"/>
        </w:rPr>
        <w:t>Первая помощь при несчастных случаях</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1.</w:t>
      </w:r>
      <w:r w:rsidRPr="005160AD">
        <w:rPr>
          <w:rFonts w:ascii="Times New Roman" w:eastAsia="Times New Roman" w:hAnsi="Times New Roman" w:cs="Times New Roman"/>
          <w:iCs/>
          <w:color w:val="000000"/>
          <w:sz w:val="28"/>
          <w:szCs w:val="28"/>
          <w:lang w:eastAsia="ru-RU"/>
        </w:rPr>
        <w:tab/>
        <w:t>При механическом ранении небольшие раны дезинфицируют небольшим количеством раствора йода и закрывают бинтом. Большие раны не промывают, а только забинтовывают стерильной марлей, ватой и бинтом, после чего прибегают к срочной медицинской помощи.</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2.</w:t>
      </w:r>
      <w:r w:rsidRPr="005160AD">
        <w:rPr>
          <w:rFonts w:ascii="Times New Roman" w:eastAsia="Times New Roman" w:hAnsi="Times New Roman" w:cs="Times New Roman"/>
          <w:iCs/>
          <w:color w:val="000000"/>
          <w:sz w:val="28"/>
          <w:szCs w:val="28"/>
          <w:lang w:eastAsia="ru-RU"/>
        </w:rPr>
        <w:tab/>
        <w:t xml:space="preserve">При ожогах пораженное место обрабатывают </w:t>
      </w:r>
      <w:proofErr w:type="spellStart"/>
      <w:r w:rsidRPr="005160AD">
        <w:rPr>
          <w:rFonts w:ascii="Times New Roman" w:eastAsia="Times New Roman" w:hAnsi="Times New Roman" w:cs="Times New Roman"/>
          <w:iCs/>
          <w:color w:val="000000"/>
          <w:sz w:val="28"/>
          <w:szCs w:val="28"/>
          <w:lang w:eastAsia="ru-RU"/>
        </w:rPr>
        <w:t>депантенолом</w:t>
      </w:r>
      <w:proofErr w:type="spellEnd"/>
      <w:r w:rsidRPr="005160AD">
        <w:rPr>
          <w:rFonts w:ascii="Times New Roman" w:eastAsia="Times New Roman" w:hAnsi="Times New Roman" w:cs="Times New Roman"/>
          <w:iCs/>
          <w:color w:val="000000"/>
          <w:sz w:val="28"/>
          <w:szCs w:val="28"/>
          <w:lang w:eastAsia="ru-RU"/>
        </w:rPr>
        <w:t>. Если появились волдыри, следует прибегнуть к медпомощи, приставшие остатки вещества удалять нельзя.</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3.</w:t>
      </w:r>
      <w:r w:rsidRPr="005160AD">
        <w:rPr>
          <w:rFonts w:ascii="Times New Roman" w:eastAsia="Times New Roman" w:hAnsi="Times New Roman" w:cs="Times New Roman"/>
          <w:iCs/>
          <w:color w:val="000000"/>
          <w:sz w:val="28"/>
          <w:szCs w:val="28"/>
          <w:lang w:eastAsia="ru-RU"/>
        </w:rPr>
        <w:tab/>
        <w:t>При попадании концентрированной кислоты на кожу рук или лица необходимо промыть пораженный участок кожи сначала водой, а затем слабым раствором питьевой соды. Концентрированную щелочь, попавшую на кожу, смывают вначале слабым раствором уксусной кислоты, а затем водой, накладывается повязка с мазью от ожогов.</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4.</w:t>
      </w:r>
      <w:r w:rsidRPr="005160AD">
        <w:rPr>
          <w:rFonts w:ascii="Times New Roman" w:eastAsia="Times New Roman" w:hAnsi="Times New Roman" w:cs="Times New Roman"/>
          <w:iCs/>
          <w:color w:val="000000"/>
          <w:sz w:val="28"/>
          <w:szCs w:val="28"/>
          <w:lang w:eastAsia="ru-RU"/>
        </w:rPr>
        <w:tab/>
        <w:t xml:space="preserve">При попадании кислот, щелочей через ротовую полость необходимо тотчас же вызвать рвоту ‒ лучше всего механически или принимая </w:t>
      </w:r>
      <w:r w:rsidRPr="005160AD">
        <w:rPr>
          <w:rFonts w:ascii="Times New Roman" w:eastAsia="Times New Roman" w:hAnsi="Times New Roman" w:cs="Times New Roman"/>
          <w:iCs/>
          <w:color w:val="000000"/>
          <w:sz w:val="28"/>
          <w:szCs w:val="28"/>
          <w:lang w:eastAsia="ru-RU"/>
        </w:rPr>
        <w:lastRenderedPageBreak/>
        <w:t>внутрь мыльную пену или горчичную воду. После чего пострадавшему дают активированный уголь, молоко, в крайнем случае - в большом количестве воду.</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5.</w:t>
      </w:r>
      <w:r w:rsidRPr="005160AD">
        <w:rPr>
          <w:rFonts w:ascii="Times New Roman" w:eastAsia="Times New Roman" w:hAnsi="Times New Roman" w:cs="Times New Roman"/>
          <w:iCs/>
          <w:color w:val="000000"/>
          <w:sz w:val="28"/>
          <w:szCs w:val="28"/>
          <w:lang w:eastAsia="ru-RU"/>
        </w:rPr>
        <w:tab/>
        <w:t>При отравлении газами (СО, Н</w:t>
      </w:r>
      <w:r w:rsidRPr="005160AD">
        <w:rPr>
          <w:rFonts w:ascii="Times New Roman" w:eastAsia="Times New Roman" w:hAnsi="Times New Roman" w:cs="Times New Roman"/>
          <w:iCs/>
          <w:color w:val="000000"/>
          <w:sz w:val="28"/>
          <w:szCs w:val="28"/>
          <w:vertAlign w:val="subscript"/>
          <w:lang w:eastAsia="ru-RU"/>
        </w:rPr>
        <w:t>2</w:t>
      </w:r>
      <w:r w:rsidRPr="005160AD">
        <w:rPr>
          <w:rFonts w:ascii="Times New Roman" w:eastAsia="Times New Roman" w:hAnsi="Times New Roman" w:cs="Times New Roman"/>
          <w:iCs/>
          <w:color w:val="000000"/>
          <w:sz w:val="28"/>
          <w:szCs w:val="28"/>
          <w:lang w:eastAsia="ru-RU"/>
        </w:rPr>
        <w:t>S), парами растворителя - пострадавшего выводят на свежий воздух. Нельзя допускать, чтобы человек заснул, для этого его лицо опрыскивают холодной водой, при остановке дыхания применяют искусственное дыхание.</w:t>
      </w:r>
    </w:p>
    <w:p w:rsidR="005160AD" w:rsidRPr="005160AD" w:rsidRDefault="005160AD" w:rsidP="005160AD">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5160AD">
        <w:rPr>
          <w:rFonts w:ascii="Times New Roman" w:eastAsia="Times New Roman" w:hAnsi="Times New Roman" w:cs="Times New Roman"/>
          <w:iCs/>
          <w:color w:val="000000"/>
          <w:sz w:val="28"/>
          <w:szCs w:val="28"/>
          <w:lang w:eastAsia="ru-RU"/>
        </w:rPr>
        <w:t>В лаборатории агрохимического анализа на видном месте должна находиться аптечка для оказания первой помощи пострадавшим.</w:t>
      </w:r>
    </w:p>
    <w:p w:rsidR="00DD7D30" w:rsidRDefault="005160AD" w:rsidP="005160AD">
      <w:pPr>
        <w:jc w:val="center"/>
        <w:rPr>
          <w:rFonts w:ascii="Times New Roman" w:eastAsia="Times New Roman" w:hAnsi="Times New Roman" w:cs="Times New Roman"/>
          <w:b/>
          <w:sz w:val="28"/>
          <w:szCs w:val="28"/>
          <w:lang w:eastAsia="ru-RU"/>
        </w:rPr>
      </w:pPr>
      <w:r w:rsidRPr="005160AD">
        <w:rPr>
          <w:rFonts w:ascii="Times New Roman" w:eastAsia="Times New Roman" w:hAnsi="Times New Roman" w:cs="Times New Roman"/>
          <w:b/>
          <w:sz w:val="28"/>
          <w:szCs w:val="28"/>
          <w:lang w:eastAsia="ru-RU"/>
        </w:rPr>
        <w:t>Знакомство с химической посудой</w:t>
      </w:r>
      <w:r w:rsidR="00C451A1" w:rsidRPr="00C451A1">
        <w:t xml:space="preserve"> </w:t>
      </w:r>
      <w:r w:rsidR="00C451A1" w:rsidRPr="00C451A1">
        <w:rPr>
          <w:rFonts w:ascii="Times New Roman" w:eastAsia="Times New Roman" w:hAnsi="Times New Roman" w:cs="Times New Roman"/>
          <w:b/>
          <w:sz w:val="28"/>
          <w:szCs w:val="28"/>
          <w:lang w:eastAsia="ru-RU"/>
        </w:rPr>
        <w:t>и лабораторным оборудованием</w:t>
      </w:r>
    </w:p>
    <w:p w:rsidR="00C451A1" w:rsidRDefault="009250F0" w:rsidP="00E34B1C">
      <w:pPr>
        <w:widowControl w:val="0"/>
        <w:shd w:val="clear" w:color="auto" w:fill="FFFFFF"/>
        <w:spacing w:after="0" w:line="360" w:lineRule="auto"/>
        <w:ind w:firstLine="540"/>
        <w:jc w:val="both"/>
        <w:rPr>
          <w:rFonts w:ascii="Times New Roman" w:eastAsia="Times New Roman" w:hAnsi="Times New Roman" w:cs="Times New Roman"/>
          <w:spacing w:val="1"/>
          <w:sz w:val="28"/>
          <w:szCs w:val="28"/>
          <w:lang w:eastAsia="ru-RU"/>
        </w:rPr>
      </w:pPr>
      <w:r w:rsidRPr="009250F0">
        <w:rPr>
          <w:rFonts w:ascii="Times New Roman" w:eastAsia="Times New Roman" w:hAnsi="Times New Roman" w:cs="Times New Roman"/>
          <w:spacing w:val="-6"/>
          <w:sz w:val="28"/>
          <w:szCs w:val="28"/>
          <w:lang w:eastAsia="ru-RU"/>
        </w:rPr>
        <w:t>В химической лаборатории используют специаль</w:t>
      </w:r>
      <w:r w:rsidRPr="009250F0">
        <w:rPr>
          <w:rFonts w:ascii="Times New Roman" w:eastAsia="Times New Roman" w:hAnsi="Times New Roman" w:cs="Times New Roman"/>
          <w:spacing w:val="-7"/>
          <w:sz w:val="28"/>
          <w:szCs w:val="28"/>
          <w:lang w:eastAsia="ru-RU"/>
        </w:rPr>
        <w:t xml:space="preserve">ную посуду, отличающуюся химической стойкостью или </w:t>
      </w:r>
      <w:proofErr w:type="spellStart"/>
      <w:r w:rsidRPr="009250F0">
        <w:rPr>
          <w:rFonts w:ascii="Times New Roman" w:eastAsia="Times New Roman" w:hAnsi="Times New Roman" w:cs="Times New Roman"/>
          <w:spacing w:val="2"/>
          <w:sz w:val="28"/>
          <w:szCs w:val="28"/>
          <w:lang w:eastAsia="ru-RU"/>
        </w:rPr>
        <w:t>термоустойчивостью</w:t>
      </w:r>
      <w:proofErr w:type="spellEnd"/>
      <w:r w:rsidRPr="009250F0">
        <w:rPr>
          <w:rFonts w:ascii="Times New Roman" w:eastAsia="Times New Roman" w:hAnsi="Times New Roman" w:cs="Times New Roman"/>
          <w:spacing w:val="2"/>
          <w:sz w:val="28"/>
          <w:szCs w:val="28"/>
          <w:lang w:eastAsia="ru-RU"/>
        </w:rPr>
        <w:t xml:space="preserve">. Ее изготовляют из обычного или </w:t>
      </w:r>
      <w:r w:rsidRPr="009250F0">
        <w:rPr>
          <w:rFonts w:ascii="Times New Roman" w:eastAsia="Times New Roman" w:hAnsi="Times New Roman" w:cs="Times New Roman"/>
          <w:spacing w:val="-2"/>
          <w:sz w:val="28"/>
          <w:szCs w:val="28"/>
          <w:lang w:eastAsia="ru-RU"/>
        </w:rPr>
        <w:t xml:space="preserve">термостойкого стекла, фарфора и других огнеупорных </w:t>
      </w:r>
      <w:r w:rsidRPr="009250F0">
        <w:rPr>
          <w:rFonts w:ascii="Times New Roman" w:eastAsia="Times New Roman" w:hAnsi="Times New Roman" w:cs="Times New Roman"/>
          <w:spacing w:val="1"/>
          <w:sz w:val="28"/>
          <w:szCs w:val="28"/>
          <w:lang w:eastAsia="ru-RU"/>
        </w:rPr>
        <w:t>материалов.</w:t>
      </w:r>
      <w:r>
        <w:rPr>
          <w:rFonts w:ascii="Times New Roman" w:eastAsia="Times New Roman" w:hAnsi="Times New Roman" w:cs="Times New Roman"/>
          <w:spacing w:val="1"/>
          <w:sz w:val="28"/>
          <w:szCs w:val="28"/>
          <w:lang w:eastAsia="ru-RU"/>
        </w:rPr>
        <w:t xml:space="preserve"> На рисунке 1 представлена химическая посуда, которая будет применяться при проведении лабораторных работ.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3216"/>
        <w:gridCol w:w="3271"/>
      </w:tblGrid>
      <w:tr w:rsidR="00D67D44" w:rsidTr="00D67D44">
        <w:tc>
          <w:tcPr>
            <w:tcW w:w="3367" w:type="dxa"/>
          </w:tcPr>
          <w:p w:rsidR="00A04233" w:rsidRDefault="00A04233" w:rsidP="00EA5828">
            <w:pPr>
              <w:widowControl w:val="0"/>
              <w:spacing w:line="360" w:lineRule="auto"/>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b/>
                <w:noProof/>
                <w:sz w:val="28"/>
                <w:szCs w:val="28"/>
                <w:lang w:eastAsia="ru-RU"/>
              </w:rPr>
              <w:drawing>
                <wp:inline distT="0" distB="0" distL="0" distR="0" wp14:anchorId="5D889BEA" wp14:editId="5CD25678">
                  <wp:extent cx="2054431" cy="2066307"/>
                  <wp:effectExtent l="0" t="0" r="3175" b="0"/>
                  <wp:docPr id="13" name="Рисунок 13" descr="C:\Users\Агрохимия 10\Desktop\HTB1v57YKh9YBuNjy0Ffq6xIsVXaU-e157423131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грохимия 10\Desktop\HTB1v57YKh9YBuNjy0Ffq6xIsVXaU-e15742313169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0711" cy="2082681"/>
                          </a:xfrm>
                          <a:prstGeom prst="rect">
                            <a:avLst/>
                          </a:prstGeom>
                          <a:noFill/>
                          <a:ln>
                            <a:noFill/>
                          </a:ln>
                        </pic:spPr>
                      </pic:pic>
                    </a:graphicData>
                  </a:graphic>
                </wp:inline>
              </w:drawing>
            </w:r>
          </w:p>
        </w:tc>
        <w:tc>
          <w:tcPr>
            <w:tcW w:w="3216" w:type="dxa"/>
          </w:tcPr>
          <w:p w:rsidR="00A04233" w:rsidRDefault="00A04233" w:rsidP="00EA5828">
            <w:pPr>
              <w:widowControl w:val="0"/>
              <w:spacing w:line="360" w:lineRule="auto"/>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b/>
                <w:noProof/>
                <w:sz w:val="28"/>
                <w:szCs w:val="28"/>
                <w:lang w:eastAsia="ru-RU"/>
              </w:rPr>
              <w:drawing>
                <wp:inline distT="0" distB="0" distL="0" distR="0" wp14:anchorId="0C4C1A1B" wp14:editId="5E922F7C">
                  <wp:extent cx="1995055" cy="2066307"/>
                  <wp:effectExtent l="0" t="0" r="5715" b="0"/>
                  <wp:docPr id="14" name="Рисунок 14" descr="C:\Users\Агрохимия 10\Desktop\high-quality-customize-laboratory-pyrex-borosilicate-glass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грохимия 10\Desktop\high-quality-customize-laboratory-pyrex-borosilicate-glasswa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7902" cy="2079613"/>
                          </a:xfrm>
                          <a:prstGeom prst="rect">
                            <a:avLst/>
                          </a:prstGeom>
                          <a:noFill/>
                          <a:ln>
                            <a:noFill/>
                          </a:ln>
                        </pic:spPr>
                      </pic:pic>
                    </a:graphicData>
                  </a:graphic>
                </wp:inline>
              </w:drawing>
            </w:r>
          </w:p>
        </w:tc>
        <w:tc>
          <w:tcPr>
            <w:tcW w:w="3271" w:type="dxa"/>
          </w:tcPr>
          <w:p w:rsidR="00A04233" w:rsidRDefault="00A04233" w:rsidP="00EA5828">
            <w:pPr>
              <w:widowControl w:val="0"/>
              <w:spacing w:line="360" w:lineRule="auto"/>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b/>
                <w:noProof/>
                <w:sz w:val="28"/>
                <w:szCs w:val="28"/>
                <w:lang w:eastAsia="ru-RU"/>
              </w:rPr>
              <w:drawing>
                <wp:inline distT="0" distB="0" distL="0" distR="0" wp14:anchorId="2934924C" wp14:editId="60DD36D0">
                  <wp:extent cx="2042556" cy="2066307"/>
                  <wp:effectExtent l="0" t="0" r="0" b="0"/>
                  <wp:docPr id="15" name="Рисунок 15" descr="C:\Users\Агрохимия 10\Desktop\HLB1kec6O3HqK1RjSZFPxh7wapXa3.jpeg_q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грохимия 10\Desktop\HLB1kec6O3HqK1RjSZFPxh7wapXa3.jpeg_q5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49784" cy="2073619"/>
                          </a:xfrm>
                          <a:prstGeom prst="rect">
                            <a:avLst/>
                          </a:prstGeom>
                          <a:noFill/>
                          <a:ln>
                            <a:noFill/>
                          </a:ln>
                        </pic:spPr>
                      </pic:pic>
                    </a:graphicData>
                  </a:graphic>
                </wp:inline>
              </w:drawing>
            </w:r>
          </w:p>
        </w:tc>
      </w:tr>
      <w:tr w:rsidR="0094315F" w:rsidTr="00D67D44">
        <w:tc>
          <w:tcPr>
            <w:tcW w:w="3367" w:type="dxa"/>
          </w:tcPr>
          <w:p w:rsidR="00A04233" w:rsidRPr="0094315F" w:rsidRDefault="00A04233" w:rsidP="00A04233">
            <w:pPr>
              <w:widowControl w:val="0"/>
              <w:spacing w:line="360" w:lineRule="auto"/>
              <w:jc w:val="center"/>
              <w:rPr>
                <w:rFonts w:ascii="Times New Roman" w:eastAsia="Times New Roman" w:hAnsi="Times New Roman" w:cs="Times New Roman"/>
                <w:spacing w:val="1"/>
                <w:sz w:val="20"/>
                <w:szCs w:val="20"/>
                <w:lang w:eastAsia="ru-RU"/>
              </w:rPr>
            </w:pPr>
            <w:r w:rsidRPr="0094315F">
              <w:rPr>
                <w:rFonts w:ascii="Times New Roman" w:eastAsia="Times New Roman" w:hAnsi="Times New Roman" w:cs="Times New Roman"/>
                <w:b/>
                <w:sz w:val="20"/>
                <w:szCs w:val="20"/>
                <w:lang w:eastAsia="ru-RU"/>
              </w:rPr>
              <w:t>Пробирки</w:t>
            </w:r>
          </w:p>
        </w:tc>
        <w:tc>
          <w:tcPr>
            <w:tcW w:w="3216" w:type="dxa"/>
          </w:tcPr>
          <w:p w:rsidR="00A04233" w:rsidRPr="0094315F" w:rsidRDefault="00A04233" w:rsidP="00A04233">
            <w:pPr>
              <w:widowControl w:val="0"/>
              <w:spacing w:line="360" w:lineRule="auto"/>
              <w:jc w:val="center"/>
              <w:rPr>
                <w:rFonts w:ascii="Times New Roman" w:eastAsia="Times New Roman" w:hAnsi="Times New Roman" w:cs="Times New Roman"/>
                <w:spacing w:val="1"/>
                <w:sz w:val="20"/>
                <w:szCs w:val="20"/>
                <w:lang w:eastAsia="ru-RU"/>
              </w:rPr>
            </w:pPr>
            <w:r w:rsidRPr="0094315F">
              <w:rPr>
                <w:rFonts w:ascii="Times New Roman" w:eastAsia="Times New Roman" w:hAnsi="Times New Roman" w:cs="Times New Roman"/>
                <w:b/>
                <w:sz w:val="20"/>
                <w:szCs w:val="20"/>
                <w:lang w:eastAsia="ru-RU"/>
              </w:rPr>
              <w:t>Химические стаканы</w:t>
            </w:r>
          </w:p>
        </w:tc>
        <w:tc>
          <w:tcPr>
            <w:tcW w:w="3271" w:type="dxa"/>
          </w:tcPr>
          <w:p w:rsidR="00A04233" w:rsidRPr="0094315F" w:rsidRDefault="00A04233" w:rsidP="00A04233">
            <w:pPr>
              <w:widowControl w:val="0"/>
              <w:spacing w:line="360" w:lineRule="auto"/>
              <w:jc w:val="center"/>
              <w:rPr>
                <w:rFonts w:ascii="Times New Roman" w:eastAsia="Times New Roman" w:hAnsi="Times New Roman" w:cs="Times New Roman"/>
                <w:spacing w:val="1"/>
                <w:sz w:val="20"/>
                <w:szCs w:val="20"/>
                <w:lang w:eastAsia="ru-RU"/>
              </w:rPr>
            </w:pPr>
            <w:r w:rsidRPr="0094315F">
              <w:rPr>
                <w:rFonts w:ascii="Times New Roman" w:eastAsia="Times New Roman" w:hAnsi="Times New Roman" w:cs="Times New Roman"/>
                <w:b/>
                <w:sz w:val="20"/>
                <w:szCs w:val="20"/>
                <w:lang w:eastAsia="ru-RU"/>
              </w:rPr>
              <w:t>Плоскодонные колбы</w:t>
            </w:r>
          </w:p>
        </w:tc>
      </w:tr>
      <w:tr w:rsidR="0094315F" w:rsidTr="00D67D44">
        <w:tc>
          <w:tcPr>
            <w:tcW w:w="3367" w:type="dxa"/>
          </w:tcPr>
          <w:p w:rsidR="00A04233" w:rsidRDefault="00A04233" w:rsidP="00EA5828">
            <w:pPr>
              <w:widowControl w:val="0"/>
              <w:spacing w:line="360" w:lineRule="auto"/>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b/>
                <w:noProof/>
                <w:sz w:val="28"/>
                <w:szCs w:val="28"/>
                <w:lang w:eastAsia="ru-RU"/>
              </w:rPr>
              <w:drawing>
                <wp:inline distT="0" distB="0" distL="0" distR="0" wp14:anchorId="0731EE08" wp14:editId="2185666D">
                  <wp:extent cx="2125683" cy="1947554"/>
                  <wp:effectExtent l="0" t="0" r="8255" b="0"/>
                  <wp:docPr id="4" name="Рисунок 4" descr="C:\Users\Агрохимия 10\Desktop\funnels-labora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грохимия 10\Desktop\funnels-laborator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125632" cy="1947507"/>
                          </a:xfrm>
                          <a:prstGeom prst="rect">
                            <a:avLst/>
                          </a:prstGeom>
                          <a:noFill/>
                          <a:ln>
                            <a:noFill/>
                          </a:ln>
                        </pic:spPr>
                      </pic:pic>
                    </a:graphicData>
                  </a:graphic>
                </wp:inline>
              </w:drawing>
            </w:r>
          </w:p>
        </w:tc>
        <w:tc>
          <w:tcPr>
            <w:tcW w:w="3216" w:type="dxa"/>
          </w:tcPr>
          <w:p w:rsidR="00A04233" w:rsidRDefault="00A04233" w:rsidP="00EA5828">
            <w:pPr>
              <w:widowControl w:val="0"/>
              <w:spacing w:line="360" w:lineRule="auto"/>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b/>
                <w:noProof/>
                <w:sz w:val="28"/>
                <w:szCs w:val="28"/>
                <w:lang w:eastAsia="ru-RU"/>
              </w:rPr>
              <w:drawing>
                <wp:inline distT="0" distB="0" distL="0" distR="0" wp14:anchorId="15B71BF2" wp14:editId="2CB7DD2B">
                  <wp:extent cx="2054431" cy="1947554"/>
                  <wp:effectExtent l="0" t="0" r="3175" b="0"/>
                  <wp:docPr id="16" name="Рисунок 16" descr="C:\Users\Агрохимия 10\Desktop\H52006ae2e70445a58b384261b083a449F.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грохимия 10\Desktop\H52006ae2e70445a58b384261b083a449F.jpg_q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4431" cy="1947554"/>
                          </a:xfrm>
                          <a:prstGeom prst="rect">
                            <a:avLst/>
                          </a:prstGeom>
                          <a:noFill/>
                          <a:ln>
                            <a:noFill/>
                          </a:ln>
                        </pic:spPr>
                      </pic:pic>
                    </a:graphicData>
                  </a:graphic>
                </wp:inline>
              </w:drawing>
            </w:r>
          </w:p>
        </w:tc>
        <w:tc>
          <w:tcPr>
            <w:tcW w:w="3271" w:type="dxa"/>
          </w:tcPr>
          <w:p w:rsidR="00A04233" w:rsidRDefault="00A04233" w:rsidP="00EA5828">
            <w:pPr>
              <w:widowControl w:val="0"/>
              <w:spacing w:line="360" w:lineRule="auto"/>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b/>
                <w:noProof/>
                <w:sz w:val="28"/>
                <w:szCs w:val="28"/>
                <w:lang w:eastAsia="ru-RU"/>
              </w:rPr>
              <w:drawing>
                <wp:inline distT="0" distB="0" distL="0" distR="0" wp14:anchorId="24AC94B0" wp14:editId="0BD0E428">
                  <wp:extent cx="2018806" cy="1947554"/>
                  <wp:effectExtent l="0" t="0" r="635" b="0"/>
                  <wp:docPr id="17" name="Рисунок 17" descr="C:\Users\Агрохимия 10\Desktop\Kicute-Lovely10ml-25ml-50ml-100m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грохимия 10\Desktop\Kicute-Lovely10ml-25ml-50ml-100ml.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8767" cy="1947516"/>
                          </a:xfrm>
                          <a:prstGeom prst="rect">
                            <a:avLst/>
                          </a:prstGeom>
                          <a:noFill/>
                          <a:ln>
                            <a:noFill/>
                          </a:ln>
                        </pic:spPr>
                      </pic:pic>
                    </a:graphicData>
                  </a:graphic>
                </wp:inline>
              </w:drawing>
            </w:r>
          </w:p>
        </w:tc>
      </w:tr>
      <w:tr w:rsidR="0094315F" w:rsidTr="00D67D44">
        <w:tc>
          <w:tcPr>
            <w:tcW w:w="3367" w:type="dxa"/>
          </w:tcPr>
          <w:p w:rsidR="00A04233" w:rsidRPr="0094315F" w:rsidRDefault="00A04233" w:rsidP="00A04233">
            <w:pPr>
              <w:widowControl w:val="0"/>
              <w:spacing w:line="360" w:lineRule="auto"/>
              <w:jc w:val="center"/>
              <w:rPr>
                <w:rFonts w:ascii="Times New Roman" w:eastAsia="Times New Roman" w:hAnsi="Times New Roman" w:cs="Times New Roman"/>
                <w:spacing w:val="1"/>
                <w:sz w:val="20"/>
                <w:szCs w:val="20"/>
                <w:lang w:eastAsia="ru-RU"/>
              </w:rPr>
            </w:pPr>
            <w:r w:rsidRPr="0094315F">
              <w:rPr>
                <w:rFonts w:ascii="Times New Roman" w:eastAsia="Times New Roman" w:hAnsi="Times New Roman" w:cs="Times New Roman"/>
                <w:b/>
                <w:sz w:val="20"/>
                <w:szCs w:val="20"/>
                <w:lang w:eastAsia="ru-RU"/>
              </w:rPr>
              <w:t>Воронки</w:t>
            </w:r>
          </w:p>
        </w:tc>
        <w:tc>
          <w:tcPr>
            <w:tcW w:w="3216" w:type="dxa"/>
          </w:tcPr>
          <w:p w:rsidR="00A04233" w:rsidRPr="0094315F" w:rsidRDefault="00A04233" w:rsidP="00A04233">
            <w:pPr>
              <w:widowControl w:val="0"/>
              <w:spacing w:line="360" w:lineRule="auto"/>
              <w:jc w:val="center"/>
              <w:rPr>
                <w:rFonts w:ascii="Times New Roman" w:eastAsia="Times New Roman" w:hAnsi="Times New Roman" w:cs="Times New Roman"/>
                <w:spacing w:val="1"/>
                <w:sz w:val="20"/>
                <w:szCs w:val="20"/>
                <w:lang w:eastAsia="ru-RU"/>
              </w:rPr>
            </w:pPr>
            <w:proofErr w:type="spellStart"/>
            <w:r w:rsidRPr="0094315F">
              <w:rPr>
                <w:rFonts w:ascii="Times New Roman" w:eastAsia="Times New Roman" w:hAnsi="Times New Roman" w:cs="Times New Roman"/>
                <w:b/>
                <w:sz w:val="20"/>
                <w:szCs w:val="20"/>
                <w:lang w:eastAsia="ru-RU"/>
              </w:rPr>
              <w:t>Промывалка</w:t>
            </w:r>
            <w:proofErr w:type="spellEnd"/>
          </w:p>
        </w:tc>
        <w:tc>
          <w:tcPr>
            <w:tcW w:w="3271" w:type="dxa"/>
          </w:tcPr>
          <w:p w:rsidR="00A04233" w:rsidRPr="0094315F" w:rsidRDefault="00A04233" w:rsidP="00A04233">
            <w:pPr>
              <w:widowControl w:val="0"/>
              <w:spacing w:line="360" w:lineRule="auto"/>
              <w:jc w:val="center"/>
              <w:rPr>
                <w:rFonts w:ascii="Times New Roman" w:eastAsia="Times New Roman" w:hAnsi="Times New Roman" w:cs="Times New Roman"/>
                <w:spacing w:val="1"/>
                <w:sz w:val="20"/>
                <w:szCs w:val="20"/>
                <w:lang w:eastAsia="ru-RU"/>
              </w:rPr>
            </w:pPr>
            <w:r w:rsidRPr="0094315F">
              <w:rPr>
                <w:rFonts w:ascii="Times New Roman" w:eastAsia="Times New Roman" w:hAnsi="Times New Roman" w:cs="Times New Roman"/>
                <w:b/>
                <w:sz w:val="20"/>
                <w:szCs w:val="20"/>
                <w:lang w:eastAsia="ru-RU"/>
              </w:rPr>
              <w:t>Мерный цилиндр</w:t>
            </w:r>
          </w:p>
        </w:tc>
      </w:tr>
      <w:tr w:rsidR="00AF0BAC" w:rsidTr="00D67D44">
        <w:trPr>
          <w:trHeight w:val="3392"/>
        </w:trPr>
        <w:tc>
          <w:tcPr>
            <w:tcW w:w="3367" w:type="dxa"/>
          </w:tcPr>
          <w:p w:rsidR="00C451A1" w:rsidRDefault="00C451A1" w:rsidP="00A04233">
            <w:pPr>
              <w:widowControl w:val="0"/>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34A313A0" wp14:editId="6F34A156">
                  <wp:extent cx="2054431" cy="2006930"/>
                  <wp:effectExtent l="0" t="0" r="3175" b="0"/>
                  <wp:docPr id="18" name="Рисунок 18" descr="C:\Users\Агрохимия 10\Desktop\8fb79a45-8be8-415d-bfa9-bb2c558d1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грохимия 10\Desktop\8fb79a45-8be8-415d-bfa9-bb2c558d1f3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4394" cy="2006894"/>
                          </a:xfrm>
                          <a:prstGeom prst="rect">
                            <a:avLst/>
                          </a:prstGeom>
                          <a:noFill/>
                          <a:ln>
                            <a:noFill/>
                          </a:ln>
                        </pic:spPr>
                      </pic:pic>
                    </a:graphicData>
                  </a:graphic>
                </wp:inline>
              </w:drawing>
            </w:r>
          </w:p>
        </w:tc>
        <w:tc>
          <w:tcPr>
            <w:tcW w:w="3216" w:type="dxa"/>
          </w:tcPr>
          <w:p w:rsidR="00C451A1" w:rsidRDefault="00C451A1" w:rsidP="00A04233">
            <w:pPr>
              <w:widowControl w:val="0"/>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511E53A2" wp14:editId="137B3D34">
                  <wp:extent cx="2003755" cy="2042556"/>
                  <wp:effectExtent l="0" t="317" r="0" b="0"/>
                  <wp:docPr id="19" name="Рисунок 19" descr="C:\Users\Агрохимия 1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грохимия 10\Desktop\Безымянный.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flipH="1">
                            <a:off x="0" y="0"/>
                            <a:ext cx="2009389" cy="2048299"/>
                          </a:xfrm>
                          <a:prstGeom prst="rect">
                            <a:avLst/>
                          </a:prstGeom>
                          <a:noFill/>
                          <a:ln>
                            <a:noFill/>
                          </a:ln>
                        </pic:spPr>
                      </pic:pic>
                    </a:graphicData>
                  </a:graphic>
                </wp:inline>
              </w:drawing>
            </w:r>
          </w:p>
        </w:tc>
        <w:tc>
          <w:tcPr>
            <w:tcW w:w="3271" w:type="dxa"/>
          </w:tcPr>
          <w:p w:rsidR="00C451A1" w:rsidRDefault="00C451A1" w:rsidP="00A04233">
            <w:pPr>
              <w:widowControl w:val="0"/>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79E7B513" wp14:editId="491A9B27">
                  <wp:extent cx="2090057" cy="2006930"/>
                  <wp:effectExtent l="0" t="0" r="5715" b="0"/>
                  <wp:docPr id="20" name="Рисунок 20" descr="C:\Users\Агрохимия 10\Desktop\u8lQNyzLBAedJklFqIzUTZqxYaUyaoFIHI3nA6n57bgCUcE254viUzVb4IU8twKtpuygAnes76EAw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грохимия 10\Desktop\u8lQNyzLBAedJklFqIzUTZqxYaUyaoFIHI3nA6n57bgCUcE254viUzVb4IU8twKtpuygAnes76EAwNAa.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3987" r="25545" b="14018"/>
                          <a:stretch/>
                        </pic:blipFill>
                        <pic:spPr bwMode="auto">
                          <a:xfrm>
                            <a:off x="0" y="0"/>
                            <a:ext cx="2108028" cy="20241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0BAC" w:rsidTr="00D67D44">
        <w:tc>
          <w:tcPr>
            <w:tcW w:w="3367" w:type="dxa"/>
          </w:tcPr>
          <w:p w:rsidR="00C451A1" w:rsidRPr="0094315F" w:rsidRDefault="00C451A1" w:rsidP="00A04233">
            <w:pPr>
              <w:widowControl w:val="0"/>
              <w:spacing w:line="360" w:lineRule="auto"/>
              <w:jc w:val="center"/>
              <w:rPr>
                <w:rFonts w:ascii="Times New Roman" w:eastAsia="Times New Roman" w:hAnsi="Times New Roman" w:cs="Times New Roman"/>
                <w:b/>
                <w:sz w:val="20"/>
                <w:szCs w:val="20"/>
                <w:lang w:eastAsia="ru-RU"/>
              </w:rPr>
            </w:pPr>
            <w:r w:rsidRPr="0094315F">
              <w:rPr>
                <w:rFonts w:ascii="Times New Roman" w:eastAsia="Times New Roman" w:hAnsi="Times New Roman" w:cs="Times New Roman"/>
                <w:b/>
                <w:sz w:val="20"/>
                <w:szCs w:val="20"/>
                <w:lang w:eastAsia="ru-RU"/>
              </w:rPr>
              <w:t>Пипетка с грушей</w:t>
            </w:r>
          </w:p>
        </w:tc>
        <w:tc>
          <w:tcPr>
            <w:tcW w:w="3216" w:type="dxa"/>
          </w:tcPr>
          <w:p w:rsidR="00C451A1" w:rsidRPr="0094315F" w:rsidRDefault="00C451A1" w:rsidP="00C451A1">
            <w:pPr>
              <w:widowControl w:val="0"/>
              <w:jc w:val="center"/>
              <w:rPr>
                <w:rFonts w:ascii="Times New Roman" w:eastAsia="Times New Roman" w:hAnsi="Times New Roman" w:cs="Times New Roman"/>
                <w:b/>
                <w:sz w:val="20"/>
                <w:szCs w:val="20"/>
                <w:lang w:eastAsia="ru-RU"/>
              </w:rPr>
            </w:pPr>
            <w:r w:rsidRPr="0094315F">
              <w:rPr>
                <w:rFonts w:ascii="Times New Roman" w:eastAsia="Times New Roman" w:hAnsi="Times New Roman" w:cs="Times New Roman"/>
                <w:b/>
                <w:sz w:val="20"/>
                <w:szCs w:val="20"/>
                <w:lang w:eastAsia="ru-RU"/>
              </w:rPr>
              <w:t>Автоматическая пипетка</w:t>
            </w:r>
          </w:p>
        </w:tc>
        <w:tc>
          <w:tcPr>
            <w:tcW w:w="3271" w:type="dxa"/>
          </w:tcPr>
          <w:p w:rsidR="00C451A1" w:rsidRPr="0094315F" w:rsidRDefault="00C451A1" w:rsidP="00A04233">
            <w:pPr>
              <w:widowControl w:val="0"/>
              <w:spacing w:line="360" w:lineRule="auto"/>
              <w:jc w:val="center"/>
              <w:rPr>
                <w:rFonts w:ascii="Times New Roman" w:eastAsia="Times New Roman" w:hAnsi="Times New Roman" w:cs="Times New Roman"/>
                <w:b/>
                <w:sz w:val="20"/>
                <w:szCs w:val="20"/>
                <w:lang w:eastAsia="ru-RU"/>
              </w:rPr>
            </w:pPr>
            <w:r w:rsidRPr="0094315F">
              <w:rPr>
                <w:rFonts w:ascii="Times New Roman" w:eastAsia="Times New Roman" w:hAnsi="Times New Roman" w:cs="Times New Roman"/>
                <w:b/>
                <w:sz w:val="20"/>
                <w:szCs w:val="20"/>
                <w:lang w:eastAsia="ru-RU"/>
              </w:rPr>
              <w:t>Бюретка</w:t>
            </w:r>
          </w:p>
        </w:tc>
      </w:tr>
      <w:tr w:rsidR="0094315F" w:rsidTr="00D67D44">
        <w:trPr>
          <w:trHeight w:val="3062"/>
        </w:trPr>
        <w:tc>
          <w:tcPr>
            <w:tcW w:w="3367" w:type="dxa"/>
          </w:tcPr>
          <w:p w:rsidR="00C451A1" w:rsidRDefault="00C451A1" w:rsidP="00A04233">
            <w:pPr>
              <w:widowControl w:val="0"/>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7DA85F0C" wp14:editId="3F535149">
                  <wp:extent cx="1876301" cy="1959428"/>
                  <wp:effectExtent l="0" t="0" r="0" b="3175"/>
                  <wp:docPr id="21" name="Рисунок 21" descr="C:\Users\Агрохимия 10\Desktop\b1960bd454354d769cadc965b9bf7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грохимия 10\Desktop\b1960bd454354d769cadc965b9bf7a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6268" cy="1959394"/>
                          </a:xfrm>
                          <a:prstGeom prst="rect">
                            <a:avLst/>
                          </a:prstGeom>
                          <a:noFill/>
                          <a:ln>
                            <a:noFill/>
                          </a:ln>
                        </pic:spPr>
                      </pic:pic>
                    </a:graphicData>
                  </a:graphic>
                </wp:inline>
              </w:drawing>
            </w:r>
          </w:p>
        </w:tc>
        <w:tc>
          <w:tcPr>
            <w:tcW w:w="3216" w:type="dxa"/>
          </w:tcPr>
          <w:p w:rsidR="00C451A1" w:rsidRDefault="00C451A1" w:rsidP="00C451A1">
            <w:pPr>
              <w:widowControl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7A623628" wp14:editId="24C4982A">
                  <wp:extent cx="1995055" cy="1959428"/>
                  <wp:effectExtent l="0" t="0" r="5715" b="3175"/>
                  <wp:docPr id="22" name="Рисунок 22" descr="C:\Users\Агрохимия 10\Desktop\10-pyr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грохимия 10\Desktop\10-pyrex.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955" cy="1965223"/>
                          </a:xfrm>
                          <a:prstGeom prst="rect">
                            <a:avLst/>
                          </a:prstGeom>
                          <a:noFill/>
                          <a:ln>
                            <a:noFill/>
                          </a:ln>
                        </pic:spPr>
                      </pic:pic>
                    </a:graphicData>
                  </a:graphic>
                </wp:inline>
              </w:drawing>
            </w:r>
          </w:p>
        </w:tc>
        <w:tc>
          <w:tcPr>
            <w:tcW w:w="3271" w:type="dxa"/>
          </w:tcPr>
          <w:p w:rsidR="00C451A1" w:rsidRDefault="0094315F" w:rsidP="00A04233">
            <w:pPr>
              <w:widowControl w:val="0"/>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250E5202" wp14:editId="316CECE5">
                  <wp:extent cx="2018806" cy="1959428"/>
                  <wp:effectExtent l="0" t="0" r="635" b="3175"/>
                  <wp:docPr id="23" name="Рисунок 23" descr="C:\Users\Агрохимия 10\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грохимия 10\Desktop\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907" cy="1960497"/>
                          </a:xfrm>
                          <a:prstGeom prst="rect">
                            <a:avLst/>
                          </a:prstGeom>
                          <a:noFill/>
                          <a:ln>
                            <a:noFill/>
                          </a:ln>
                        </pic:spPr>
                      </pic:pic>
                    </a:graphicData>
                  </a:graphic>
                </wp:inline>
              </w:drawing>
            </w:r>
          </w:p>
        </w:tc>
      </w:tr>
      <w:tr w:rsidR="0094315F" w:rsidTr="00D67D44">
        <w:tc>
          <w:tcPr>
            <w:tcW w:w="3367" w:type="dxa"/>
          </w:tcPr>
          <w:p w:rsidR="00C451A1" w:rsidRPr="0094315F" w:rsidRDefault="00C451A1" w:rsidP="00A04233">
            <w:pPr>
              <w:widowControl w:val="0"/>
              <w:spacing w:line="360" w:lineRule="auto"/>
              <w:jc w:val="center"/>
              <w:rPr>
                <w:rFonts w:ascii="Times New Roman" w:eastAsia="Times New Roman" w:hAnsi="Times New Roman" w:cs="Times New Roman"/>
                <w:b/>
                <w:sz w:val="20"/>
                <w:szCs w:val="20"/>
                <w:lang w:eastAsia="ru-RU"/>
              </w:rPr>
            </w:pPr>
            <w:r w:rsidRPr="0094315F">
              <w:rPr>
                <w:rFonts w:ascii="Times New Roman" w:eastAsia="Times New Roman" w:hAnsi="Times New Roman" w:cs="Times New Roman"/>
                <w:b/>
                <w:sz w:val="20"/>
                <w:szCs w:val="20"/>
                <w:lang w:eastAsia="ru-RU"/>
              </w:rPr>
              <w:t>Мерные колбы</w:t>
            </w:r>
          </w:p>
        </w:tc>
        <w:tc>
          <w:tcPr>
            <w:tcW w:w="3216" w:type="dxa"/>
          </w:tcPr>
          <w:p w:rsidR="00C451A1" w:rsidRPr="0094315F" w:rsidRDefault="00C451A1" w:rsidP="00C451A1">
            <w:pPr>
              <w:widowControl w:val="0"/>
              <w:jc w:val="center"/>
              <w:rPr>
                <w:rFonts w:ascii="Times New Roman" w:eastAsia="Times New Roman" w:hAnsi="Times New Roman" w:cs="Times New Roman"/>
                <w:b/>
                <w:sz w:val="20"/>
                <w:szCs w:val="20"/>
                <w:lang w:eastAsia="ru-RU"/>
              </w:rPr>
            </w:pPr>
            <w:r w:rsidRPr="0094315F">
              <w:rPr>
                <w:rFonts w:ascii="Times New Roman" w:eastAsia="Times New Roman" w:hAnsi="Times New Roman" w:cs="Times New Roman"/>
                <w:b/>
                <w:sz w:val="20"/>
                <w:szCs w:val="20"/>
                <w:lang w:eastAsia="ru-RU"/>
              </w:rPr>
              <w:t>Стеклянная палочка</w:t>
            </w:r>
          </w:p>
        </w:tc>
        <w:tc>
          <w:tcPr>
            <w:tcW w:w="3271" w:type="dxa"/>
          </w:tcPr>
          <w:p w:rsidR="00C451A1" w:rsidRPr="0094315F" w:rsidRDefault="00C451A1" w:rsidP="00A04233">
            <w:pPr>
              <w:widowControl w:val="0"/>
              <w:spacing w:line="360" w:lineRule="auto"/>
              <w:jc w:val="center"/>
              <w:rPr>
                <w:rFonts w:ascii="Times New Roman" w:eastAsia="Times New Roman" w:hAnsi="Times New Roman" w:cs="Times New Roman"/>
                <w:b/>
                <w:sz w:val="20"/>
                <w:szCs w:val="20"/>
                <w:lang w:eastAsia="ru-RU"/>
              </w:rPr>
            </w:pPr>
            <w:r w:rsidRPr="0094315F">
              <w:rPr>
                <w:rFonts w:ascii="Times New Roman" w:eastAsia="Times New Roman" w:hAnsi="Times New Roman" w:cs="Times New Roman"/>
                <w:b/>
                <w:sz w:val="20"/>
                <w:szCs w:val="20"/>
                <w:lang w:eastAsia="ru-RU"/>
              </w:rPr>
              <w:t>Ступка с пестиком</w:t>
            </w:r>
          </w:p>
        </w:tc>
      </w:tr>
      <w:tr w:rsidR="0094315F" w:rsidTr="00D67D44">
        <w:tc>
          <w:tcPr>
            <w:tcW w:w="3367" w:type="dxa"/>
          </w:tcPr>
          <w:p w:rsidR="00C451A1" w:rsidRDefault="0094315F" w:rsidP="00A04233">
            <w:pPr>
              <w:widowControl w:val="0"/>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15B1063" wp14:editId="0D906761">
                  <wp:extent cx="2030680" cy="1733797"/>
                  <wp:effectExtent l="0" t="0" r="8255" b="0"/>
                  <wp:docPr id="24" name="Рисунок 24" descr="C:\Users\Агрохимия 10\Desktop\31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грохимия 10\Desktop\313_origin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0680" cy="1733797"/>
                          </a:xfrm>
                          <a:prstGeom prst="rect">
                            <a:avLst/>
                          </a:prstGeom>
                          <a:noFill/>
                          <a:ln>
                            <a:noFill/>
                          </a:ln>
                        </pic:spPr>
                      </pic:pic>
                    </a:graphicData>
                  </a:graphic>
                </wp:inline>
              </w:drawing>
            </w:r>
          </w:p>
        </w:tc>
        <w:tc>
          <w:tcPr>
            <w:tcW w:w="3216" w:type="dxa"/>
          </w:tcPr>
          <w:p w:rsidR="00C451A1" w:rsidRDefault="0094315F" w:rsidP="00C451A1">
            <w:pPr>
              <w:widowControl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77DABDAA" wp14:editId="1DAB2343">
                  <wp:extent cx="1947553" cy="1733797"/>
                  <wp:effectExtent l="0" t="0" r="0" b="0"/>
                  <wp:docPr id="25" name="Рисунок 25" descr="C:\Users\Агрохимия 10\Desktop\бюк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грохимия 10\Desktop\бюкс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8474" cy="1743519"/>
                          </a:xfrm>
                          <a:prstGeom prst="rect">
                            <a:avLst/>
                          </a:prstGeom>
                          <a:noFill/>
                          <a:ln>
                            <a:noFill/>
                          </a:ln>
                        </pic:spPr>
                      </pic:pic>
                    </a:graphicData>
                  </a:graphic>
                </wp:inline>
              </w:drawing>
            </w:r>
          </w:p>
        </w:tc>
        <w:tc>
          <w:tcPr>
            <w:tcW w:w="3271" w:type="dxa"/>
          </w:tcPr>
          <w:p w:rsidR="00C451A1" w:rsidRDefault="00AF0BAC" w:rsidP="00A04233">
            <w:pPr>
              <w:widowControl w:val="0"/>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49748899" wp14:editId="16A92575">
                  <wp:extent cx="1734032" cy="1958962"/>
                  <wp:effectExtent l="1905" t="0" r="1905" b="1905"/>
                  <wp:docPr id="26" name="Рисунок 26" descr="C:\Users\Агрохимия 10\Deskto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грохимия 10\Desktop\2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734705" cy="1959723"/>
                          </a:xfrm>
                          <a:prstGeom prst="rect">
                            <a:avLst/>
                          </a:prstGeom>
                          <a:noFill/>
                          <a:ln>
                            <a:noFill/>
                          </a:ln>
                        </pic:spPr>
                      </pic:pic>
                    </a:graphicData>
                  </a:graphic>
                </wp:inline>
              </w:drawing>
            </w:r>
          </w:p>
        </w:tc>
      </w:tr>
      <w:tr w:rsidR="0094315F" w:rsidTr="00D67D44">
        <w:tc>
          <w:tcPr>
            <w:tcW w:w="3367" w:type="dxa"/>
          </w:tcPr>
          <w:p w:rsidR="00C451A1" w:rsidRPr="0094315F" w:rsidRDefault="00C451A1" w:rsidP="00A04233">
            <w:pPr>
              <w:widowControl w:val="0"/>
              <w:spacing w:line="360" w:lineRule="auto"/>
              <w:jc w:val="center"/>
              <w:rPr>
                <w:rFonts w:ascii="Times New Roman" w:eastAsia="Times New Roman" w:hAnsi="Times New Roman" w:cs="Times New Roman"/>
                <w:b/>
                <w:sz w:val="20"/>
                <w:szCs w:val="20"/>
                <w:lang w:eastAsia="ru-RU"/>
              </w:rPr>
            </w:pPr>
            <w:r w:rsidRPr="0094315F">
              <w:rPr>
                <w:rFonts w:ascii="Times New Roman" w:eastAsia="Times New Roman" w:hAnsi="Times New Roman" w:cs="Times New Roman"/>
                <w:b/>
                <w:sz w:val="20"/>
                <w:szCs w:val="20"/>
                <w:lang w:eastAsia="ru-RU"/>
              </w:rPr>
              <w:t>Тигли</w:t>
            </w:r>
          </w:p>
        </w:tc>
        <w:tc>
          <w:tcPr>
            <w:tcW w:w="3216" w:type="dxa"/>
          </w:tcPr>
          <w:p w:rsidR="00C451A1" w:rsidRPr="0094315F" w:rsidRDefault="0094315F" w:rsidP="00C451A1">
            <w:pPr>
              <w:widowControl w:val="0"/>
              <w:jc w:val="center"/>
              <w:rPr>
                <w:rFonts w:ascii="Times New Roman" w:eastAsia="Times New Roman" w:hAnsi="Times New Roman" w:cs="Times New Roman"/>
                <w:b/>
                <w:sz w:val="20"/>
                <w:szCs w:val="20"/>
                <w:lang w:eastAsia="ru-RU"/>
              </w:rPr>
            </w:pPr>
            <w:r w:rsidRPr="0094315F">
              <w:rPr>
                <w:rFonts w:ascii="Times New Roman" w:eastAsia="Times New Roman" w:hAnsi="Times New Roman" w:cs="Times New Roman"/>
                <w:b/>
                <w:sz w:val="20"/>
                <w:szCs w:val="20"/>
                <w:lang w:eastAsia="ru-RU"/>
              </w:rPr>
              <w:t>Бюкс</w:t>
            </w:r>
          </w:p>
        </w:tc>
        <w:tc>
          <w:tcPr>
            <w:tcW w:w="3271" w:type="dxa"/>
          </w:tcPr>
          <w:p w:rsidR="00C451A1" w:rsidRPr="0094315F" w:rsidRDefault="00C451A1" w:rsidP="00A04233">
            <w:pPr>
              <w:widowControl w:val="0"/>
              <w:spacing w:line="360" w:lineRule="auto"/>
              <w:jc w:val="center"/>
              <w:rPr>
                <w:rFonts w:ascii="Times New Roman" w:eastAsia="Times New Roman" w:hAnsi="Times New Roman" w:cs="Times New Roman"/>
                <w:b/>
                <w:sz w:val="20"/>
                <w:szCs w:val="20"/>
                <w:lang w:eastAsia="ru-RU"/>
              </w:rPr>
            </w:pPr>
            <w:r w:rsidRPr="0094315F">
              <w:rPr>
                <w:rFonts w:ascii="Times New Roman" w:eastAsia="Times New Roman" w:hAnsi="Times New Roman" w:cs="Times New Roman"/>
                <w:b/>
                <w:sz w:val="20"/>
                <w:szCs w:val="20"/>
                <w:lang w:eastAsia="ru-RU"/>
              </w:rPr>
              <w:t>Эбонитовая палочка</w:t>
            </w:r>
          </w:p>
        </w:tc>
      </w:tr>
      <w:tr w:rsidR="0094315F" w:rsidTr="00D67D44">
        <w:tc>
          <w:tcPr>
            <w:tcW w:w="3367" w:type="dxa"/>
          </w:tcPr>
          <w:p w:rsidR="00C451A1" w:rsidRDefault="00AF0BAC" w:rsidP="00A04233">
            <w:pPr>
              <w:widowControl w:val="0"/>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8556155" wp14:editId="3E83C40F">
                  <wp:extent cx="2161309" cy="1805049"/>
                  <wp:effectExtent l="0" t="0" r="0" b="5080"/>
                  <wp:docPr id="27" name="Рисунок 27" descr="C:\Users\Агрохимия 10\Desktop\1-Dia30cm-20-30-40-50-60-70-80-90-100-15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грохимия 10\Desktop\1-Dia30cm-20-30-40-50-60-70-80-90-100-150-2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2166" cy="1805765"/>
                          </a:xfrm>
                          <a:prstGeom prst="rect">
                            <a:avLst/>
                          </a:prstGeom>
                          <a:noFill/>
                          <a:ln>
                            <a:noFill/>
                          </a:ln>
                        </pic:spPr>
                      </pic:pic>
                    </a:graphicData>
                  </a:graphic>
                </wp:inline>
              </w:drawing>
            </w:r>
          </w:p>
        </w:tc>
        <w:tc>
          <w:tcPr>
            <w:tcW w:w="3216" w:type="dxa"/>
          </w:tcPr>
          <w:p w:rsidR="00C451A1" w:rsidRDefault="00AF0BAC" w:rsidP="00C451A1">
            <w:pPr>
              <w:widowControl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6005468B" wp14:editId="45702D32">
                  <wp:extent cx="1911928" cy="1805049"/>
                  <wp:effectExtent l="0" t="0" r="0" b="5080"/>
                  <wp:docPr id="28" name="Рисунок 28" descr="C:\Users\Агрохимия 10\Desktop\157f19fc334d380af147903a070e3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грохимия 10\Desktop\157f19fc334d380af147903a070e3c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5307" cy="1808239"/>
                          </a:xfrm>
                          <a:prstGeom prst="rect">
                            <a:avLst/>
                          </a:prstGeom>
                          <a:noFill/>
                          <a:ln>
                            <a:noFill/>
                          </a:ln>
                        </pic:spPr>
                      </pic:pic>
                    </a:graphicData>
                  </a:graphic>
                </wp:inline>
              </w:drawing>
            </w:r>
          </w:p>
        </w:tc>
        <w:tc>
          <w:tcPr>
            <w:tcW w:w="3271" w:type="dxa"/>
          </w:tcPr>
          <w:p w:rsidR="00C451A1" w:rsidRDefault="00E34B1C" w:rsidP="00A04233">
            <w:pPr>
              <w:widowControl w:val="0"/>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7B82A3D0" wp14:editId="5DD35BCC">
                  <wp:extent cx="1947553" cy="1805049"/>
                  <wp:effectExtent l="0" t="0" r="0" b="5080"/>
                  <wp:docPr id="29" name="Рисунок 29" descr="C:\Users\Агрохимия 10\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грохимия 10\Desktop\2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4757" cy="1811726"/>
                          </a:xfrm>
                          <a:prstGeom prst="rect">
                            <a:avLst/>
                          </a:prstGeom>
                          <a:noFill/>
                          <a:ln>
                            <a:noFill/>
                          </a:ln>
                        </pic:spPr>
                      </pic:pic>
                    </a:graphicData>
                  </a:graphic>
                </wp:inline>
              </w:drawing>
            </w:r>
          </w:p>
        </w:tc>
      </w:tr>
      <w:tr w:rsidR="00D67D44" w:rsidRPr="00AF0BAC" w:rsidTr="00D67D44">
        <w:tc>
          <w:tcPr>
            <w:tcW w:w="3367" w:type="dxa"/>
          </w:tcPr>
          <w:p w:rsidR="00AF0BAC" w:rsidRPr="00AF0BAC" w:rsidRDefault="00AF0BAC" w:rsidP="00434997">
            <w:pPr>
              <w:widowControl w:val="0"/>
              <w:spacing w:line="360" w:lineRule="auto"/>
              <w:jc w:val="center"/>
              <w:rPr>
                <w:rFonts w:ascii="Times New Roman" w:eastAsia="Times New Roman" w:hAnsi="Times New Roman" w:cs="Times New Roman"/>
                <w:b/>
                <w:sz w:val="20"/>
                <w:szCs w:val="20"/>
                <w:lang w:eastAsia="ru-RU"/>
              </w:rPr>
            </w:pPr>
            <w:r w:rsidRPr="00AF0BAC">
              <w:rPr>
                <w:rFonts w:ascii="Times New Roman" w:eastAsia="Times New Roman" w:hAnsi="Times New Roman" w:cs="Times New Roman"/>
                <w:b/>
                <w:sz w:val="20"/>
                <w:szCs w:val="20"/>
                <w:lang w:eastAsia="ru-RU"/>
              </w:rPr>
              <w:t>Сито</w:t>
            </w:r>
          </w:p>
        </w:tc>
        <w:tc>
          <w:tcPr>
            <w:tcW w:w="3216" w:type="dxa"/>
          </w:tcPr>
          <w:p w:rsidR="00AF0BAC" w:rsidRPr="00AF0BAC" w:rsidRDefault="00AF0BAC" w:rsidP="00434997">
            <w:pPr>
              <w:widowControl w:val="0"/>
              <w:jc w:val="center"/>
              <w:rPr>
                <w:rFonts w:ascii="Times New Roman" w:eastAsia="Times New Roman" w:hAnsi="Times New Roman" w:cs="Times New Roman"/>
                <w:b/>
                <w:sz w:val="20"/>
                <w:szCs w:val="20"/>
                <w:lang w:eastAsia="ru-RU"/>
              </w:rPr>
            </w:pPr>
            <w:r w:rsidRPr="00AF0BAC">
              <w:rPr>
                <w:rFonts w:ascii="Times New Roman" w:eastAsia="Times New Roman" w:hAnsi="Times New Roman" w:cs="Times New Roman"/>
                <w:b/>
                <w:sz w:val="20"/>
                <w:szCs w:val="20"/>
                <w:lang w:eastAsia="ru-RU"/>
              </w:rPr>
              <w:t>Лабораторные весы</w:t>
            </w:r>
          </w:p>
        </w:tc>
        <w:tc>
          <w:tcPr>
            <w:tcW w:w="3271" w:type="dxa"/>
          </w:tcPr>
          <w:p w:rsidR="00AF0BAC" w:rsidRPr="00AF0BAC" w:rsidRDefault="00AF0BAC" w:rsidP="00434997">
            <w:pPr>
              <w:widowControl w:val="0"/>
              <w:spacing w:line="360" w:lineRule="auto"/>
              <w:jc w:val="center"/>
              <w:rPr>
                <w:rFonts w:ascii="Times New Roman" w:eastAsia="Times New Roman" w:hAnsi="Times New Roman" w:cs="Times New Roman"/>
                <w:b/>
                <w:sz w:val="20"/>
                <w:szCs w:val="20"/>
                <w:lang w:eastAsia="ru-RU"/>
              </w:rPr>
            </w:pPr>
            <w:r w:rsidRPr="00AF0BAC">
              <w:rPr>
                <w:rFonts w:ascii="Times New Roman" w:eastAsia="Times New Roman" w:hAnsi="Times New Roman" w:cs="Times New Roman"/>
                <w:b/>
                <w:sz w:val="20"/>
                <w:szCs w:val="20"/>
                <w:lang w:eastAsia="ru-RU"/>
              </w:rPr>
              <w:t>Мельница для размола образцов</w:t>
            </w:r>
          </w:p>
        </w:tc>
      </w:tr>
    </w:tbl>
    <w:p w:rsidR="00E34B1C" w:rsidRDefault="00D67D44" w:rsidP="00DD7D30">
      <w:pPr>
        <w:widowControl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Рисунок 1 - </w:t>
      </w:r>
      <w:r w:rsidR="00E34B1C" w:rsidRPr="00E34B1C">
        <w:rPr>
          <w:rFonts w:ascii="Times New Roman" w:eastAsia="Times New Roman" w:hAnsi="Times New Roman" w:cs="Times New Roman"/>
          <w:b/>
          <w:sz w:val="28"/>
          <w:szCs w:val="28"/>
          <w:lang w:eastAsia="ru-RU"/>
        </w:rPr>
        <w:t>Х</w:t>
      </w:r>
      <w:r w:rsidRPr="00E34B1C">
        <w:rPr>
          <w:rFonts w:ascii="Times New Roman" w:eastAsia="Times New Roman" w:hAnsi="Times New Roman" w:cs="Times New Roman"/>
          <w:b/>
          <w:sz w:val="28"/>
          <w:szCs w:val="28"/>
          <w:lang w:eastAsia="ru-RU"/>
        </w:rPr>
        <w:t>имическ</w:t>
      </w:r>
      <w:r>
        <w:rPr>
          <w:rFonts w:ascii="Times New Roman" w:eastAsia="Times New Roman" w:hAnsi="Times New Roman" w:cs="Times New Roman"/>
          <w:b/>
          <w:sz w:val="28"/>
          <w:szCs w:val="28"/>
          <w:lang w:eastAsia="ru-RU"/>
        </w:rPr>
        <w:t>ая</w:t>
      </w:r>
      <w:r w:rsidRPr="00E34B1C">
        <w:rPr>
          <w:rFonts w:ascii="Times New Roman" w:eastAsia="Times New Roman" w:hAnsi="Times New Roman" w:cs="Times New Roman"/>
          <w:b/>
          <w:sz w:val="28"/>
          <w:szCs w:val="28"/>
          <w:lang w:eastAsia="ru-RU"/>
        </w:rPr>
        <w:t xml:space="preserve"> посуд</w:t>
      </w:r>
      <w:r>
        <w:rPr>
          <w:rFonts w:ascii="Times New Roman" w:eastAsia="Times New Roman" w:hAnsi="Times New Roman" w:cs="Times New Roman"/>
          <w:b/>
          <w:sz w:val="28"/>
          <w:szCs w:val="28"/>
          <w:lang w:eastAsia="ru-RU"/>
        </w:rPr>
        <w:t>а</w:t>
      </w:r>
      <w:r w:rsidRPr="00E34B1C">
        <w:rPr>
          <w:rFonts w:ascii="Times New Roman" w:eastAsia="Times New Roman" w:hAnsi="Times New Roman" w:cs="Times New Roman"/>
          <w:b/>
          <w:sz w:val="28"/>
          <w:szCs w:val="28"/>
          <w:lang w:eastAsia="ru-RU"/>
        </w:rPr>
        <w:t xml:space="preserve"> и лабораторн</w:t>
      </w:r>
      <w:r>
        <w:rPr>
          <w:rFonts w:ascii="Times New Roman" w:eastAsia="Times New Roman" w:hAnsi="Times New Roman" w:cs="Times New Roman"/>
          <w:b/>
          <w:sz w:val="28"/>
          <w:szCs w:val="28"/>
          <w:lang w:eastAsia="ru-RU"/>
        </w:rPr>
        <w:t>ое</w:t>
      </w:r>
      <w:r w:rsidRPr="00E34B1C">
        <w:rPr>
          <w:rFonts w:ascii="Times New Roman" w:eastAsia="Times New Roman" w:hAnsi="Times New Roman" w:cs="Times New Roman"/>
          <w:b/>
          <w:sz w:val="28"/>
          <w:szCs w:val="28"/>
          <w:lang w:eastAsia="ru-RU"/>
        </w:rPr>
        <w:t xml:space="preserve"> оборудование</w:t>
      </w:r>
    </w:p>
    <w:p w:rsidR="00D67D44" w:rsidRDefault="00D67D44" w:rsidP="00DD7D30">
      <w:pPr>
        <w:widowControl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Вопросы для контроля:</w:t>
      </w:r>
    </w:p>
    <w:p w:rsidR="00D67D44" w:rsidRDefault="00D67D44" w:rsidP="00D67D44">
      <w:pPr>
        <w:pStyle w:val="aa"/>
        <w:widowControl w:val="0"/>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7D44">
        <w:rPr>
          <w:rFonts w:ascii="Times New Roman" w:eastAsia="Times New Roman" w:hAnsi="Times New Roman" w:cs="Times New Roman"/>
          <w:sz w:val="28"/>
          <w:szCs w:val="28"/>
          <w:lang w:eastAsia="ru-RU"/>
        </w:rPr>
        <w:t>Меры предосторожности при работе с вредными и ядовитыми веществами, кислотами, щелочами и при обращении со стеклом?</w:t>
      </w:r>
    </w:p>
    <w:p w:rsidR="00D67D44" w:rsidRDefault="00D67D44" w:rsidP="00D67D44">
      <w:pPr>
        <w:pStyle w:val="aa"/>
        <w:widowControl w:val="0"/>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7D44">
        <w:rPr>
          <w:rFonts w:ascii="Times New Roman" w:eastAsia="Times New Roman" w:hAnsi="Times New Roman" w:cs="Times New Roman"/>
          <w:sz w:val="28"/>
          <w:szCs w:val="28"/>
          <w:lang w:eastAsia="ru-RU"/>
        </w:rPr>
        <w:t>Противопожарные меры</w:t>
      </w:r>
      <w:r>
        <w:rPr>
          <w:rFonts w:ascii="Times New Roman" w:eastAsia="Times New Roman" w:hAnsi="Times New Roman" w:cs="Times New Roman"/>
          <w:sz w:val="28"/>
          <w:szCs w:val="28"/>
          <w:lang w:eastAsia="ru-RU"/>
        </w:rPr>
        <w:t xml:space="preserve"> при работе в лаборатории?</w:t>
      </w:r>
    </w:p>
    <w:p w:rsidR="00D67D44" w:rsidRDefault="00D67D44" w:rsidP="00D67D44">
      <w:pPr>
        <w:pStyle w:val="aa"/>
        <w:widowControl w:val="0"/>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Первая помощи при несчастных случаях, произошедших при работе в лаборатории? </w:t>
      </w:r>
    </w:p>
    <w:p w:rsidR="002868D1" w:rsidRDefault="00D67D44" w:rsidP="002868D1">
      <w:pPr>
        <w:pStyle w:val="aa"/>
        <w:widowControl w:val="0"/>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Перечислите химическую посуду и лабораторное </w:t>
      </w:r>
      <w:proofErr w:type="gramStart"/>
      <w:r>
        <w:rPr>
          <w:rFonts w:ascii="Times New Roman" w:eastAsia="Times New Roman" w:hAnsi="Times New Roman" w:cs="Times New Roman"/>
          <w:sz w:val="28"/>
          <w:szCs w:val="28"/>
          <w:lang w:eastAsia="ru-RU"/>
        </w:rPr>
        <w:t>оборудование</w:t>
      </w:r>
      <w:proofErr w:type="gramEnd"/>
      <w:r>
        <w:rPr>
          <w:rFonts w:ascii="Times New Roman" w:eastAsia="Times New Roman" w:hAnsi="Times New Roman" w:cs="Times New Roman"/>
          <w:sz w:val="28"/>
          <w:szCs w:val="28"/>
          <w:lang w:eastAsia="ru-RU"/>
        </w:rPr>
        <w:t xml:space="preserve"> с которым предстоит работа при проведении лабораторных работ?</w:t>
      </w:r>
    </w:p>
    <w:p w:rsidR="002868D1" w:rsidRPr="00D67D44" w:rsidRDefault="002868D1" w:rsidP="002868D1">
      <w:pPr>
        <w:pStyle w:val="aa"/>
        <w:widowControl w:val="0"/>
        <w:spacing w:after="0" w:line="360" w:lineRule="auto"/>
        <w:ind w:left="709"/>
        <w:jc w:val="both"/>
        <w:rPr>
          <w:rFonts w:ascii="Times New Roman" w:eastAsia="Times New Roman" w:hAnsi="Times New Roman" w:cs="Times New Roman"/>
          <w:sz w:val="28"/>
          <w:szCs w:val="28"/>
          <w:lang w:eastAsia="ru-RU"/>
        </w:rPr>
      </w:pPr>
    </w:p>
    <w:p w:rsidR="00D67D44" w:rsidRDefault="00D67D4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1B114B" w:rsidRDefault="001B114B" w:rsidP="001B114B">
      <w:pPr>
        <w:widowControl w:val="0"/>
        <w:spacing w:after="0" w:line="360" w:lineRule="auto"/>
        <w:ind w:firstLine="540"/>
        <w:jc w:val="center"/>
        <w:rPr>
          <w:rFonts w:ascii="Times New Roman" w:eastAsia="Times New Roman" w:hAnsi="Times New Roman" w:cs="Times New Roman"/>
          <w:b/>
          <w:sz w:val="28"/>
          <w:szCs w:val="28"/>
          <w:lang w:eastAsia="ru-RU"/>
        </w:rPr>
      </w:pPr>
      <w:r w:rsidRPr="001B114B">
        <w:rPr>
          <w:rFonts w:ascii="Times New Roman" w:eastAsia="Times New Roman" w:hAnsi="Times New Roman" w:cs="Times New Roman"/>
          <w:b/>
          <w:sz w:val="28"/>
          <w:szCs w:val="28"/>
          <w:lang w:eastAsia="ru-RU"/>
        </w:rPr>
        <w:lastRenderedPageBreak/>
        <w:t xml:space="preserve">ЛАБОРАТОРНАЯ РАБОТА 2.  ПРАВИЛА ОТБОРА РАСТИТЕЛЬНЫХ ОБРАЗЦОВ И ПОДГОТОВКА ИХ К АНАЛИЗУ </w:t>
      </w:r>
    </w:p>
    <w:p w:rsidR="001B114B" w:rsidRDefault="001B114B" w:rsidP="001B114B">
      <w:pPr>
        <w:widowControl w:val="0"/>
        <w:spacing w:after="0" w:line="360" w:lineRule="auto"/>
        <w:ind w:firstLine="540"/>
        <w:jc w:val="center"/>
        <w:rPr>
          <w:rFonts w:ascii="Times New Roman" w:eastAsia="Times New Roman" w:hAnsi="Times New Roman" w:cs="Times New Roman"/>
          <w:b/>
          <w:sz w:val="28"/>
          <w:szCs w:val="28"/>
          <w:lang w:eastAsia="ru-RU"/>
        </w:rPr>
      </w:pPr>
      <w:r w:rsidRPr="001B114B">
        <w:rPr>
          <w:rFonts w:ascii="Times New Roman" w:eastAsia="Times New Roman" w:hAnsi="Times New Roman" w:cs="Times New Roman"/>
          <w:b/>
          <w:sz w:val="28"/>
          <w:szCs w:val="28"/>
          <w:lang w:eastAsia="ru-RU"/>
        </w:rPr>
        <w:t>(2 ЧАСА – ОЧНАЯ ФОРМА ОБУЧЕНИЯ)</w:t>
      </w:r>
    </w:p>
    <w:p w:rsidR="00102906" w:rsidRDefault="00102906" w:rsidP="00ED62F3">
      <w:pPr>
        <w:widowControl w:val="0"/>
        <w:spacing w:after="0" w:line="360" w:lineRule="auto"/>
        <w:ind w:firstLine="540"/>
        <w:jc w:val="both"/>
        <w:rPr>
          <w:rFonts w:ascii="Times New Roman" w:eastAsia="Times New Roman" w:hAnsi="Times New Roman" w:cs="Times New Roman"/>
          <w:b/>
          <w:iCs/>
          <w:sz w:val="28"/>
          <w:szCs w:val="28"/>
          <w:lang w:eastAsia="ru-RU"/>
        </w:rPr>
      </w:pPr>
      <w:r w:rsidRPr="00102906">
        <w:rPr>
          <w:rFonts w:ascii="Times New Roman" w:eastAsia="Times New Roman" w:hAnsi="Times New Roman" w:cs="Times New Roman"/>
          <w:b/>
          <w:iCs/>
          <w:sz w:val="28"/>
          <w:szCs w:val="28"/>
          <w:lang w:eastAsia="ru-RU"/>
        </w:rPr>
        <w:t>Цель занятия:</w:t>
      </w:r>
      <w:r>
        <w:rPr>
          <w:rFonts w:ascii="Times New Roman" w:eastAsia="Times New Roman" w:hAnsi="Times New Roman" w:cs="Times New Roman"/>
          <w:b/>
          <w:iCs/>
          <w:sz w:val="28"/>
          <w:szCs w:val="28"/>
          <w:lang w:eastAsia="ru-RU"/>
        </w:rPr>
        <w:t xml:space="preserve"> </w:t>
      </w:r>
      <w:r w:rsidR="00A75EDD" w:rsidRPr="00A75EDD">
        <w:rPr>
          <w:rFonts w:ascii="Times New Roman" w:eastAsia="Times New Roman" w:hAnsi="Times New Roman" w:cs="Times New Roman"/>
          <w:iCs/>
          <w:sz w:val="28"/>
          <w:szCs w:val="28"/>
          <w:lang w:eastAsia="ru-RU"/>
        </w:rPr>
        <w:t>ознакомиться с правилами отбора растительных образцов и подготовкой их к анализу.</w:t>
      </w:r>
      <w:r w:rsidR="00A75EDD">
        <w:rPr>
          <w:rFonts w:ascii="Times New Roman" w:eastAsia="Times New Roman" w:hAnsi="Times New Roman" w:cs="Times New Roman"/>
          <w:b/>
          <w:iCs/>
          <w:sz w:val="28"/>
          <w:szCs w:val="28"/>
          <w:lang w:eastAsia="ru-RU"/>
        </w:rPr>
        <w:t xml:space="preserve"> </w:t>
      </w:r>
    </w:p>
    <w:p w:rsidR="009B27F8" w:rsidRPr="009B27F8" w:rsidRDefault="009B27F8"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9B27F8">
        <w:rPr>
          <w:rFonts w:ascii="Times New Roman" w:eastAsia="Times New Roman" w:hAnsi="Times New Roman" w:cs="Times New Roman"/>
          <w:sz w:val="28"/>
          <w:szCs w:val="28"/>
          <w:lang w:eastAsia="ru-RU"/>
        </w:rPr>
        <w:t>При агрохимических исследованиях химическому анализу подверга</w:t>
      </w:r>
      <w:r w:rsidRPr="009B27F8">
        <w:rPr>
          <w:rFonts w:ascii="Times New Roman" w:eastAsia="Times New Roman" w:hAnsi="Times New Roman" w:cs="Times New Roman"/>
          <w:sz w:val="28"/>
          <w:szCs w:val="28"/>
          <w:lang w:eastAsia="ru-RU"/>
        </w:rPr>
        <w:softHyphen/>
        <w:t xml:space="preserve">ют почву, удобрения, растения, корма, поливные и грунтовые воды. Естественно, при этом не анализируют всю массу материала, а берут лишь небольшое количество его, которое называется </w:t>
      </w:r>
      <w:r w:rsidRPr="009B27F8">
        <w:rPr>
          <w:rFonts w:ascii="Times New Roman" w:eastAsia="Times New Roman" w:hAnsi="Times New Roman" w:cs="Times New Roman"/>
          <w:i/>
          <w:sz w:val="28"/>
          <w:szCs w:val="28"/>
          <w:lang w:eastAsia="ru-RU"/>
        </w:rPr>
        <w:t>образцом,</w:t>
      </w:r>
      <w:r w:rsidRPr="009B27F8">
        <w:rPr>
          <w:rFonts w:ascii="Times New Roman" w:eastAsia="Times New Roman" w:hAnsi="Times New Roman" w:cs="Times New Roman"/>
          <w:sz w:val="28"/>
          <w:szCs w:val="28"/>
          <w:lang w:eastAsia="ru-RU"/>
        </w:rPr>
        <w:t xml:space="preserve"> или </w:t>
      </w:r>
      <w:r w:rsidRPr="009B27F8">
        <w:rPr>
          <w:rFonts w:ascii="Times New Roman" w:eastAsia="Times New Roman" w:hAnsi="Times New Roman" w:cs="Times New Roman"/>
          <w:i/>
          <w:sz w:val="28"/>
          <w:szCs w:val="28"/>
          <w:lang w:eastAsia="ru-RU"/>
        </w:rPr>
        <w:t>пробой.</w:t>
      </w:r>
    </w:p>
    <w:p w:rsidR="009B27F8" w:rsidRPr="009B27F8" w:rsidRDefault="009B27F8"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9B27F8">
        <w:rPr>
          <w:rFonts w:ascii="Times New Roman" w:eastAsia="Times New Roman" w:hAnsi="Times New Roman" w:cs="Times New Roman"/>
          <w:sz w:val="28"/>
          <w:szCs w:val="28"/>
          <w:lang w:eastAsia="ru-RU"/>
        </w:rPr>
        <w:t xml:space="preserve">Количество материала, взятое одновременно из одного места, называется </w:t>
      </w:r>
      <w:r w:rsidRPr="009B27F8">
        <w:rPr>
          <w:rFonts w:ascii="Times New Roman" w:eastAsia="Times New Roman" w:hAnsi="Times New Roman" w:cs="Times New Roman"/>
          <w:i/>
          <w:sz w:val="28"/>
          <w:szCs w:val="28"/>
          <w:lang w:eastAsia="ru-RU"/>
        </w:rPr>
        <w:t>разовой пробой.</w:t>
      </w:r>
    </w:p>
    <w:p w:rsidR="009B27F8" w:rsidRDefault="009B27F8" w:rsidP="00ED62F3">
      <w:pPr>
        <w:widowControl w:val="0"/>
        <w:spacing w:after="0" w:line="360" w:lineRule="auto"/>
        <w:ind w:firstLine="540"/>
        <w:jc w:val="both"/>
        <w:rPr>
          <w:rFonts w:ascii="Times New Roman" w:eastAsia="Times New Roman" w:hAnsi="Times New Roman" w:cs="Times New Roman"/>
          <w:i/>
          <w:sz w:val="28"/>
          <w:szCs w:val="28"/>
          <w:lang w:eastAsia="ru-RU"/>
        </w:rPr>
      </w:pPr>
      <w:r w:rsidRPr="009B27F8">
        <w:rPr>
          <w:rFonts w:ascii="Times New Roman" w:eastAsia="Times New Roman" w:hAnsi="Times New Roman" w:cs="Times New Roman"/>
          <w:sz w:val="28"/>
          <w:szCs w:val="28"/>
          <w:lang w:eastAsia="ru-RU"/>
        </w:rPr>
        <w:t xml:space="preserve">Количество материала, составленное из нескольких разовых проб, взятых из разных точек всего материала, называется </w:t>
      </w:r>
      <w:r w:rsidRPr="009B27F8">
        <w:rPr>
          <w:rFonts w:ascii="Times New Roman" w:eastAsia="Times New Roman" w:hAnsi="Times New Roman" w:cs="Times New Roman"/>
          <w:i/>
          <w:sz w:val="28"/>
          <w:szCs w:val="28"/>
          <w:lang w:eastAsia="ru-RU"/>
        </w:rPr>
        <w:t>общей пробой.</w:t>
      </w:r>
      <w:r w:rsidRPr="009B27F8">
        <w:rPr>
          <w:rFonts w:ascii="Times New Roman" w:eastAsia="Times New Roman" w:hAnsi="Times New Roman" w:cs="Times New Roman"/>
          <w:sz w:val="28"/>
          <w:szCs w:val="28"/>
          <w:lang w:eastAsia="ru-RU"/>
        </w:rPr>
        <w:t xml:space="preserve"> Обычно она очень большая, поэтому после тщательного перемешивания из нее отбирают </w:t>
      </w:r>
      <w:r w:rsidRPr="009B27F8">
        <w:rPr>
          <w:rFonts w:ascii="Times New Roman" w:eastAsia="Times New Roman" w:hAnsi="Times New Roman" w:cs="Times New Roman"/>
          <w:i/>
          <w:sz w:val="28"/>
          <w:szCs w:val="28"/>
          <w:lang w:eastAsia="ru-RU"/>
        </w:rPr>
        <w:t>среднюю пробу.</w:t>
      </w:r>
    </w:p>
    <w:p w:rsidR="009B27F8" w:rsidRPr="009B27F8" w:rsidRDefault="009B27F8"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9B27F8">
        <w:rPr>
          <w:rFonts w:ascii="Times New Roman" w:eastAsia="Times New Roman" w:hAnsi="Times New Roman" w:cs="Times New Roman"/>
          <w:sz w:val="28"/>
          <w:szCs w:val="28"/>
          <w:lang w:eastAsia="ru-RU"/>
        </w:rPr>
        <w:t>Для этого на листе фанеры или линолеума образцу придают форму квадрата и вырав</w:t>
      </w:r>
      <w:r w:rsidRPr="009B27F8">
        <w:rPr>
          <w:rFonts w:ascii="Times New Roman" w:eastAsia="Times New Roman" w:hAnsi="Times New Roman" w:cs="Times New Roman"/>
          <w:sz w:val="28"/>
          <w:szCs w:val="28"/>
          <w:lang w:eastAsia="ru-RU"/>
        </w:rPr>
        <w:softHyphen/>
        <w:t>нивают материал по толщине слоя. Затем ложкой или лопаточкой берут материал по диагоналям квадрата. Если его отобрано недостаточно, остаток общей пробы снова перемешивают, разравнивают и повторно проводят отбор материала по диагоналям квадрата.</w:t>
      </w:r>
    </w:p>
    <w:p w:rsidR="009B27F8" w:rsidRPr="009B27F8" w:rsidRDefault="009B27F8"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9B27F8">
        <w:rPr>
          <w:rFonts w:ascii="Times New Roman" w:eastAsia="Times New Roman" w:hAnsi="Times New Roman" w:cs="Times New Roman"/>
          <w:sz w:val="28"/>
          <w:szCs w:val="28"/>
          <w:lang w:eastAsia="ru-RU"/>
        </w:rPr>
        <w:t>Если общая проба невелика, среднюю пробу не отбирают - в этом случае общая проба одновременно будет и средней пробой.</w:t>
      </w:r>
    </w:p>
    <w:p w:rsidR="009B27F8" w:rsidRPr="009B27F8" w:rsidRDefault="009B27F8"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9B27F8">
        <w:rPr>
          <w:rFonts w:ascii="Times New Roman" w:eastAsia="Times New Roman" w:hAnsi="Times New Roman" w:cs="Times New Roman"/>
          <w:sz w:val="28"/>
          <w:szCs w:val="28"/>
          <w:lang w:eastAsia="ru-RU"/>
        </w:rPr>
        <w:t xml:space="preserve">Как средние, так и разовые пробы (образцы), взятые непосредственно из массы исследуемого материала, называются </w:t>
      </w:r>
      <w:r w:rsidRPr="009B27F8">
        <w:rPr>
          <w:rFonts w:ascii="Times New Roman" w:eastAsia="Times New Roman" w:hAnsi="Times New Roman" w:cs="Times New Roman"/>
          <w:i/>
          <w:sz w:val="28"/>
          <w:szCs w:val="28"/>
          <w:lang w:eastAsia="ru-RU"/>
        </w:rPr>
        <w:t>первоначаль</w:t>
      </w:r>
      <w:r w:rsidRPr="009B27F8">
        <w:rPr>
          <w:rFonts w:ascii="Times New Roman" w:eastAsia="Times New Roman" w:hAnsi="Times New Roman" w:cs="Times New Roman"/>
          <w:i/>
          <w:sz w:val="28"/>
          <w:szCs w:val="28"/>
          <w:lang w:eastAsia="ru-RU"/>
        </w:rPr>
        <w:softHyphen/>
        <w:t>ными,</w:t>
      </w:r>
      <w:r w:rsidRPr="009B27F8">
        <w:rPr>
          <w:rFonts w:ascii="Times New Roman" w:eastAsia="Times New Roman" w:hAnsi="Times New Roman" w:cs="Times New Roman"/>
          <w:sz w:val="28"/>
          <w:szCs w:val="28"/>
          <w:lang w:eastAsia="ru-RU"/>
        </w:rPr>
        <w:t xml:space="preserve"> или </w:t>
      </w:r>
      <w:r w:rsidRPr="009B27F8">
        <w:rPr>
          <w:rFonts w:ascii="Times New Roman" w:eastAsia="Times New Roman" w:hAnsi="Times New Roman" w:cs="Times New Roman"/>
          <w:i/>
          <w:sz w:val="28"/>
          <w:szCs w:val="28"/>
          <w:lang w:eastAsia="ru-RU"/>
        </w:rPr>
        <w:t>исходными, образцами (пробами).</w:t>
      </w:r>
    </w:p>
    <w:p w:rsidR="009B27F8" w:rsidRPr="009B27F8" w:rsidRDefault="009B27F8"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9B27F8">
        <w:rPr>
          <w:rFonts w:ascii="Times New Roman" w:eastAsia="Times New Roman" w:hAnsi="Times New Roman" w:cs="Times New Roman"/>
          <w:sz w:val="28"/>
          <w:szCs w:val="28"/>
          <w:lang w:eastAsia="ru-RU"/>
        </w:rPr>
        <w:t xml:space="preserve">Из первоначальной пробы отбирают </w:t>
      </w:r>
      <w:r w:rsidRPr="009B27F8">
        <w:rPr>
          <w:rFonts w:ascii="Times New Roman" w:eastAsia="Times New Roman" w:hAnsi="Times New Roman" w:cs="Times New Roman"/>
          <w:i/>
          <w:sz w:val="28"/>
          <w:szCs w:val="28"/>
          <w:lang w:eastAsia="ru-RU"/>
        </w:rPr>
        <w:t xml:space="preserve">лабораторную пробу, </w:t>
      </w:r>
      <w:r w:rsidRPr="009B27F8">
        <w:rPr>
          <w:rFonts w:ascii="Times New Roman" w:eastAsia="Times New Roman" w:hAnsi="Times New Roman" w:cs="Times New Roman"/>
          <w:sz w:val="28"/>
          <w:szCs w:val="28"/>
          <w:lang w:eastAsia="ru-RU"/>
        </w:rPr>
        <w:t>предназначенную для лабораторных исследований. Если материал первоначальной пробы сравнительно однороден, то перед отбором лаборатор</w:t>
      </w:r>
      <w:r w:rsidRPr="009B27F8">
        <w:rPr>
          <w:rFonts w:ascii="Times New Roman" w:eastAsia="Times New Roman" w:hAnsi="Times New Roman" w:cs="Times New Roman"/>
          <w:sz w:val="28"/>
          <w:szCs w:val="28"/>
          <w:lang w:eastAsia="ru-RU"/>
        </w:rPr>
        <w:softHyphen/>
        <w:t xml:space="preserve">ной пробы ограничиваются его перемешиванием. При меньшей однородности </w:t>
      </w:r>
      <w:r w:rsidRPr="009B27F8">
        <w:rPr>
          <w:rFonts w:ascii="Times New Roman" w:eastAsia="Times New Roman" w:hAnsi="Times New Roman" w:cs="Times New Roman"/>
          <w:i/>
          <w:sz w:val="28"/>
          <w:szCs w:val="28"/>
          <w:lang w:eastAsia="ru-RU"/>
        </w:rPr>
        <w:t>материала</w:t>
      </w:r>
      <w:r w:rsidRPr="009B27F8">
        <w:rPr>
          <w:rFonts w:ascii="Times New Roman" w:eastAsia="Times New Roman" w:hAnsi="Times New Roman" w:cs="Times New Roman"/>
          <w:sz w:val="28"/>
          <w:szCs w:val="28"/>
          <w:lang w:eastAsia="ru-RU"/>
        </w:rPr>
        <w:t xml:space="preserve"> его сначала измельчают, а затем перемешива</w:t>
      </w:r>
      <w:r w:rsidRPr="009B27F8">
        <w:rPr>
          <w:rFonts w:ascii="Times New Roman" w:eastAsia="Times New Roman" w:hAnsi="Times New Roman" w:cs="Times New Roman"/>
          <w:sz w:val="28"/>
          <w:szCs w:val="28"/>
          <w:lang w:eastAsia="ru-RU"/>
        </w:rPr>
        <w:softHyphen/>
        <w:t xml:space="preserve">ют. Если </w:t>
      </w:r>
      <w:r w:rsidRPr="009B27F8">
        <w:rPr>
          <w:rFonts w:ascii="Times New Roman" w:eastAsia="Times New Roman" w:hAnsi="Times New Roman" w:cs="Times New Roman"/>
          <w:sz w:val="28"/>
          <w:szCs w:val="28"/>
          <w:lang w:eastAsia="ru-RU"/>
        </w:rPr>
        <w:lastRenderedPageBreak/>
        <w:t>первоначальная проба очень громоздка, неоднородна и состоит из сравнительно малого количества крупных отдельностей (напри</w:t>
      </w:r>
      <w:r w:rsidRPr="009B27F8">
        <w:rPr>
          <w:rFonts w:ascii="Times New Roman" w:eastAsia="Times New Roman" w:hAnsi="Times New Roman" w:cs="Times New Roman"/>
          <w:sz w:val="28"/>
          <w:szCs w:val="28"/>
          <w:lang w:eastAsia="ru-RU"/>
        </w:rPr>
        <w:softHyphen/>
        <w:t xml:space="preserve">мер, средняя первоначальная проба плодов бахчевых культур), из нее берут </w:t>
      </w:r>
      <w:r w:rsidRPr="009B27F8">
        <w:rPr>
          <w:rFonts w:ascii="Times New Roman" w:eastAsia="Times New Roman" w:hAnsi="Times New Roman" w:cs="Times New Roman"/>
          <w:i/>
          <w:sz w:val="28"/>
          <w:szCs w:val="28"/>
          <w:lang w:eastAsia="ru-RU"/>
        </w:rPr>
        <w:t>среднюю лабораторную пробу</w:t>
      </w:r>
      <w:r w:rsidRPr="009B27F8">
        <w:rPr>
          <w:rFonts w:ascii="Times New Roman" w:eastAsia="Times New Roman" w:hAnsi="Times New Roman" w:cs="Times New Roman"/>
          <w:sz w:val="28"/>
          <w:szCs w:val="28"/>
          <w:lang w:eastAsia="ru-RU"/>
        </w:rPr>
        <w:t xml:space="preserve"> по специальной методике.</w:t>
      </w:r>
    </w:p>
    <w:p w:rsidR="009B27F8" w:rsidRPr="009B27F8" w:rsidRDefault="009B27F8"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9B27F8">
        <w:rPr>
          <w:rFonts w:ascii="Times New Roman" w:eastAsia="Times New Roman" w:hAnsi="Times New Roman" w:cs="Times New Roman"/>
          <w:sz w:val="28"/>
          <w:szCs w:val="28"/>
          <w:lang w:eastAsia="ru-RU"/>
        </w:rPr>
        <w:t>Для проведения отдельных анализов из лабораторной пробы отбира</w:t>
      </w:r>
      <w:r w:rsidRPr="009B27F8">
        <w:rPr>
          <w:rFonts w:ascii="Times New Roman" w:eastAsia="Times New Roman" w:hAnsi="Times New Roman" w:cs="Times New Roman"/>
          <w:sz w:val="28"/>
          <w:szCs w:val="28"/>
          <w:lang w:eastAsia="ru-RU"/>
        </w:rPr>
        <w:softHyphen/>
        <w:t xml:space="preserve">ют небольшие части, которые называются </w:t>
      </w:r>
      <w:r w:rsidRPr="009B27F8">
        <w:rPr>
          <w:rFonts w:ascii="Times New Roman" w:eastAsia="Times New Roman" w:hAnsi="Times New Roman" w:cs="Times New Roman"/>
          <w:i/>
          <w:sz w:val="28"/>
          <w:szCs w:val="28"/>
          <w:lang w:eastAsia="ru-RU"/>
        </w:rPr>
        <w:t>аналитическими пробами.</w:t>
      </w:r>
    </w:p>
    <w:p w:rsidR="00A75EDD" w:rsidRDefault="002B3564"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2B3564">
        <w:rPr>
          <w:rFonts w:ascii="Times New Roman" w:eastAsia="Times New Roman" w:hAnsi="Times New Roman" w:cs="Times New Roman"/>
          <w:sz w:val="28"/>
          <w:szCs w:val="28"/>
          <w:lang w:eastAsia="ru-RU"/>
        </w:rPr>
        <w:t>Отбор растительной пробы - ответственный этап работы, требует определенных навыков и опыта. Ошибки при отборе пробы и подготовке к анализу не компенсируются качественной аналитической обработкой собранного материала.</w:t>
      </w:r>
    </w:p>
    <w:p w:rsidR="002B3564" w:rsidRDefault="002B3564" w:rsidP="00ED62F3">
      <w:pPr>
        <w:widowControl w:val="0"/>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культур сплошного сева (</w:t>
      </w:r>
      <w:r w:rsidRPr="002B3564">
        <w:rPr>
          <w:rFonts w:ascii="Times New Roman" w:eastAsia="Times New Roman" w:hAnsi="Times New Roman" w:cs="Times New Roman"/>
          <w:sz w:val="28"/>
          <w:szCs w:val="28"/>
          <w:lang w:eastAsia="ru-RU"/>
        </w:rPr>
        <w:t>пшеница, овёс, ячмень, злаковые культуры, травы и др. и пропашные: картофель, кукуруза, свекла и т.п.</w:t>
      </w:r>
      <w:r>
        <w:rPr>
          <w:rFonts w:ascii="Times New Roman" w:eastAsia="Times New Roman" w:hAnsi="Times New Roman" w:cs="Times New Roman"/>
          <w:sz w:val="28"/>
          <w:szCs w:val="28"/>
          <w:lang w:eastAsia="ru-RU"/>
        </w:rPr>
        <w:t xml:space="preserve">) </w:t>
      </w:r>
      <w:r w:rsidRPr="002B3564">
        <w:rPr>
          <w:rFonts w:ascii="Times New Roman" w:eastAsia="Times New Roman" w:hAnsi="Times New Roman" w:cs="Times New Roman"/>
          <w:sz w:val="28"/>
          <w:szCs w:val="28"/>
          <w:lang w:eastAsia="ru-RU"/>
        </w:rPr>
        <w:t>на опытном участке выделяются равномерно 5-6 площадок размером 0</w:t>
      </w:r>
      <w:r>
        <w:rPr>
          <w:rFonts w:ascii="Times New Roman" w:eastAsia="Times New Roman" w:hAnsi="Times New Roman" w:cs="Times New Roman"/>
          <w:sz w:val="28"/>
          <w:szCs w:val="28"/>
          <w:lang w:eastAsia="ru-RU"/>
        </w:rPr>
        <w:t>,25-1,</w:t>
      </w:r>
      <w:r w:rsidRPr="002B3564">
        <w:rPr>
          <w:rFonts w:ascii="Times New Roman" w:eastAsia="Times New Roman" w:hAnsi="Times New Roman" w:cs="Times New Roman"/>
          <w:sz w:val="28"/>
          <w:szCs w:val="28"/>
          <w:lang w:eastAsia="ru-RU"/>
        </w:rPr>
        <w:t>00 м</w:t>
      </w:r>
      <w:proofErr w:type="gramStart"/>
      <w:r w:rsidRPr="002B3564">
        <w:rPr>
          <w:rFonts w:ascii="Times New Roman" w:eastAsia="Times New Roman" w:hAnsi="Times New Roman" w:cs="Times New Roman"/>
          <w:sz w:val="28"/>
          <w:szCs w:val="28"/>
          <w:vertAlign w:val="superscript"/>
          <w:lang w:eastAsia="ru-RU"/>
        </w:rPr>
        <w:t>2</w:t>
      </w:r>
      <w:proofErr w:type="gramEnd"/>
      <w:r w:rsidRPr="002B3564">
        <w:rPr>
          <w:rFonts w:ascii="Times New Roman" w:eastAsia="Times New Roman" w:hAnsi="Times New Roman" w:cs="Times New Roman"/>
          <w:sz w:val="28"/>
          <w:szCs w:val="28"/>
          <w:lang w:eastAsia="ru-RU"/>
        </w:rPr>
        <w:t xml:space="preserve">, растения с площадки скашиваются на высоте 3-5 см. Общий объём взятого материала составляет объединенную пробу. </w:t>
      </w:r>
    </w:p>
    <w:p w:rsidR="002B3564" w:rsidRDefault="002B3564"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2B3564">
        <w:rPr>
          <w:rFonts w:ascii="Times New Roman" w:eastAsia="Times New Roman" w:hAnsi="Times New Roman" w:cs="Times New Roman"/>
          <w:sz w:val="28"/>
          <w:szCs w:val="28"/>
          <w:lang w:eastAsia="ru-RU"/>
        </w:rPr>
        <w:t>В вегетационных сосудах пробы этих растений отбираются следующим образом: из каждого сосуда берётся равное количество растений</w:t>
      </w:r>
      <w:r>
        <w:rPr>
          <w:rFonts w:ascii="Times New Roman" w:eastAsia="Times New Roman" w:hAnsi="Times New Roman" w:cs="Times New Roman"/>
          <w:sz w:val="28"/>
          <w:szCs w:val="28"/>
          <w:lang w:eastAsia="ru-RU"/>
        </w:rPr>
        <w:t xml:space="preserve"> </w:t>
      </w:r>
      <w:r w:rsidRPr="002B3564">
        <w:rPr>
          <w:rFonts w:ascii="Times New Roman" w:eastAsia="Times New Roman" w:hAnsi="Times New Roman" w:cs="Times New Roman"/>
          <w:sz w:val="28"/>
          <w:szCs w:val="28"/>
          <w:lang w:eastAsia="ru-RU"/>
        </w:rPr>
        <w:t>или из 2-3 сосудов каждого варианта растения срезаются полностью, первый приём используют чаще.</w:t>
      </w:r>
    </w:p>
    <w:p w:rsidR="002B3564" w:rsidRPr="002B3564" w:rsidRDefault="002B3564"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2B3564">
        <w:rPr>
          <w:rFonts w:ascii="Times New Roman" w:eastAsia="Times New Roman" w:hAnsi="Times New Roman" w:cs="Times New Roman"/>
          <w:sz w:val="28"/>
          <w:szCs w:val="28"/>
          <w:lang w:eastAsia="ru-RU"/>
        </w:rPr>
        <w:t>Для культур пропашных, особенно высокостебельных, таких как кукуруза, подсолнечник и т.д. объединенную пробу составляют из 10-20 растений средней величины, взятых по диагонали делянки или поочерёдно в несмежных рядах.</w:t>
      </w:r>
    </w:p>
    <w:p w:rsidR="002B3564" w:rsidRPr="002B3564" w:rsidRDefault="002B3564"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2B3564">
        <w:rPr>
          <w:rFonts w:ascii="Times New Roman" w:eastAsia="Times New Roman" w:hAnsi="Times New Roman" w:cs="Times New Roman"/>
          <w:sz w:val="28"/>
          <w:szCs w:val="28"/>
          <w:lang w:eastAsia="ru-RU"/>
        </w:rPr>
        <w:t>При отборе корнеплодов выкапывают 10-20 растений средней величины, очищают от почвы, подсушивают, взвешивают, отделяют надземные органы и взвешивают корнеплоды. По состоянию этих компонентов определяют структуру урожая.</w:t>
      </w:r>
    </w:p>
    <w:p w:rsidR="002B3564" w:rsidRDefault="002B3564"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2B3564">
        <w:rPr>
          <w:rFonts w:ascii="Times New Roman" w:eastAsia="Times New Roman" w:hAnsi="Times New Roman" w:cs="Times New Roman"/>
          <w:sz w:val="28"/>
          <w:szCs w:val="28"/>
          <w:lang w:eastAsia="ru-RU"/>
        </w:rPr>
        <w:t>Среднюю пробу составляют с учётом размера клубней, початков, корзинок и т.п. Для этого материал сортируют визуально на большие, средние, малые и соответственно долевому участию фракции составляют с</w:t>
      </w:r>
      <w:r>
        <w:rPr>
          <w:rFonts w:ascii="Times New Roman" w:eastAsia="Times New Roman" w:hAnsi="Times New Roman" w:cs="Times New Roman"/>
          <w:sz w:val="28"/>
          <w:szCs w:val="28"/>
          <w:lang w:eastAsia="ru-RU"/>
        </w:rPr>
        <w:t xml:space="preserve">редний образец. У </w:t>
      </w:r>
      <w:r>
        <w:rPr>
          <w:rFonts w:ascii="Times New Roman" w:eastAsia="Times New Roman" w:hAnsi="Times New Roman" w:cs="Times New Roman"/>
          <w:sz w:val="28"/>
          <w:szCs w:val="28"/>
          <w:lang w:eastAsia="ru-RU"/>
        </w:rPr>
        <w:lastRenderedPageBreak/>
        <w:t>высокостебель</w:t>
      </w:r>
      <w:r w:rsidRPr="002B3564">
        <w:rPr>
          <w:rFonts w:ascii="Times New Roman" w:eastAsia="Times New Roman" w:hAnsi="Times New Roman" w:cs="Times New Roman"/>
          <w:sz w:val="28"/>
          <w:szCs w:val="28"/>
          <w:lang w:eastAsia="ru-RU"/>
        </w:rPr>
        <w:t>ных культур проба может усредняться за счёт продольного расчленения всего растения от верхушки до основания.</w:t>
      </w:r>
    </w:p>
    <w:p w:rsidR="009B27F8" w:rsidRPr="009B27F8" w:rsidRDefault="009B27F8" w:rsidP="00ED62F3">
      <w:pPr>
        <w:widowControl w:val="0"/>
        <w:spacing w:after="0" w:line="360" w:lineRule="auto"/>
        <w:ind w:firstLine="540"/>
        <w:jc w:val="both"/>
        <w:rPr>
          <w:rFonts w:ascii="Times New Roman" w:eastAsia="Times New Roman" w:hAnsi="Times New Roman" w:cs="Times New Roman"/>
          <w:i/>
          <w:sz w:val="28"/>
          <w:szCs w:val="28"/>
          <w:lang w:eastAsia="ru-RU"/>
        </w:rPr>
      </w:pPr>
      <w:r w:rsidRPr="009B27F8">
        <w:rPr>
          <w:rFonts w:ascii="Times New Roman" w:eastAsia="Times New Roman" w:hAnsi="Times New Roman" w:cs="Times New Roman"/>
          <w:i/>
          <w:sz w:val="28"/>
          <w:szCs w:val="28"/>
          <w:lang w:eastAsia="ru-RU"/>
        </w:rPr>
        <w:t>Порядок отбора проб из разных материалов неодинаков.</w:t>
      </w:r>
    </w:p>
    <w:p w:rsidR="00102906" w:rsidRPr="009B27F8"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9B27F8">
        <w:rPr>
          <w:rFonts w:ascii="Times New Roman" w:eastAsia="Times New Roman" w:hAnsi="Times New Roman" w:cs="Times New Roman"/>
          <w:sz w:val="28"/>
          <w:szCs w:val="28"/>
          <w:lang w:eastAsia="ru-RU"/>
        </w:rPr>
        <w:t>Лабораторную пробу семян зерно</w:t>
      </w:r>
      <w:r w:rsidRPr="009B27F8">
        <w:rPr>
          <w:rFonts w:ascii="Times New Roman" w:eastAsia="Times New Roman" w:hAnsi="Times New Roman" w:cs="Times New Roman"/>
          <w:sz w:val="28"/>
          <w:szCs w:val="28"/>
          <w:lang w:eastAsia="ru-RU"/>
        </w:rPr>
        <w:softHyphen/>
        <w:t>вых бобовых, зерновых и масличных культур отбирают из средней пробы массой 150-</w:t>
      </w:r>
      <w:smartTag w:uri="urn:schemas-microsoft-com:office:smarttags" w:element="metricconverter">
        <w:smartTagPr>
          <w:attr w:name="ProductID" w:val="250 г"/>
        </w:smartTagPr>
        <w:r w:rsidRPr="009B27F8">
          <w:rPr>
            <w:rFonts w:ascii="Times New Roman" w:eastAsia="Times New Roman" w:hAnsi="Times New Roman" w:cs="Times New Roman"/>
            <w:sz w:val="28"/>
            <w:szCs w:val="28"/>
            <w:lang w:eastAsia="ru-RU"/>
          </w:rPr>
          <w:t>250 г</w:t>
        </w:r>
      </w:smartTag>
      <w:r w:rsidRPr="009B27F8">
        <w:rPr>
          <w:rFonts w:ascii="Times New Roman" w:eastAsia="Times New Roman" w:hAnsi="Times New Roman" w:cs="Times New Roman"/>
          <w:sz w:val="28"/>
          <w:szCs w:val="28"/>
          <w:lang w:eastAsia="ru-RU"/>
        </w:rPr>
        <w:t>. Чем крупнее семена, тем больше должна быть масса пробы. Отобранный</w:t>
      </w:r>
      <w:r w:rsidR="009B27F8">
        <w:rPr>
          <w:rFonts w:ascii="Times New Roman" w:eastAsia="Times New Roman" w:hAnsi="Times New Roman" w:cs="Times New Roman"/>
          <w:sz w:val="28"/>
          <w:szCs w:val="28"/>
          <w:lang w:eastAsia="ru-RU"/>
        </w:rPr>
        <w:t xml:space="preserve"> образец подсушивают при 70-80</w:t>
      </w:r>
      <w:proofErr w:type="gramStart"/>
      <w:r w:rsidR="009B27F8">
        <w:rPr>
          <w:rFonts w:ascii="Times New Roman" w:eastAsia="Times New Roman" w:hAnsi="Times New Roman" w:cs="Times New Roman"/>
          <w:sz w:val="28"/>
          <w:szCs w:val="28"/>
          <w:lang w:eastAsia="ru-RU"/>
        </w:rPr>
        <w:t>°</w:t>
      </w:r>
      <w:r w:rsidRPr="009B27F8">
        <w:rPr>
          <w:rFonts w:ascii="Times New Roman" w:eastAsia="Times New Roman" w:hAnsi="Times New Roman" w:cs="Times New Roman"/>
          <w:sz w:val="28"/>
          <w:szCs w:val="28"/>
          <w:lang w:eastAsia="ru-RU"/>
        </w:rPr>
        <w:t>С</w:t>
      </w:r>
      <w:proofErr w:type="gramEnd"/>
      <w:r w:rsidRPr="009B27F8">
        <w:rPr>
          <w:rFonts w:ascii="Times New Roman" w:eastAsia="Times New Roman" w:hAnsi="Times New Roman" w:cs="Times New Roman"/>
          <w:sz w:val="28"/>
          <w:szCs w:val="28"/>
          <w:lang w:eastAsia="ru-RU"/>
        </w:rPr>
        <w:t xml:space="preserve"> в термостате в течение 15-18 ч (оставляют на ночь). Затем пробу измельчают, не давая ей охладиться. Семена зерновых и зерновых бобовых размалывают в лабораторной мельнице сначала до состояния грубого помола, а потом, отрегулировав мельницу на тонкий помол, повторяют измельчение. После грубого помола пробу можно уменьшить тем же способом, что и при отборе лабораторной пробы. После размола одного образца мельницу очищают щеткой и пропускают не</w:t>
      </w:r>
      <w:r w:rsidRPr="009B27F8">
        <w:rPr>
          <w:rFonts w:ascii="Times New Roman" w:eastAsia="Times New Roman" w:hAnsi="Times New Roman" w:cs="Times New Roman"/>
          <w:sz w:val="28"/>
          <w:szCs w:val="28"/>
          <w:lang w:eastAsia="ru-RU"/>
        </w:rPr>
        <w:softHyphen/>
        <w:t>которую часть материала следующего образца, которую отбрасывают.</w:t>
      </w:r>
    </w:p>
    <w:p w:rsidR="00102906" w:rsidRPr="009B27F8"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9B27F8">
        <w:rPr>
          <w:rFonts w:ascii="Times New Roman" w:eastAsia="Times New Roman" w:hAnsi="Times New Roman" w:cs="Times New Roman"/>
          <w:sz w:val="28"/>
          <w:szCs w:val="28"/>
          <w:lang w:eastAsia="ru-RU"/>
        </w:rPr>
        <w:t>Если образец мал (например, при вегетационных опытах), во избежание потерь его весь растирают в фарфоровой ступке.</w:t>
      </w:r>
    </w:p>
    <w:p w:rsidR="00102906" w:rsidRPr="009B27F8"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9B27F8">
        <w:rPr>
          <w:rFonts w:ascii="Times New Roman" w:eastAsia="Times New Roman" w:hAnsi="Times New Roman" w:cs="Times New Roman"/>
          <w:sz w:val="28"/>
          <w:szCs w:val="28"/>
          <w:lang w:eastAsia="ru-RU"/>
        </w:rPr>
        <w:t xml:space="preserve">Крупные семена (подсолнечника, клещевины) очищают от оболочки и анализируют только ядро. По результатам взвешивания семян, ядер и </w:t>
      </w:r>
      <w:proofErr w:type="spellStart"/>
      <w:r w:rsidRPr="009B27F8">
        <w:rPr>
          <w:rFonts w:ascii="Times New Roman" w:eastAsia="Times New Roman" w:hAnsi="Times New Roman" w:cs="Times New Roman"/>
          <w:sz w:val="28"/>
          <w:szCs w:val="28"/>
          <w:lang w:eastAsia="ru-RU"/>
        </w:rPr>
        <w:t>л</w:t>
      </w:r>
      <w:proofErr w:type="gramStart"/>
      <w:r w:rsidRPr="009B27F8">
        <w:rPr>
          <w:rFonts w:ascii="Times New Roman" w:eastAsia="Times New Roman" w:hAnsi="Times New Roman" w:cs="Times New Roman"/>
          <w:sz w:val="28"/>
          <w:szCs w:val="28"/>
          <w:lang w:eastAsia="ru-RU"/>
        </w:rPr>
        <w:t>y</w:t>
      </w:r>
      <w:proofErr w:type="gramEnd"/>
      <w:r w:rsidRPr="009B27F8">
        <w:rPr>
          <w:rFonts w:ascii="Times New Roman" w:eastAsia="Times New Roman" w:hAnsi="Times New Roman" w:cs="Times New Roman"/>
          <w:sz w:val="28"/>
          <w:szCs w:val="28"/>
          <w:lang w:eastAsia="ru-RU"/>
        </w:rPr>
        <w:t>зги</w:t>
      </w:r>
      <w:proofErr w:type="spellEnd"/>
      <w:r w:rsidRPr="009B27F8">
        <w:rPr>
          <w:rFonts w:ascii="Times New Roman" w:eastAsia="Times New Roman" w:hAnsi="Times New Roman" w:cs="Times New Roman"/>
          <w:sz w:val="28"/>
          <w:szCs w:val="28"/>
          <w:lang w:eastAsia="ru-RU"/>
        </w:rPr>
        <w:t xml:space="preserve"> определяют процент оболочек. Если семян достаточно, то после подсушивания их можно пропустить через дисковую мельницу, отрегулированную так, чтобы оболочка обдиралась, а ядро оставалось целым. Лузгу отвеива</w:t>
      </w:r>
      <w:r w:rsidRPr="009B27F8">
        <w:rPr>
          <w:rFonts w:ascii="Times New Roman" w:eastAsia="Times New Roman" w:hAnsi="Times New Roman" w:cs="Times New Roman"/>
          <w:sz w:val="28"/>
          <w:szCs w:val="28"/>
          <w:lang w:eastAsia="ru-RU"/>
        </w:rPr>
        <w:softHyphen/>
        <w:t>ют вентилятором. При малом количестве семян оболочку снимают вруч</w:t>
      </w:r>
      <w:r w:rsidRPr="009B27F8">
        <w:rPr>
          <w:rFonts w:ascii="Times New Roman" w:eastAsia="Times New Roman" w:hAnsi="Times New Roman" w:cs="Times New Roman"/>
          <w:sz w:val="28"/>
          <w:szCs w:val="28"/>
          <w:lang w:eastAsia="ru-RU"/>
        </w:rPr>
        <w:softHyphen/>
        <w:t>ную: сначала раздавливают ее пинцетом, а затем извлекают неповреж</w:t>
      </w:r>
      <w:r w:rsidRPr="009B27F8">
        <w:rPr>
          <w:rFonts w:ascii="Times New Roman" w:eastAsia="Times New Roman" w:hAnsi="Times New Roman" w:cs="Times New Roman"/>
          <w:sz w:val="28"/>
          <w:szCs w:val="28"/>
          <w:lang w:eastAsia="ru-RU"/>
        </w:rPr>
        <w:softHyphen/>
        <w:t>денное ядро. При измельчении семян и ядер масличных культур следует избегать выжимания из них масла. В мельнице ядра можно измельчать до состояния крупного помола. Лучше использовать для этого фарфоровую ступку, разбивая ядра короткими ударами пестика.</w:t>
      </w:r>
    </w:p>
    <w:p w:rsidR="00102906" w:rsidRPr="00102906" w:rsidRDefault="00102906" w:rsidP="00ED62F3">
      <w:pPr>
        <w:widowControl w:val="0"/>
        <w:spacing w:after="0" w:line="360" w:lineRule="auto"/>
        <w:ind w:firstLine="540"/>
        <w:jc w:val="both"/>
        <w:rPr>
          <w:rFonts w:ascii="Times New Roman" w:eastAsia="Times New Roman" w:hAnsi="Times New Roman" w:cs="Times New Roman"/>
          <w:sz w:val="28"/>
          <w:szCs w:val="28"/>
          <w:highlight w:val="red"/>
          <w:lang w:eastAsia="ru-RU"/>
        </w:rPr>
      </w:pPr>
      <w:r w:rsidRPr="009B27F8">
        <w:rPr>
          <w:rFonts w:ascii="Times New Roman" w:eastAsia="Times New Roman" w:hAnsi="Times New Roman" w:cs="Times New Roman"/>
          <w:sz w:val="28"/>
          <w:szCs w:val="28"/>
          <w:lang w:eastAsia="ru-RU"/>
        </w:rPr>
        <w:t>Вегетативные органы (листья, стебли) при подготовке к анализу  отделяют друг от друга и помещают в марлевые мешки. Для ускорения подсушивания стебли разрезают на несколько частей. Мешки развеши</w:t>
      </w:r>
      <w:r w:rsidRPr="009B27F8">
        <w:rPr>
          <w:rFonts w:ascii="Times New Roman" w:eastAsia="Times New Roman" w:hAnsi="Times New Roman" w:cs="Times New Roman"/>
          <w:sz w:val="28"/>
          <w:szCs w:val="28"/>
          <w:lang w:eastAsia="ru-RU"/>
        </w:rPr>
        <w:softHyphen/>
        <w:t xml:space="preserve">вают на проволоке в </w:t>
      </w:r>
      <w:r w:rsidRPr="009B27F8">
        <w:rPr>
          <w:rFonts w:ascii="Times New Roman" w:eastAsia="Times New Roman" w:hAnsi="Times New Roman" w:cs="Times New Roman"/>
          <w:sz w:val="28"/>
          <w:szCs w:val="28"/>
          <w:lang w:eastAsia="ru-RU"/>
        </w:rPr>
        <w:lastRenderedPageBreak/>
        <w:t>тени под навесом</w:t>
      </w:r>
      <w:r w:rsidR="009B27F8" w:rsidRPr="009B27F8">
        <w:rPr>
          <w:rFonts w:ascii="Times New Roman" w:eastAsia="Times New Roman" w:hAnsi="Times New Roman" w:cs="Times New Roman"/>
          <w:sz w:val="28"/>
          <w:szCs w:val="28"/>
          <w:lang w:eastAsia="ru-RU"/>
        </w:rPr>
        <w:t>.</w:t>
      </w:r>
      <w:r w:rsidR="009B27F8">
        <w:rPr>
          <w:rFonts w:ascii="Times New Roman" w:eastAsia="Times New Roman" w:hAnsi="Times New Roman" w:cs="Times New Roman"/>
          <w:sz w:val="28"/>
          <w:szCs w:val="28"/>
          <w:lang w:eastAsia="ru-RU"/>
        </w:rPr>
        <w:t xml:space="preserve"> </w:t>
      </w:r>
      <w:r w:rsidRPr="009B27F8">
        <w:rPr>
          <w:rFonts w:ascii="Times New Roman" w:eastAsia="Times New Roman" w:hAnsi="Times New Roman" w:cs="Times New Roman"/>
          <w:sz w:val="28"/>
          <w:szCs w:val="28"/>
          <w:lang w:eastAsia="ru-RU"/>
        </w:rPr>
        <w:t>Если листья, стебли и другие органы не предполагают анализировать отдельно, рас</w:t>
      </w:r>
      <w:r w:rsidRPr="009B27F8">
        <w:rPr>
          <w:rFonts w:ascii="Times New Roman" w:eastAsia="Times New Roman" w:hAnsi="Times New Roman" w:cs="Times New Roman"/>
          <w:sz w:val="28"/>
          <w:szCs w:val="28"/>
          <w:lang w:eastAsia="ru-RU"/>
        </w:rPr>
        <w:softHyphen/>
        <w:t>тения высушивают до воздушно-сухого состояния целиком и только тогда помещают в марлевые мешки. После этого образцы грубо измель</w:t>
      </w:r>
      <w:r w:rsidRPr="009B27F8">
        <w:rPr>
          <w:rFonts w:ascii="Times New Roman" w:eastAsia="Times New Roman" w:hAnsi="Times New Roman" w:cs="Times New Roman"/>
          <w:sz w:val="28"/>
          <w:szCs w:val="28"/>
          <w:lang w:eastAsia="ru-RU"/>
        </w:rPr>
        <w:softHyphen/>
        <w:t xml:space="preserve">чают (на отрезки до </w:t>
      </w:r>
      <w:smartTag w:uri="urn:schemas-microsoft-com:office:smarttags" w:element="metricconverter">
        <w:smartTagPr>
          <w:attr w:name="ProductID" w:val="1 см"/>
        </w:smartTagPr>
        <w:r w:rsidRPr="009B27F8">
          <w:rPr>
            <w:rFonts w:ascii="Times New Roman" w:eastAsia="Times New Roman" w:hAnsi="Times New Roman" w:cs="Times New Roman"/>
            <w:sz w:val="28"/>
            <w:szCs w:val="28"/>
            <w:lang w:eastAsia="ru-RU"/>
          </w:rPr>
          <w:t>1 см</w:t>
        </w:r>
      </w:smartTag>
      <w:r w:rsidRPr="009B27F8">
        <w:rPr>
          <w:rFonts w:ascii="Times New Roman" w:eastAsia="Times New Roman" w:hAnsi="Times New Roman" w:cs="Times New Roman"/>
          <w:sz w:val="28"/>
          <w:szCs w:val="28"/>
          <w:lang w:eastAsia="ru-RU"/>
        </w:rPr>
        <w:t>) ножницами, сушат при температуре 70-80</w:t>
      </w:r>
      <w:proofErr w:type="gramStart"/>
      <w:r w:rsidRPr="009B27F8">
        <w:rPr>
          <w:rFonts w:ascii="Times New Roman" w:eastAsia="Times New Roman" w:hAnsi="Times New Roman" w:cs="Times New Roman"/>
          <w:sz w:val="28"/>
          <w:szCs w:val="28"/>
          <w:lang w:eastAsia="ru-RU"/>
        </w:rPr>
        <w:t>° С</w:t>
      </w:r>
      <w:proofErr w:type="gramEnd"/>
      <w:r w:rsidRPr="009B27F8">
        <w:rPr>
          <w:rFonts w:ascii="Times New Roman" w:eastAsia="Times New Roman" w:hAnsi="Times New Roman" w:cs="Times New Roman"/>
          <w:sz w:val="28"/>
          <w:szCs w:val="28"/>
          <w:lang w:eastAsia="ru-RU"/>
        </w:rPr>
        <w:t xml:space="preserve"> в течение 15-18 ч и перемалывают на мельнице. По мере измельчения  образец уменьшают до размера лабораторной пробы.</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При анализе растительного материала возможны ошибки в ре</w:t>
      </w:r>
      <w:r w:rsidRPr="00ED62F3">
        <w:rPr>
          <w:rFonts w:ascii="Times New Roman" w:eastAsia="Times New Roman" w:hAnsi="Times New Roman" w:cs="Times New Roman"/>
          <w:sz w:val="28"/>
          <w:szCs w:val="28"/>
          <w:lang w:eastAsia="ru-RU"/>
        </w:rPr>
        <w:softHyphen/>
        <w:t>зультате окисления органических веществ, которое интенсивно про</w:t>
      </w:r>
      <w:r w:rsidRPr="00ED62F3">
        <w:rPr>
          <w:rFonts w:ascii="Times New Roman" w:eastAsia="Times New Roman" w:hAnsi="Times New Roman" w:cs="Times New Roman"/>
          <w:sz w:val="28"/>
          <w:szCs w:val="28"/>
          <w:lang w:eastAsia="ru-RU"/>
        </w:rPr>
        <w:softHyphen/>
        <w:t>текает во время высушивания при температуре более 80</w:t>
      </w:r>
      <w:proofErr w:type="gramStart"/>
      <w:r w:rsidRPr="00ED62F3">
        <w:rPr>
          <w:rFonts w:ascii="Times New Roman" w:eastAsia="Times New Roman" w:hAnsi="Times New Roman" w:cs="Times New Roman"/>
          <w:sz w:val="28"/>
          <w:szCs w:val="28"/>
          <w:lang w:eastAsia="ru-RU"/>
        </w:rPr>
        <w:t>° С</w:t>
      </w:r>
      <w:proofErr w:type="gramEnd"/>
      <w:r w:rsidRPr="00ED62F3">
        <w:rPr>
          <w:rFonts w:ascii="Times New Roman" w:eastAsia="Times New Roman" w:hAnsi="Times New Roman" w:cs="Times New Roman"/>
          <w:sz w:val="28"/>
          <w:szCs w:val="28"/>
          <w:lang w:eastAsia="ru-RU"/>
        </w:rPr>
        <w:t>, особен</w:t>
      </w:r>
      <w:r w:rsidRPr="00ED62F3">
        <w:rPr>
          <w:rFonts w:ascii="Times New Roman" w:eastAsia="Times New Roman" w:hAnsi="Times New Roman" w:cs="Times New Roman"/>
          <w:sz w:val="28"/>
          <w:szCs w:val="28"/>
          <w:lang w:eastAsia="ru-RU"/>
        </w:rPr>
        <w:softHyphen/>
        <w:t>но в измельченных образцах. Во избежание этого образцы, высушен</w:t>
      </w:r>
      <w:r w:rsidRPr="00ED62F3">
        <w:rPr>
          <w:rFonts w:ascii="Times New Roman" w:eastAsia="Times New Roman" w:hAnsi="Times New Roman" w:cs="Times New Roman"/>
          <w:sz w:val="28"/>
          <w:szCs w:val="28"/>
          <w:lang w:eastAsia="ru-RU"/>
        </w:rPr>
        <w:softHyphen/>
        <w:t>ные при 70-80</w:t>
      </w:r>
      <w:proofErr w:type="gramStart"/>
      <w:r w:rsidRPr="00ED62F3">
        <w:rPr>
          <w:rFonts w:ascii="Times New Roman" w:eastAsia="Times New Roman" w:hAnsi="Times New Roman" w:cs="Times New Roman"/>
          <w:sz w:val="28"/>
          <w:szCs w:val="28"/>
          <w:lang w:eastAsia="ru-RU"/>
        </w:rPr>
        <w:t>° С</w:t>
      </w:r>
      <w:proofErr w:type="gramEnd"/>
      <w:r w:rsidRPr="00ED62F3">
        <w:rPr>
          <w:rFonts w:ascii="Times New Roman" w:eastAsia="Times New Roman" w:hAnsi="Times New Roman" w:cs="Times New Roman"/>
          <w:sz w:val="28"/>
          <w:szCs w:val="28"/>
          <w:lang w:eastAsia="ru-RU"/>
        </w:rPr>
        <w:t xml:space="preserve"> (они содержат 1-1,5 % влаги) в течение 15-18 ч и затем измельченные, помещают в банках в эксикатор. Перед анализом пробы высушивают в термостате при 100-105</w:t>
      </w:r>
      <w:proofErr w:type="gramStart"/>
      <w:r w:rsidRPr="00ED62F3">
        <w:rPr>
          <w:rFonts w:ascii="Times New Roman" w:eastAsia="Times New Roman" w:hAnsi="Times New Roman" w:cs="Times New Roman"/>
          <w:sz w:val="28"/>
          <w:szCs w:val="28"/>
          <w:lang w:eastAsia="ru-RU"/>
        </w:rPr>
        <w:t>° С</w:t>
      </w:r>
      <w:proofErr w:type="gramEnd"/>
      <w:r w:rsidRPr="00ED62F3">
        <w:rPr>
          <w:rFonts w:ascii="Times New Roman" w:eastAsia="Times New Roman" w:hAnsi="Times New Roman" w:cs="Times New Roman"/>
          <w:sz w:val="28"/>
          <w:szCs w:val="28"/>
          <w:lang w:eastAsia="ru-RU"/>
        </w:rPr>
        <w:t xml:space="preserve"> в течение 1 ч, охлаждают и берут навески, помещая их в стеклянные бюксы. Анали</w:t>
      </w:r>
      <w:r w:rsidRPr="00ED62F3">
        <w:rPr>
          <w:rFonts w:ascii="Times New Roman" w:eastAsia="Times New Roman" w:hAnsi="Times New Roman" w:cs="Times New Roman"/>
          <w:sz w:val="28"/>
          <w:szCs w:val="28"/>
          <w:lang w:eastAsia="ru-RU"/>
        </w:rPr>
        <w:softHyphen/>
        <w:t>зируемый материал можно считать абсолютно сухим.</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Часто анализируют свежеубранные растения. В этом случае необхо</w:t>
      </w:r>
      <w:r w:rsidRPr="00ED62F3">
        <w:rPr>
          <w:rFonts w:ascii="Times New Roman" w:eastAsia="Times New Roman" w:hAnsi="Times New Roman" w:cs="Times New Roman"/>
          <w:sz w:val="28"/>
          <w:szCs w:val="28"/>
          <w:lang w:eastAsia="ru-RU"/>
        </w:rPr>
        <w:softHyphen/>
        <w:t xml:space="preserve">димо сразу же прекратить деятельность ферментов: образцы кладут рыхлым тонким слоем на марлю, натянутую на кастрюлю с кипящей водой, закрывают несколькими слоями марли и держат 10 мин (до потери тургора). Сочный материал укладывают не на марлю, а в фарфоровую чашку. Ее ставят в кастрюлю, на дне которой находится немного воды, закрывают крышкой и выдерживают 10 мин. Затем образцы помещают в эмалированные или алюминиевые кюветы (лучше с </w:t>
      </w:r>
      <w:proofErr w:type="spellStart"/>
      <w:r w:rsidRPr="00ED62F3">
        <w:rPr>
          <w:rFonts w:ascii="Times New Roman" w:eastAsia="Times New Roman" w:hAnsi="Times New Roman" w:cs="Times New Roman"/>
          <w:sz w:val="28"/>
          <w:szCs w:val="28"/>
          <w:lang w:eastAsia="ru-RU"/>
        </w:rPr>
        <w:t>мелкодырчатым</w:t>
      </w:r>
      <w:proofErr w:type="spellEnd"/>
      <w:r w:rsidRPr="00ED62F3">
        <w:rPr>
          <w:rFonts w:ascii="Times New Roman" w:eastAsia="Times New Roman" w:hAnsi="Times New Roman" w:cs="Times New Roman"/>
          <w:sz w:val="28"/>
          <w:szCs w:val="28"/>
          <w:lang w:eastAsia="ru-RU"/>
        </w:rPr>
        <w:t xml:space="preserve"> дном) и сушат в термостате. В дальнейшем пробу обрабатывают так же, как и семена. Очень важно сушку проводить в вентилируемом термо</w:t>
      </w:r>
      <w:r w:rsidRPr="00ED62F3">
        <w:rPr>
          <w:rFonts w:ascii="Times New Roman" w:eastAsia="Times New Roman" w:hAnsi="Times New Roman" w:cs="Times New Roman"/>
          <w:sz w:val="28"/>
          <w:szCs w:val="28"/>
          <w:lang w:eastAsia="ru-RU"/>
        </w:rPr>
        <w:softHyphen/>
        <w:t>стате.</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 xml:space="preserve">Первоначальные средние пробы плодов и овощей обрабатывают по-разному. У </w:t>
      </w:r>
      <w:proofErr w:type="spellStart"/>
      <w:r w:rsidRPr="00ED62F3">
        <w:rPr>
          <w:rFonts w:ascii="Times New Roman" w:eastAsia="Times New Roman" w:hAnsi="Times New Roman" w:cs="Times New Roman"/>
          <w:sz w:val="28"/>
          <w:szCs w:val="28"/>
          <w:lang w:eastAsia="ru-RU"/>
        </w:rPr>
        <w:t>клубнекорнеплодов</w:t>
      </w:r>
      <w:proofErr w:type="spellEnd"/>
      <w:r w:rsidRPr="00ED62F3">
        <w:rPr>
          <w:rFonts w:ascii="Times New Roman" w:eastAsia="Times New Roman" w:hAnsi="Times New Roman" w:cs="Times New Roman"/>
          <w:sz w:val="28"/>
          <w:szCs w:val="28"/>
          <w:lang w:eastAsia="ru-RU"/>
        </w:rPr>
        <w:t>, томатов, огурцов, перца, яблок, груш</w:t>
      </w:r>
      <w:r w:rsidRPr="00ED62F3">
        <w:rPr>
          <w:rFonts w:ascii="Times New Roman" w:eastAsia="Times New Roman" w:hAnsi="Times New Roman" w:cs="Times New Roman"/>
          <w:i/>
          <w:sz w:val="28"/>
          <w:szCs w:val="28"/>
          <w:lang w:eastAsia="ru-RU"/>
        </w:rPr>
        <w:t>,</w:t>
      </w:r>
      <w:r w:rsidRPr="00ED62F3">
        <w:rPr>
          <w:rFonts w:ascii="Times New Roman" w:eastAsia="Times New Roman" w:hAnsi="Times New Roman" w:cs="Times New Roman"/>
          <w:sz w:val="28"/>
          <w:szCs w:val="28"/>
          <w:lang w:eastAsia="ru-RU"/>
        </w:rPr>
        <w:t xml:space="preserve"> винограда, косточковых кожуру не отделяют. У баклажанов ее (окрашенный слой) удаляют. С плодов бахчевых снимают корковый слой (оп</w:t>
      </w:r>
      <w:r w:rsidRPr="00ED62F3">
        <w:rPr>
          <w:rFonts w:ascii="Times New Roman" w:eastAsia="Times New Roman" w:hAnsi="Times New Roman" w:cs="Times New Roman"/>
          <w:sz w:val="28"/>
          <w:szCs w:val="28"/>
          <w:lang w:eastAsia="ru-RU"/>
        </w:rPr>
        <w:softHyphen/>
        <w:t xml:space="preserve">ределяют его относительную массу) и исследуют только съедобную часть. Томаты, баклажаны и огурцы анализируют с семенами (за исключением специальных </w:t>
      </w:r>
      <w:r w:rsidRPr="00ED62F3">
        <w:rPr>
          <w:rFonts w:ascii="Times New Roman" w:eastAsia="Times New Roman" w:hAnsi="Times New Roman" w:cs="Times New Roman"/>
          <w:sz w:val="28"/>
          <w:szCs w:val="28"/>
          <w:lang w:eastAsia="ru-RU"/>
        </w:rPr>
        <w:lastRenderedPageBreak/>
        <w:t>анализов). Из бахчевых удаляют семена, из вишен и слив - косточки, из яблок и груш - не только семена, но и стенки семенных камер.</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Если исходные средние пробы слишком велики, из них составляют меньшие лабораторные пробы. При этом от каждого плода берут такую долю, чтобы в ней сохранилось соотношение между отдельными участ</w:t>
      </w:r>
      <w:r w:rsidRPr="00ED62F3">
        <w:rPr>
          <w:rFonts w:ascii="Times New Roman" w:eastAsia="Times New Roman" w:hAnsi="Times New Roman" w:cs="Times New Roman"/>
          <w:sz w:val="28"/>
          <w:szCs w:val="28"/>
          <w:lang w:eastAsia="ru-RU"/>
        </w:rPr>
        <w:softHyphen/>
        <w:t xml:space="preserve">ками плода. </w:t>
      </w:r>
      <w:proofErr w:type="spellStart"/>
      <w:r w:rsidRPr="00ED62F3">
        <w:rPr>
          <w:rFonts w:ascii="Times New Roman" w:eastAsia="Times New Roman" w:hAnsi="Times New Roman" w:cs="Times New Roman"/>
          <w:sz w:val="28"/>
          <w:szCs w:val="28"/>
          <w:lang w:eastAsia="ru-RU"/>
        </w:rPr>
        <w:t>Клубнекорнеплоды</w:t>
      </w:r>
      <w:proofErr w:type="spellEnd"/>
      <w:r w:rsidRPr="00ED62F3">
        <w:rPr>
          <w:rFonts w:ascii="Times New Roman" w:eastAsia="Times New Roman" w:hAnsi="Times New Roman" w:cs="Times New Roman"/>
          <w:sz w:val="28"/>
          <w:szCs w:val="28"/>
          <w:lang w:eastAsia="ru-RU"/>
        </w:rPr>
        <w:t>, капусту, луковичные, томаты, бахче</w:t>
      </w:r>
      <w:r w:rsidRPr="00ED62F3">
        <w:rPr>
          <w:rFonts w:ascii="Times New Roman" w:eastAsia="Times New Roman" w:hAnsi="Times New Roman" w:cs="Times New Roman"/>
          <w:sz w:val="28"/>
          <w:szCs w:val="28"/>
          <w:lang w:eastAsia="ru-RU"/>
        </w:rPr>
        <w:softHyphen/>
        <w:t>вые, перец, яблоки, груши сначала моют, просушивают, отбрасывают несъедобные части, а затем делят каждый плод на 4-8 долек и для анализа берут одну или две противоположные пары. Если плоды мелкие (ягоды), то ограничиваются удалением несъедобных частей, мытьем и просушкой их.</w:t>
      </w:r>
    </w:p>
    <w:p w:rsidR="00102906" w:rsidRPr="00ED62F3" w:rsidRDefault="00102906" w:rsidP="00ED62F3">
      <w:pPr>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Отобранные образцы грубо измельчают (кроме ягод), перемешива</w:t>
      </w:r>
      <w:r w:rsidRPr="00ED62F3">
        <w:rPr>
          <w:rFonts w:ascii="Times New Roman" w:eastAsia="Times New Roman" w:hAnsi="Times New Roman" w:cs="Times New Roman"/>
          <w:sz w:val="28"/>
          <w:szCs w:val="28"/>
          <w:lang w:eastAsia="ru-RU"/>
        </w:rPr>
        <w:softHyphen/>
        <w:t>ют и уменьшают пробу до нужной для анализа массы.</w:t>
      </w:r>
    </w:p>
    <w:p w:rsidR="00102906" w:rsidRPr="00ED62F3" w:rsidRDefault="00102906" w:rsidP="00ED62F3">
      <w:pPr>
        <w:keepNext/>
        <w:widowControl w:val="0"/>
        <w:shd w:val="clear" w:color="auto" w:fill="FFFFFF"/>
        <w:snapToGrid w:val="0"/>
        <w:spacing w:after="0" w:line="360" w:lineRule="auto"/>
        <w:jc w:val="center"/>
        <w:outlineLvl w:val="0"/>
        <w:rPr>
          <w:rFonts w:ascii="Times New Roman" w:eastAsia="Times New Roman" w:hAnsi="Times New Roman" w:cs="Times New Roman"/>
          <w:b/>
          <w:spacing w:val="-2"/>
          <w:sz w:val="28"/>
          <w:szCs w:val="28"/>
          <w:lang w:eastAsia="ru-RU"/>
        </w:rPr>
      </w:pPr>
      <w:r w:rsidRPr="00ED62F3">
        <w:rPr>
          <w:rFonts w:ascii="Times New Roman" w:eastAsia="Times New Roman" w:hAnsi="Times New Roman" w:cs="Times New Roman"/>
          <w:b/>
          <w:spacing w:val="-2"/>
          <w:sz w:val="28"/>
          <w:szCs w:val="28"/>
          <w:lang w:eastAsia="ru-RU"/>
        </w:rPr>
        <w:t>Отбор средней аналитической пробы</w:t>
      </w:r>
    </w:p>
    <w:p w:rsidR="00102906" w:rsidRPr="00ED62F3" w:rsidRDefault="00102906" w:rsidP="00ED62F3">
      <w:pPr>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Правильный результат всякого анализа обеспечивается соблюдением двух обязательных условий:</w:t>
      </w:r>
    </w:p>
    <w:p w:rsidR="00102906" w:rsidRPr="00ED62F3" w:rsidRDefault="00102906" w:rsidP="00ED62F3">
      <w:pPr>
        <w:widowControl w:val="0"/>
        <w:tabs>
          <w:tab w:val="num" w:pos="720"/>
          <w:tab w:val="num" w:pos="1080"/>
        </w:tabs>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 xml:space="preserve">- тщательный отбор средней пробы анализируемого материала; </w:t>
      </w:r>
    </w:p>
    <w:p w:rsidR="00102906" w:rsidRPr="00ED62F3" w:rsidRDefault="00102906" w:rsidP="00ED62F3">
      <w:pPr>
        <w:widowControl w:val="0"/>
        <w:tabs>
          <w:tab w:val="num" w:pos="1080"/>
        </w:tabs>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 xml:space="preserve">- точность и аккуратность работы. </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Как правило, материал, подлежащий анализу, отличается (неоднократностью) неоднородностью состава в различных своих частях. Чтобы учесть эту неоднородность, исходный образец берется небольшими порциями и обязательно во многих местах исследуемого материала. Только таким путем отобранная проба и ее анализ дадут объективную характеристику весьма большим массам разнообразных продуктов, почвы или удобрений. Если же отбор средней пробы произведен небрежно или неточным методом, то анализ не будет отвечать действительным свойствам этого вещества.</w:t>
      </w:r>
    </w:p>
    <w:p w:rsidR="00102906" w:rsidRPr="00ED62F3" w:rsidRDefault="00102906" w:rsidP="00ED62F3">
      <w:pPr>
        <w:spacing w:after="0" w:line="360" w:lineRule="auto"/>
        <w:jc w:val="center"/>
        <w:outlineLvl w:val="5"/>
        <w:rPr>
          <w:rFonts w:ascii="Times New Roman" w:eastAsia="Times New Roman" w:hAnsi="Times New Roman" w:cs="Times New Roman"/>
          <w:b/>
          <w:sz w:val="28"/>
          <w:szCs w:val="28"/>
          <w:lang w:eastAsia="ru-RU"/>
        </w:rPr>
      </w:pPr>
      <w:r w:rsidRPr="00ED62F3">
        <w:rPr>
          <w:rFonts w:ascii="Times New Roman" w:eastAsia="Times New Roman" w:hAnsi="Times New Roman" w:cs="Times New Roman"/>
          <w:b/>
          <w:sz w:val="28"/>
          <w:szCs w:val="28"/>
          <w:lang w:eastAsia="ru-RU"/>
        </w:rPr>
        <w:t>Виды средних проб</w:t>
      </w:r>
    </w:p>
    <w:p w:rsidR="00102906" w:rsidRPr="00ED62F3" w:rsidRDefault="00102906" w:rsidP="00ED62F3">
      <w:pPr>
        <w:widowControl w:val="0"/>
        <w:spacing w:after="0" w:line="360" w:lineRule="auto"/>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а) первоначальная (исходная, генеральная) средняя проба;</w:t>
      </w:r>
    </w:p>
    <w:p w:rsidR="00102906" w:rsidRPr="00ED62F3" w:rsidRDefault="00102906" w:rsidP="00ED62F3">
      <w:pPr>
        <w:widowControl w:val="0"/>
        <w:spacing w:after="0" w:line="360" w:lineRule="auto"/>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б) лабораторная средняя проба;</w:t>
      </w:r>
    </w:p>
    <w:p w:rsidR="00102906" w:rsidRPr="00ED62F3" w:rsidRDefault="00102906" w:rsidP="00ED62F3">
      <w:pPr>
        <w:widowControl w:val="0"/>
        <w:spacing w:after="0" w:line="360" w:lineRule="auto"/>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в) аналитическая средняя проба.</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b/>
          <w:i/>
          <w:sz w:val="28"/>
          <w:szCs w:val="28"/>
          <w:lang w:eastAsia="ru-RU"/>
        </w:rPr>
        <w:t>Первоначальная (исходная) и лабораторная средняя проба</w:t>
      </w:r>
      <w:r w:rsidRPr="00ED62F3">
        <w:rPr>
          <w:rFonts w:ascii="Times New Roman" w:eastAsia="Times New Roman" w:hAnsi="Times New Roman" w:cs="Times New Roman"/>
          <w:i/>
          <w:sz w:val="28"/>
          <w:szCs w:val="28"/>
          <w:lang w:eastAsia="ru-RU"/>
        </w:rPr>
        <w:t xml:space="preserve">. </w:t>
      </w:r>
      <w:r w:rsidRPr="00ED62F3">
        <w:rPr>
          <w:rFonts w:ascii="Times New Roman" w:eastAsia="Times New Roman" w:hAnsi="Times New Roman" w:cs="Times New Roman"/>
          <w:sz w:val="28"/>
          <w:szCs w:val="28"/>
          <w:lang w:eastAsia="ru-RU"/>
        </w:rPr>
        <w:t xml:space="preserve">Отбор </w:t>
      </w:r>
      <w:r w:rsidRPr="00ED62F3">
        <w:rPr>
          <w:rFonts w:ascii="Times New Roman" w:eastAsia="Times New Roman" w:hAnsi="Times New Roman" w:cs="Times New Roman"/>
          <w:sz w:val="28"/>
          <w:szCs w:val="28"/>
          <w:lang w:eastAsia="ru-RU"/>
        </w:rPr>
        <w:lastRenderedPageBreak/>
        <w:t>первоначальной средней пробы и ее величина устанавливается специальными правилами (руководством, стандартами) и зависит от особенностей анализируемого материала. Доставленный в лабораторию исходный образец (первоначальная проба) служит материалом для отбора средней лабораторной пробы.</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i/>
          <w:sz w:val="28"/>
          <w:szCs w:val="28"/>
          <w:lang w:eastAsia="ru-RU"/>
        </w:rPr>
        <w:t xml:space="preserve">Взятие пробы сыпучих тел. </w:t>
      </w:r>
      <w:r w:rsidRPr="00ED62F3">
        <w:rPr>
          <w:rFonts w:ascii="Times New Roman" w:eastAsia="Times New Roman" w:hAnsi="Times New Roman" w:cs="Times New Roman"/>
          <w:sz w:val="28"/>
          <w:szCs w:val="28"/>
          <w:lang w:eastAsia="ru-RU"/>
        </w:rPr>
        <w:t xml:space="preserve">Первоначальная проба зерна, муки и прочих продуктов берется специальными приборами - пробоотборниками: а) если материал в мешках, то из каждого 2-го, 3-го, 10-го и т.д. мешка (в зависимости от величины партии), но не менее 5% от общего количества; б) из трюмов, вагонов, автомашин и на складах отбирается специальными щупами, иногда снабженными термостатами, из разных слоев по толщине профиля в нескольких точках. </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 xml:space="preserve">Смешанные исходные образцы и будут составлять первоначальную среднюю пробу, вес которой должен быть не менее </w:t>
      </w:r>
      <w:smartTag w:uri="urn:schemas-microsoft-com:office:smarttags" w:element="metricconverter">
        <w:smartTagPr>
          <w:attr w:name="ProductID" w:val="2 кг"/>
        </w:smartTagPr>
        <w:r w:rsidRPr="00ED62F3">
          <w:rPr>
            <w:rFonts w:ascii="Times New Roman" w:eastAsia="Times New Roman" w:hAnsi="Times New Roman" w:cs="Times New Roman"/>
            <w:sz w:val="28"/>
            <w:szCs w:val="28"/>
            <w:lang w:eastAsia="ru-RU"/>
          </w:rPr>
          <w:t>2 кг</w:t>
        </w:r>
      </w:smartTag>
      <w:r w:rsidRPr="00ED62F3">
        <w:rPr>
          <w:rFonts w:ascii="Times New Roman" w:eastAsia="Times New Roman" w:hAnsi="Times New Roman" w:cs="Times New Roman"/>
          <w:sz w:val="28"/>
          <w:szCs w:val="28"/>
          <w:lang w:eastAsia="ru-RU"/>
        </w:rPr>
        <w:t>. Пробу равномерно распределяют на картоне или другом материала в виде квадрата и делят по диагонали на четыре части, две из которых (противоположные) отбрасывают, а две остальные соединяют, тщательно перемешивают и вновь раскладывают в форме квадрата. Таким путем деление производят до тех пор, пока вес средней лабораторной пробы не составит 200-</w:t>
      </w:r>
      <w:smartTag w:uri="urn:schemas-microsoft-com:office:smarttags" w:element="metricconverter">
        <w:smartTagPr>
          <w:attr w:name="ProductID" w:val="300 г"/>
        </w:smartTagPr>
        <w:r w:rsidRPr="00ED62F3">
          <w:rPr>
            <w:rFonts w:ascii="Times New Roman" w:eastAsia="Times New Roman" w:hAnsi="Times New Roman" w:cs="Times New Roman"/>
            <w:sz w:val="28"/>
            <w:szCs w:val="28"/>
            <w:lang w:eastAsia="ru-RU"/>
          </w:rPr>
          <w:t>300 г</w:t>
        </w:r>
      </w:smartTag>
      <w:r w:rsidRPr="00ED62F3">
        <w:rPr>
          <w:rFonts w:ascii="Times New Roman" w:eastAsia="Times New Roman" w:hAnsi="Times New Roman" w:cs="Times New Roman"/>
          <w:sz w:val="28"/>
          <w:szCs w:val="28"/>
          <w:lang w:eastAsia="ru-RU"/>
        </w:rPr>
        <w:t>.</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b/>
          <w:i/>
          <w:sz w:val="28"/>
          <w:szCs w:val="28"/>
          <w:lang w:eastAsia="ru-RU"/>
        </w:rPr>
        <w:t>Взятие пробы корней и клубнеплодов.</w:t>
      </w:r>
      <w:r w:rsidRPr="00ED62F3">
        <w:rPr>
          <w:rFonts w:ascii="Times New Roman" w:eastAsia="Times New Roman" w:hAnsi="Times New Roman" w:cs="Times New Roman"/>
          <w:i/>
          <w:sz w:val="28"/>
          <w:szCs w:val="28"/>
          <w:lang w:eastAsia="ru-RU"/>
        </w:rPr>
        <w:t xml:space="preserve"> </w:t>
      </w:r>
      <w:r w:rsidRPr="00ED62F3">
        <w:rPr>
          <w:rFonts w:ascii="Times New Roman" w:eastAsia="Times New Roman" w:hAnsi="Times New Roman" w:cs="Times New Roman"/>
          <w:sz w:val="28"/>
          <w:szCs w:val="28"/>
          <w:lang w:eastAsia="ru-RU"/>
        </w:rPr>
        <w:t xml:space="preserve">Проба составляется из корней или клубней различной крупности взятых в таком соотношении, в каком они находятся в бурте. Величина пробы около </w:t>
      </w:r>
      <w:smartTag w:uri="urn:schemas-microsoft-com:office:smarttags" w:element="metricconverter">
        <w:smartTagPr>
          <w:attr w:name="ProductID" w:val="8 кг"/>
        </w:smartTagPr>
        <w:r w:rsidRPr="00ED62F3">
          <w:rPr>
            <w:rFonts w:ascii="Times New Roman" w:eastAsia="Times New Roman" w:hAnsi="Times New Roman" w:cs="Times New Roman"/>
            <w:sz w:val="28"/>
            <w:szCs w:val="28"/>
            <w:lang w:eastAsia="ru-RU"/>
          </w:rPr>
          <w:t>8 кг</w:t>
        </w:r>
      </w:smartTag>
      <w:r w:rsidRPr="00ED62F3">
        <w:rPr>
          <w:rFonts w:ascii="Times New Roman" w:eastAsia="Times New Roman" w:hAnsi="Times New Roman" w:cs="Times New Roman"/>
          <w:sz w:val="28"/>
          <w:szCs w:val="28"/>
          <w:lang w:eastAsia="ru-RU"/>
        </w:rPr>
        <w:t>. Корни и клубни осторожно смываются и отбираются. Для составления средней лабораторной пробы каждый клубень или корень разрезается на 4 или большее число частей в зависимости от размера. В средний лабораторный образец берут по одной доле.</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b/>
          <w:i/>
          <w:sz w:val="28"/>
          <w:szCs w:val="28"/>
          <w:lang w:eastAsia="ru-RU"/>
        </w:rPr>
        <w:t>Взятие пробы сена и соломы.</w:t>
      </w:r>
      <w:r w:rsidRPr="00ED62F3">
        <w:rPr>
          <w:rFonts w:ascii="Times New Roman" w:eastAsia="Times New Roman" w:hAnsi="Times New Roman" w:cs="Times New Roman"/>
          <w:i/>
          <w:sz w:val="28"/>
          <w:szCs w:val="28"/>
          <w:lang w:eastAsia="ru-RU"/>
        </w:rPr>
        <w:t xml:space="preserve"> </w:t>
      </w:r>
      <w:r w:rsidRPr="00ED62F3">
        <w:rPr>
          <w:rFonts w:ascii="Times New Roman" w:eastAsia="Times New Roman" w:hAnsi="Times New Roman" w:cs="Times New Roman"/>
          <w:sz w:val="28"/>
          <w:szCs w:val="28"/>
          <w:lang w:eastAsia="ru-RU"/>
        </w:rPr>
        <w:t xml:space="preserve">От каждых 15 тонн берутся выемки в 10-ти разных местах, тщательно перемешиваются, составляя исходный образец. Если обнаруживаются комья земли, навоза и др., то необходимо установить, является ли это случайной примесью или характерным явлением. В первом случае их отбрасывают, во втором отдельно взвешивают и включают в несъедобную </w:t>
      </w:r>
      <w:r w:rsidRPr="00ED62F3">
        <w:rPr>
          <w:rFonts w:ascii="Times New Roman" w:eastAsia="Times New Roman" w:hAnsi="Times New Roman" w:cs="Times New Roman"/>
          <w:sz w:val="28"/>
          <w:szCs w:val="28"/>
          <w:lang w:eastAsia="ru-RU"/>
        </w:rPr>
        <w:lastRenderedPageBreak/>
        <w:t xml:space="preserve">часть сена. Из разных мест первоначальной пробы одновременно берут около </w:t>
      </w:r>
      <w:smartTag w:uri="urn:schemas-microsoft-com:office:smarttags" w:element="metricconverter">
        <w:smartTagPr>
          <w:attr w:name="ProductID" w:val="100 г"/>
        </w:smartTagPr>
        <w:r w:rsidRPr="00ED62F3">
          <w:rPr>
            <w:rFonts w:ascii="Times New Roman" w:eastAsia="Times New Roman" w:hAnsi="Times New Roman" w:cs="Times New Roman"/>
            <w:sz w:val="28"/>
            <w:szCs w:val="28"/>
            <w:lang w:eastAsia="ru-RU"/>
          </w:rPr>
          <w:t>100 г</w:t>
        </w:r>
      </w:smartTag>
      <w:r w:rsidRPr="00ED62F3">
        <w:rPr>
          <w:rFonts w:ascii="Times New Roman" w:eastAsia="Times New Roman" w:hAnsi="Times New Roman" w:cs="Times New Roman"/>
          <w:sz w:val="28"/>
          <w:szCs w:val="28"/>
          <w:lang w:eastAsia="ru-RU"/>
        </w:rPr>
        <w:t xml:space="preserve"> сена или соломы в стеклянную банку с притертой пробкой для определения влажности и около 2-х кг среднюю пробу. Труха пересеивается через сито </w:t>
      </w:r>
      <w:smartTag w:uri="urn:schemas-microsoft-com:office:smarttags" w:element="metricconverter">
        <w:smartTagPr>
          <w:attr w:name="ProductID" w:val="3 мм"/>
        </w:smartTagPr>
        <w:r w:rsidRPr="00ED62F3">
          <w:rPr>
            <w:rFonts w:ascii="Times New Roman" w:eastAsia="Times New Roman" w:hAnsi="Times New Roman" w:cs="Times New Roman"/>
            <w:sz w:val="28"/>
            <w:szCs w:val="28"/>
            <w:lang w:eastAsia="ru-RU"/>
          </w:rPr>
          <w:t>3 мм</w:t>
        </w:r>
      </w:smartTag>
      <w:r w:rsidRPr="00ED62F3">
        <w:rPr>
          <w:rFonts w:ascii="Times New Roman" w:eastAsia="Times New Roman" w:hAnsi="Times New Roman" w:cs="Times New Roman"/>
          <w:sz w:val="28"/>
          <w:szCs w:val="28"/>
          <w:lang w:eastAsia="ru-RU"/>
        </w:rPr>
        <w:t xml:space="preserve"> и выражается в процентах от веса средней пробы.</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b/>
          <w:i/>
          <w:sz w:val="28"/>
          <w:szCs w:val="28"/>
          <w:lang w:eastAsia="ru-RU"/>
        </w:rPr>
        <w:t>Взятие пробы удобрений.</w:t>
      </w:r>
      <w:r w:rsidRPr="00ED62F3">
        <w:rPr>
          <w:rFonts w:ascii="Times New Roman" w:eastAsia="Times New Roman" w:hAnsi="Times New Roman" w:cs="Times New Roman"/>
          <w:i/>
          <w:sz w:val="28"/>
          <w:szCs w:val="28"/>
          <w:lang w:eastAsia="ru-RU"/>
        </w:rPr>
        <w:t xml:space="preserve"> </w:t>
      </w:r>
      <w:r w:rsidRPr="00ED62F3">
        <w:rPr>
          <w:rFonts w:ascii="Times New Roman" w:eastAsia="Times New Roman" w:hAnsi="Times New Roman" w:cs="Times New Roman"/>
          <w:sz w:val="28"/>
          <w:szCs w:val="28"/>
          <w:lang w:eastAsia="ru-RU"/>
        </w:rPr>
        <w:t>Первоначальная средняя проба удобрений отбирается небольшими порциями, тщательно перемешивается и из нее диагональным делением (можно способом секторов) выделяется средняя лабораторная проба.</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b/>
          <w:sz w:val="28"/>
          <w:szCs w:val="28"/>
          <w:lang w:eastAsia="ru-RU"/>
        </w:rPr>
        <w:t xml:space="preserve">Подготовка средней лабораторной пробы к анализу </w:t>
      </w:r>
      <w:r w:rsidRPr="00ED62F3">
        <w:rPr>
          <w:rFonts w:ascii="Times New Roman" w:eastAsia="Times New Roman" w:hAnsi="Times New Roman" w:cs="Times New Roman"/>
          <w:sz w:val="28"/>
          <w:szCs w:val="28"/>
          <w:lang w:eastAsia="ru-RU"/>
        </w:rPr>
        <w:t>заключается в измельчении и перемешивании материала.</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Чтобы обеспечить равномерный отбор аналитической пробы:</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а) свежий и консервированный материал измельчается ножницами, ручными терками и др. приспособлениями;</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 xml:space="preserve">б) воздушно-сухой материал измельчается на специальных лабораторных мельницах и просеивается через </w:t>
      </w:r>
      <w:smartTag w:uri="urn:schemas-microsoft-com:office:smarttags" w:element="metricconverter">
        <w:smartTagPr>
          <w:attr w:name="ProductID" w:val="1 мм"/>
        </w:smartTagPr>
        <w:r w:rsidRPr="00ED62F3">
          <w:rPr>
            <w:rFonts w:ascii="Times New Roman" w:eastAsia="Times New Roman" w:hAnsi="Times New Roman" w:cs="Times New Roman"/>
            <w:sz w:val="28"/>
            <w:szCs w:val="28"/>
            <w:lang w:eastAsia="ru-RU"/>
          </w:rPr>
          <w:t>1 мм</w:t>
        </w:r>
      </w:smartTag>
      <w:r w:rsidRPr="00ED62F3">
        <w:rPr>
          <w:rFonts w:ascii="Times New Roman" w:eastAsia="Times New Roman" w:hAnsi="Times New Roman" w:cs="Times New Roman"/>
          <w:sz w:val="28"/>
          <w:szCs w:val="28"/>
          <w:lang w:eastAsia="ru-RU"/>
        </w:rPr>
        <w:t xml:space="preserve"> сито. Для некоторых анализов материал измельчают на механических терках и просеивают через </w:t>
      </w:r>
      <w:smartTag w:uri="urn:schemas-microsoft-com:office:smarttags" w:element="metricconverter">
        <w:smartTagPr>
          <w:attr w:name="ProductID" w:val="0,2 м"/>
        </w:smartTagPr>
        <w:r w:rsidRPr="00ED62F3">
          <w:rPr>
            <w:rFonts w:ascii="Times New Roman" w:eastAsia="Times New Roman" w:hAnsi="Times New Roman" w:cs="Times New Roman"/>
            <w:sz w:val="28"/>
            <w:szCs w:val="28"/>
            <w:lang w:eastAsia="ru-RU"/>
          </w:rPr>
          <w:t>0,2 м</w:t>
        </w:r>
      </w:smartTag>
      <w:r w:rsidRPr="00ED62F3">
        <w:rPr>
          <w:rFonts w:ascii="Times New Roman" w:eastAsia="Times New Roman" w:hAnsi="Times New Roman" w:cs="Times New Roman"/>
          <w:sz w:val="28"/>
          <w:szCs w:val="28"/>
          <w:lang w:eastAsia="ru-RU"/>
        </w:rPr>
        <w:t xml:space="preserve"> сито.</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Размельченная средняя проба доводится до воздушно-сухого состояния путем расстила на фанере, пергаментной бумаге и пр. и сверху прикрытой фильтровальной бумагой (в помещении не должно быть поглощаемых веществ NН</w:t>
      </w:r>
      <w:r w:rsidRPr="00ED62F3">
        <w:rPr>
          <w:rFonts w:ascii="Times New Roman" w:eastAsia="Times New Roman" w:hAnsi="Times New Roman" w:cs="Times New Roman"/>
          <w:sz w:val="28"/>
          <w:szCs w:val="28"/>
          <w:vertAlign w:val="subscript"/>
          <w:lang w:eastAsia="ru-RU"/>
        </w:rPr>
        <w:t>3</w:t>
      </w:r>
      <w:r w:rsidRPr="00ED62F3">
        <w:rPr>
          <w:rFonts w:ascii="Times New Roman" w:eastAsia="Times New Roman" w:hAnsi="Times New Roman" w:cs="Times New Roman"/>
          <w:sz w:val="28"/>
          <w:szCs w:val="28"/>
          <w:lang w:eastAsia="ru-RU"/>
        </w:rPr>
        <w:t xml:space="preserve"> и др.).</w:t>
      </w:r>
    </w:p>
    <w:p w:rsidR="00102906" w:rsidRPr="00ED62F3"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 xml:space="preserve">Аналитическая проба отбирается последовательным делением лабораторной пробы в количествах, достаточных для выполнения всех запланированных анализов и хранится в стеклянных банках с протертой крышкой. Если материал анализируется в свежем или в консервированном состоянии, то в таком случае его расстилают тонким слоем в эмалированной ванночке (с низкими бортами) и путем последовательного деления отбирают аналитическую пробу. Всякая проба обязательно </w:t>
      </w:r>
      <w:proofErr w:type="spellStart"/>
      <w:r w:rsidRPr="00ED62F3">
        <w:rPr>
          <w:rFonts w:ascii="Times New Roman" w:eastAsia="Times New Roman" w:hAnsi="Times New Roman" w:cs="Times New Roman"/>
          <w:sz w:val="28"/>
          <w:szCs w:val="28"/>
          <w:lang w:eastAsia="ru-RU"/>
        </w:rPr>
        <w:t>этикетируется</w:t>
      </w:r>
      <w:proofErr w:type="spellEnd"/>
      <w:r w:rsidRPr="00ED62F3">
        <w:rPr>
          <w:rFonts w:ascii="Times New Roman" w:eastAsia="Times New Roman" w:hAnsi="Times New Roman" w:cs="Times New Roman"/>
          <w:sz w:val="28"/>
          <w:szCs w:val="28"/>
          <w:lang w:eastAsia="ru-RU"/>
        </w:rPr>
        <w:t>. Этикетка подписывается на таре и, если возможно, вкладывается внутрь тары.</w:t>
      </w:r>
    </w:p>
    <w:p w:rsidR="00102906" w:rsidRPr="00102906" w:rsidRDefault="00102906" w:rsidP="00ED62F3">
      <w:pPr>
        <w:widowControl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b/>
          <w:i/>
          <w:sz w:val="28"/>
          <w:szCs w:val="28"/>
          <w:lang w:eastAsia="ru-RU"/>
        </w:rPr>
        <w:t>Аналитическая средняя проба</w:t>
      </w:r>
      <w:r w:rsidRPr="00ED62F3">
        <w:rPr>
          <w:rFonts w:ascii="Times New Roman" w:eastAsia="Times New Roman" w:hAnsi="Times New Roman" w:cs="Times New Roman"/>
          <w:i/>
          <w:sz w:val="28"/>
          <w:szCs w:val="28"/>
          <w:lang w:eastAsia="ru-RU"/>
        </w:rPr>
        <w:t xml:space="preserve">. </w:t>
      </w:r>
      <w:r w:rsidRPr="00ED62F3">
        <w:rPr>
          <w:rFonts w:ascii="Times New Roman" w:eastAsia="Times New Roman" w:hAnsi="Times New Roman" w:cs="Times New Roman"/>
          <w:sz w:val="28"/>
          <w:szCs w:val="28"/>
          <w:lang w:eastAsia="ru-RU"/>
        </w:rPr>
        <w:t xml:space="preserve">Отбирается от средней лабораторной пробы после соответствующей подготовки путем последовательного деления. </w:t>
      </w:r>
      <w:r w:rsidRPr="00ED62F3">
        <w:rPr>
          <w:rFonts w:ascii="Times New Roman" w:eastAsia="Times New Roman" w:hAnsi="Times New Roman" w:cs="Times New Roman"/>
          <w:sz w:val="28"/>
          <w:szCs w:val="28"/>
          <w:lang w:eastAsia="ru-RU"/>
        </w:rPr>
        <w:lastRenderedPageBreak/>
        <w:t>Количество ее зависит от методики исследований и должно быть остаточным для выполнения всех запланированных анализов.</w:t>
      </w:r>
    </w:p>
    <w:p w:rsidR="00ED62F3" w:rsidRDefault="00ED62F3" w:rsidP="00ED62F3">
      <w:pPr>
        <w:widowControl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Вопросы для контроля:</w:t>
      </w:r>
    </w:p>
    <w:p w:rsidR="00156525" w:rsidRPr="007521BA" w:rsidRDefault="00156525" w:rsidP="00156525">
      <w:pPr>
        <w:pStyle w:val="aa"/>
        <w:widowControl w:val="0"/>
        <w:numPr>
          <w:ilvl w:val="0"/>
          <w:numId w:val="36"/>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7521BA">
        <w:rPr>
          <w:rFonts w:ascii="Times New Roman" w:eastAsia="Times New Roman" w:hAnsi="Times New Roman" w:cs="Times New Roman"/>
          <w:sz w:val="28"/>
          <w:szCs w:val="28"/>
          <w:lang w:eastAsia="ru-RU"/>
        </w:rPr>
        <w:t xml:space="preserve">Что называют разовой пробой, общей пробой, средней пробой? </w:t>
      </w:r>
    </w:p>
    <w:p w:rsidR="00156525" w:rsidRPr="007521BA" w:rsidRDefault="00156525" w:rsidP="00156525">
      <w:pPr>
        <w:pStyle w:val="aa"/>
        <w:widowControl w:val="0"/>
        <w:numPr>
          <w:ilvl w:val="0"/>
          <w:numId w:val="36"/>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7521BA">
        <w:rPr>
          <w:rFonts w:ascii="Times New Roman" w:eastAsia="Times New Roman" w:hAnsi="Times New Roman" w:cs="Times New Roman"/>
          <w:sz w:val="28"/>
          <w:szCs w:val="28"/>
          <w:lang w:eastAsia="ru-RU"/>
        </w:rPr>
        <w:t xml:space="preserve"> Что представляет собой лабораторная проба?</w:t>
      </w:r>
    </w:p>
    <w:p w:rsidR="00156525" w:rsidRPr="007521BA" w:rsidRDefault="00156525" w:rsidP="00156525">
      <w:pPr>
        <w:pStyle w:val="aa"/>
        <w:widowControl w:val="0"/>
        <w:numPr>
          <w:ilvl w:val="0"/>
          <w:numId w:val="36"/>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7521BA">
        <w:rPr>
          <w:rFonts w:ascii="Times New Roman" w:eastAsia="Times New Roman" w:hAnsi="Times New Roman" w:cs="Times New Roman"/>
          <w:sz w:val="28"/>
          <w:szCs w:val="28"/>
          <w:lang w:eastAsia="ru-RU"/>
        </w:rPr>
        <w:t xml:space="preserve"> Как подготовить растительную пробу к анализу?</w:t>
      </w:r>
    </w:p>
    <w:p w:rsidR="00156525" w:rsidRPr="007521BA" w:rsidRDefault="00156525" w:rsidP="00156525">
      <w:pPr>
        <w:pStyle w:val="aa"/>
        <w:widowControl w:val="0"/>
        <w:numPr>
          <w:ilvl w:val="0"/>
          <w:numId w:val="36"/>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7521BA">
        <w:rPr>
          <w:rFonts w:ascii="Times New Roman" w:eastAsia="Times New Roman" w:hAnsi="Times New Roman" w:cs="Times New Roman"/>
          <w:sz w:val="28"/>
          <w:szCs w:val="28"/>
          <w:lang w:eastAsia="ru-RU"/>
        </w:rPr>
        <w:t>Как произвести отбор средней аналитической пробы?</w:t>
      </w:r>
    </w:p>
    <w:p w:rsidR="00156525" w:rsidRPr="007521BA" w:rsidRDefault="00156525" w:rsidP="00156525">
      <w:pPr>
        <w:pStyle w:val="aa"/>
        <w:widowControl w:val="0"/>
        <w:numPr>
          <w:ilvl w:val="0"/>
          <w:numId w:val="36"/>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7521BA">
        <w:rPr>
          <w:rFonts w:ascii="Times New Roman" w:eastAsia="Times New Roman" w:hAnsi="Times New Roman" w:cs="Times New Roman"/>
          <w:sz w:val="28"/>
          <w:szCs w:val="28"/>
          <w:lang w:eastAsia="ru-RU"/>
        </w:rPr>
        <w:t>Химический состав растений как свидетельство их минерального питания.</w:t>
      </w:r>
    </w:p>
    <w:p w:rsidR="00156525" w:rsidRDefault="00156525" w:rsidP="00156525">
      <w:pPr>
        <w:widowControl w:val="0"/>
        <w:spacing w:after="0" w:line="360" w:lineRule="auto"/>
        <w:ind w:firstLine="709"/>
        <w:jc w:val="both"/>
        <w:rPr>
          <w:rFonts w:ascii="Times New Roman" w:eastAsia="Times New Roman" w:hAnsi="Times New Roman" w:cs="Times New Roman"/>
          <w:sz w:val="28"/>
          <w:szCs w:val="28"/>
          <w:lang w:eastAsia="ru-RU"/>
        </w:rPr>
      </w:pPr>
    </w:p>
    <w:p w:rsidR="00FE521F" w:rsidRDefault="00FE521F" w:rsidP="00FE521F">
      <w:pPr>
        <w:widowControl w:val="0"/>
        <w:spacing w:after="0" w:line="360" w:lineRule="auto"/>
        <w:ind w:firstLine="709"/>
        <w:jc w:val="both"/>
        <w:rPr>
          <w:rFonts w:ascii="Times New Roman" w:eastAsia="Times New Roman" w:hAnsi="Times New Roman" w:cs="Times New Roman"/>
          <w:sz w:val="28"/>
          <w:szCs w:val="28"/>
          <w:lang w:eastAsia="ru-RU"/>
        </w:rPr>
      </w:pPr>
    </w:p>
    <w:p w:rsidR="00FE521F" w:rsidRPr="00ED62F3" w:rsidRDefault="00FE521F" w:rsidP="00ED62F3">
      <w:pPr>
        <w:widowControl w:val="0"/>
        <w:spacing w:after="0" w:line="360" w:lineRule="auto"/>
        <w:jc w:val="both"/>
        <w:rPr>
          <w:rFonts w:ascii="Times New Roman" w:eastAsia="Times New Roman" w:hAnsi="Times New Roman" w:cs="Times New Roman"/>
          <w:sz w:val="28"/>
          <w:szCs w:val="28"/>
          <w:lang w:eastAsia="ru-RU"/>
        </w:rPr>
      </w:pPr>
    </w:p>
    <w:p w:rsidR="00D67D44" w:rsidRDefault="00D67D44" w:rsidP="00DD7D30">
      <w:pPr>
        <w:widowControl w:val="0"/>
        <w:spacing w:after="0" w:line="360" w:lineRule="auto"/>
        <w:ind w:firstLine="709"/>
        <w:jc w:val="center"/>
        <w:rPr>
          <w:rFonts w:ascii="Times New Roman" w:eastAsia="Times New Roman" w:hAnsi="Times New Roman" w:cs="Times New Roman"/>
          <w:b/>
          <w:sz w:val="28"/>
          <w:szCs w:val="28"/>
          <w:lang w:eastAsia="ru-RU"/>
        </w:rPr>
      </w:pPr>
    </w:p>
    <w:p w:rsidR="00DD7D30" w:rsidRDefault="00DD7D30">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0D0B73" w:rsidRDefault="009B6AB6" w:rsidP="00DD7D30">
      <w:pPr>
        <w:widowControl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ЛАБОРАТОРНАЯ РАБОТА 3. </w:t>
      </w:r>
      <w:r w:rsidRPr="000D0B73">
        <w:rPr>
          <w:rFonts w:ascii="Times New Roman" w:eastAsia="Times New Roman" w:hAnsi="Times New Roman" w:cs="Times New Roman"/>
          <w:b/>
          <w:sz w:val="28"/>
          <w:szCs w:val="28"/>
          <w:lang w:eastAsia="ru-RU"/>
        </w:rPr>
        <w:t xml:space="preserve">ОПРЕДЕЛЕНИЕ </w:t>
      </w:r>
      <w:r>
        <w:rPr>
          <w:rFonts w:ascii="Times New Roman" w:eastAsia="Times New Roman" w:hAnsi="Times New Roman" w:cs="Times New Roman"/>
          <w:b/>
          <w:sz w:val="28"/>
          <w:szCs w:val="28"/>
          <w:lang w:eastAsia="ru-RU"/>
        </w:rPr>
        <w:t xml:space="preserve">СУХОГО ВЕЩЕСТВА И </w:t>
      </w:r>
      <w:r w:rsidRPr="000D0B73">
        <w:rPr>
          <w:rFonts w:ascii="Times New Roman" w:eastAsia="Times New Roman" w:hAnsi="Times New Roman" w:cs="Times New Roman"/>
          <w:b/>
          <w:sz w:val="28"/>
          <w:szCs w:val="28"/>
          <w:lang w:eastAsia="ru-RU"/>
        </w:rPr>
        <w:t>ГИГРОСКОПИЧЕСКОЙ ВЛАГИ В РАСТИТЕЛЬНОМ МАТЕРИАЛЕ</w:t>
      </w:r>
      <w:r>
        <w:rPr>
          <w:rFonts w:ascii="Times New Roman" w:eastAsia="Times New Roman" w:hAnsi="Times New Roman" w:cs="Times New Roman"/>
          <w:b/>
          <w:sz w:val="28"/>
          <w:szCs w:val="28"/>
          <w:lang w:eastAsia="ru-RU"/>
        </w:rPr>
        <w:t xml:space="preserve"> </w:t>
      </w:r>
      <w:r w:rsidRPr="000D0B73">
        <w:rPr>
          <w:rFonts w:ascii="Times New Roman" w:eastAsia="Times New Roman" w:hAnsi="Times New Roman" w:cs="Times New Roman"/>
          <w:b/>
          <w:sz w:val="28"/>
          <w:szCs w:val="28"/>
          <w:lang w:eastAsia="ru-RU"/>
        </w:rPr>
        <w:t>(2 ЧАСА</w:t>
      </w:r>
      <w:r>
        <w:rPr>
          <w:rFonts w:ascii="Times New Roman" w:eastAsia="Times New Roman" w:hAnsi="Times New Roman" w:cs="Times New Roman"/>
          <w:b/>
          <w:sz w:val="28"/>
          <w:szCs w:val="28"/>
          <w:lang w:eastAsia="ru-RU"/>
        </w:rPr>
        <w:t xml:space="preserve"> – ОЧНАЯ ФОРМА ОБУЧЕНИЯ</w:t>
      </w:r>
      <w:r w:rsidR="001B114B">
        <w:rPr>
          <w:rFonts w:ascii="Times New Roman" w:eastAsia="Times New Roman" w:hAnsi="Times New Roman" w:cs="Times New Roman"/>
          <w:b/>
          <w:sz w:val="28"/>
          <w:szCs w:val="28"/>
          <w:lang w:eastAsia="ru-RU"/>
        </w:rPr>
        <w:t>)</w:t>
      </w:r>
    </w:p>
    <w:p w:rsidR="00102906" w:rsidRDefault="00102906" w:rsidP="00ED62F3">
      <w:pPr>
        <w:widowControl w:val="0"/>
        <w:spacing w:after="0" w:line="360" w:lineRule="auto"/>
        <w:ind w:firstLine="709"/>
        <w:jc w:val="both"/>
        <w:rPr>
          <w:rFonts w:ascii="Times New Roman" w:eastAsia="Times New Roman" w:hAnsi="Times New Roman" w:cs="Times New Roman"/>
          <w:b/>
          <w:sz w:val="28"/>
          <w:szCs w:val="28"/>
          <w:lang w:eastAsia="ru-RU"/>
        </w:rPr>
      </w:pPr>
      <w:r w:rsidRPr="00102906">
        <w:rPr>
          <w:rFonts w:ascii="Times New Roman" w:eastAsia="Times New Roman" w:hAnsi="Times New Roman" w:cs="Times New Roman"/>
          <w:b/>
          <w:iCs/>
          <w:sz w:val="28"/>
          <w:szCs w:val="28"/>
          <w:lang w:eastAsia="ru-RU"/>
        </w:rPr>
        <w:t>Цель занятия:</w:t>
      </w:r>
      <w:r w:rsidR="00ED62F3">
        <w:rPr>
          <w:rFonts w:ascii="Times New Roman" w:eastAsia="Times New Roman" w:hAnsi="Times New Roman" w:cs="Times New Roman"/>
          <w:b/>
          <w:iCs/>
          <w:sz w:val="28"/>
          <w:szCs w:val="28"/>
          <w:lang w:eastAsia="ru-RU"/>
        </w:rPr>
        <w:t xml:space="preserve"> </w:t>
      </w:r>
      <w:r w:rsidR="00ED62F3">
        <w:rPr>
          <w:rFonts w:ascii="Times New Roman" w:eastAsia="Times New Roman" w:hAnsi="Times New Roman" w:cs="Times New Roman"/>
          <w:iCs/>
          <w:sz w:val="28"/>
          <w:szCs w:val="28"/>
          <w:lang w:eastAsia="ru-RU"/>
        </w:rPr>
        <w:t xml:space="preserve">определить </w:t>
      </w:r>
      <w:r w:rsidR="00434997">
        <w:rPr>
          <w:rFonts w:ascii="Times New Roman" w:eastAsia="Times New Roman" w:hAnsi="Times New Roman" w:cs="Times New Roman"/>
          <w:iCs/>
          <w:sz w:val="28"/>
          <w:szCs w:val="28"/>
          <w:lang w:eastAsia="ru-RU"/>
        </w:rPr>
        <w:t xml:space="preserve">сухое вещество и </w:t>
      </w:r>
      <w:r w:rsidR="00ED62F3" w:rsidRPr="00ED62F3">
        <w:rPr>
          <w:rFonts w:ascii="Times New Roman" w:eastAsia="Times New Roman" w:hAnsi="Times New Roman" w:cs="Times New Roman"/>
          <w:iCs/>
          <w:sz w:val="28"/>
          <w:szCs w:val="28"/>
          <w:lang w:eastAsia="ru-RU"/>
        </w:rPr>
        <w:t>гигроскопическую влагу в растительном материале.</w:t>
      </w:r>
    </w:p>
    <w:p w:rsidR="00ED62F3" w:rsidRDefault="00434997" w:rsidP="00ED62F3">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r w:rsidRPr="00434997">
        <w:rPr>
          <w:rFonts w:ascii="Times New Roman" w:eastAsia="Times New Roman" w:hAnsi="Times New Roman" w:cs="Times New Roman"/>
          <w:b/>
          <w:sz w:val="28"/>
          <w:szCs w:val="28"/>
          <w:lang w:eastAsia="ru-RU"/>
        </w:rPr>
        <w:t>Значение метода.</w:t>
      </w:r>
      <w:r>
        <w:rPr>
          <w:rFonts w:ascii="Times New Roman" w:eastAsia="Times New Roman" w:hAnsi="Times New Roman" w:cs="Times New Roman"/>
          <w:sz w:val="28"/>
          <w:szCs w:val="28"/>
          <w:lang w:eastAsia="ru-RU"/>
        </w:rPr>
        <w:t xml:space="preserve"> </w:t>
      </w:r>
      <w:r w:rsidR="00ED62F3" w:rsidRPr="00ED62F3">
        <w:rPr>
          <w:rFonts w:ascii="Times New Roman" w:eastAsia="Times New Roman" w:hAnsi="Times New Roman" w:cs="Times New Roman"/>
          <w:sz w:val="28"/>
          <w:szCs w:val="28"/>
          <w:lang w:eastAsia="ru-RU"/>
        </w:rPr>
        <w:t xml:space="preserve">Анализируемый материал, находящийся в соприкосновении с воздухом, поглощает некоторое количество воды, содержащейся в нем в виде пара. Эта поглощенная из воздуха вода называется </w:t>
      </w:r>
      <w:r w:rsidR="00ED62F3" w:rsidRPr="00ED62F3">
        <w:rPr>
          <w:rFonts w:ascii="Times New Roman" w:eastAsia="Times New Roman" w:hAnsi="Times New Roman" w:cs="Times New Roman"/>
          <w:i/>
          <w:sz w:val="28"/>
          <w:szCs w:val="28"/>
          <w:lang w:eastAsia="ru-RU"/>
        </w:rPr>
        <w:t>гигроскопической влагой</w:t>
      </w:r>
      <w:r w:rsidR="00ED62F3" w:rsidRPr="00ED62F3">
        <w:rPr>
          <w:rFonts w:ascii="Times New Roman" w:eastAsia="Times New Roman" w:hAnsi="Times New Roman" w:cs="Times New Roman"/>
          <w:sz w:val="28"/>
          <w:szCs w:val="28"/>
          <w:lang w:eastAsia="ru-RU"/>
        </w:rPr>
        <w:t>. При определении «сырого» протеина, крахмала и других веществ надо вычислить процентное содержание их в абсолютно сухом веществе. Для этого определяют содержание гигроскопической воды в измельченной средней пробе, которое зависит от вида зерна, условий произрастания и других причин.</w:t>
      </w:r>
    </w:p>
    <w:p w:rsidR="00ED62F3" w:rsidRPr="00ED62F3" w:rsidRDefault="00ED62F3" w:rsidP="00ED62F3">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b/>
          <w:sz w:val="28"/>
          <w:szCs w:val="28"/>
          <w:lang w:eastAsia="ru-RU"/>
        </w:rPr>
        <w:t xml:space="preserve">Ход анализа. </w:t>
      </w:r>
      <w:r w:rsidRPr="00ED62F3">
        <w:rPr>
          <w:rFonts w:ascii="Times New Roman" w:eastAsia="Times New Roman" w:hAnsi="Times New Roman" w:cs="Times New Roman"/>
          <w:sz w:val="28"/>
          <w:szCs w:val="28"/>
          <w:lang w:eastAsia="ru-RU"/>
        </w:rPr>
        <w:t>Чистые бюксы необходимо предварительно просушить в сушильном шкафу, охладить в эксикаторе и взвесить. Из подготовленной пробы, после тщательного перемешивания, отвешивают в бюксы навески размолотого зерна по 5-</w:t>
      </w:r>
      <w:smartTag w:uri="urn:schemas-microsoft-com:office:smarttags" w:element="metricconverter">
        <w:smartTagPr>
          <w:attr w:name="ProductID" w:val="10 г"/>
        </w:smartTagPr>
        <w:r w:rsidRPr="00ED62F3">
          <w:rPr>
            <w:rFonts w:ascii="Times New Roman" w:eastAsia="Times New Roman" w:hAnsi="Times New Roman" w:cs="Times New Roman"/>
            <w:sz w:val="28"/>
            <w:szCs w:val="28"/>
            <w:lang w:eastAsia="ru-RU"/>
          </w:rPr>
          <w:t>10 г</w:t>
        </w:r>
      </w:smartTag>
      <w:r w:rsidRPr="00ED62F3">
        <w:rPr>
          <w:rFonts w:ascii="Times New Roman" w:eastAsia="Times New Roman" w:hAnsi="Times New Roman" w:cs="Times New Roman"/>
          <w:sz w:val="28"/>
          <w:szCs w:val="28"/>
          <w:lang w:eastAsia="ru-RU"/>
        </w:rPr>
        <w:t>. Затем бюксы вместе со снятыми с них крышками помещают в сушильный шкаф, нагретый до 140° C, а после загрузки шкафа температуру снижают до 130° C. Бюксы выдерживают при температуре 130° C (</w:t>
      </w:r>
      <w:r w:rsidRPr="00ED62F3">
        <w:rPr>
          <w:rFonts w:ascii="Times New Roman" w:eastAsia="Times New Roman" w:hAnsi="Times New Roman" w:cs="Times New Roman"/>
          <w:sz w:val="28"/>
          <w:szCs w:val="28"/>
          <w:u w:val="single"/>
          <w:lang w:eastAsia="ru-RU"/>
        </w:rPr>
        <w:t>+</w:t>
      </w:r>
      <w:r w:rsidRPr="00ED62F3">
        <w:rPr>
          <w:rFonts w:ascii="Times New Roman" w:eastAsia="Times New Roman" w:hAnsi="Times New Roman" w:cs="Times New Roman"/>
          <w:sz w:val="28"/>
          <w:szCs w:val="28"/>
          <w:lang w:eastAsia="ru-RU"/>
        </w:rPr>
        <w:t xml:space="preserve"> 2° C) в течение 40 минут, после чего закрывают их крышками, охлаждают 20-30 минут в эксикаторе над сухим хлористым кальцием и взвешивают.</w:t>
      </w:r>
    </w:p>
    <w:p w:rsidR="00ED62F3" w:rsidRPr="00ED62F3" w:rsidRDefault="00ED62F3" w:rsidP="00ED62F3">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Содержание воды рассчитывают по формуле:</w:t>
      </w:r>
    </w:p>
    <w:p w:rsidR="00ED62F3" w:rsidRPr="00ED62F3" w:rsidRDefault="00ED62F3" w:rsidP="00ED62F3">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 гигроскопической влаги = (а</w:t>
      </w:r>
      <w:r w:rsidRPr="00ED62F3">
        <w:rPr>
          <w:rFonts w:ascii="Times New Roman" w:eastAsia="Times New Roman" w:hAnsi="Times New Roman" w:cs="Times New Roman"/>
          <w:sz w:val="28"/>
          <w:szCs w:val="28"/>
          <w:vertAlign w:val="subscript"/>
          <w:lang w:eastAsia="ru-RU"/>
        </w:rPr>
        <w:t>1</w:t>
      </w:r>
      <w:r w:rsidRPr="00ED62F3">
        <w:rPr>
          <w:rFonts w:ascii="Times New Roman" w:eastAsia="Times New Roman" w:hAnsi="Times New Roman" w:cs="Times New Roman"/>
          <w:sz w:val="28"/>
          <w:szCs w:val="28"/>
          <w:lang w:eastAsia="ru-RU"/>
        </w:rPr>
        <w:t xml:space="preserve"> – а</w:t>
      </w:r>
      <w:r w:rsidRPr="00ED62F3">
        <w:rPr>
          <w:rFonts w:ascii="Times New Roman" w:eastAsia="Times New Roman" w:hAnsi="Times New Roman" w:cs="Times New Roman"/>
          <w:sz w:val="28"/>
          <w:szCs w:val="28"/>
          <w:vertAlign w:val="subscript"/>
          <w:lang w:eastAsia="ru-RU"/>
        </w:rPr>
        <w:t>2</w:t>
      </w:r>
      <w:r w:rsidRPr="00ED62F3">
        <w:rPr>
          <w:rFonts w:ascii="Times New Roman" w:eastAsia="Times New Roman" w:hAnsi="Times New Roman" w:cs="Times New Roman"/>
          <w:sz w:val="28"/>
          <w:szCs w:val="28"/>
          <w:lang w:eastAsia="ru-RU"/>
        </w:rPr>
        <w:t>) · 100</w:t>
      </w:r>
      <w:proofErr w:type="gramStart"/>
      <w:r w:rsidRPr="00ED62F3">
        <w:rPr>
          <w:rFonts w:ascii="Times New Roman" w:eastAsia="Times New Roman" w:hAnsi="Times New Roman" w:cs="Times New Roman"/>
          <w:sz w:val="28"/>
          <w:szCs w:val="28"/>
          <w:lang w:eastAsia="ru-RU"/>
        </w:rPr>
        <w:t xml:space="preserve"> :</w:t>
      </w:r>
      <w:proofErr w:type="gramEnd"/>
      <w:r w:rsidRPr="00ED62F3">
        <w:rPr>
          <w:rFonts w:ascii="Times New Roman" w:eastAsia="Times New Roman" w:hAnsi="Times New Roman" w:cs="Times New Roman"/>
          <w:sz w:val="28"/>
          <w:szCs w:val="28"/>
          <w:lang w:eastAsia="ru-RU"/>
        </w:rPr>
        <w:t xml:space="preserve"> (а</w:t>
      </w:r>
      <w:r w:rsidRPr="00ED62F3">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 xml:space="preserve"> – а)</w:t>
      </w:r>
      <w:r w:rsidRPr="00ED62F3">
        <w:rPr>
          <w:rFonts w:ascii="Times New Roman" w:eastAsia="Times New Roman" w:hAnsi="Times New Roman" w:cs="Times New Roman"/>
          <w:sz w:val="28"/>
          <w:szCs w:val="28"/>
          <w:lang w:eastAsia="ru-RU"/>
        </w:rPr>
        <w:t>,</w:t>
      </w:r>
    </w:p>
    <w:p w:rsidR="00ED62F3" w:rsidRPr="00ED62F3" w:rsidRDefault="00ED62F3" w:rsidP="00ED62F3">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где а - вес бюкса (г);</w:t>
      </w:r>
    </w:p>
    <w:p w:rsidR="00ED62F3" w:rsidRPr="00ED62F3" w:rsidRDefault="00ED62F3" w:rsidP="00ED62F3">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а</w:t>
      </w:r>
      <w:proofErr w:type="gramStart"/>
      <w:r w:rsidRPr="00ED62F3">
        <w:rPr>
          <w:rFonts w:ascii="Times New Roman" w:eastAsia="Times New Roman" w:hAnsi="Times New Roman" w:cs="Times New Roman"/>
          <w:sz w:val="28"/>
          <w:szCs w:val="28"/>
          <w:vertAlign w:val="subscript"/>
          <w:lang w:eastAsia="ru-RU"/>
        </w:rPr>
        <w:t>1</w:t>
      </w:r>
      <w:proofErr w:type="gramEnd"/>
      <w:r w:rsidRPr="00ED62F3">
        <w:rPr>
          <w:rFonts w:ascii="Times New Roman" w:eastAsia="Times New Roman" w:hAnsi="Times New Roman" w:cs="Times New Roman"/>
          <w:sz w:val="28"/>
          <w:szCs w:val="28"/>
          <w:lang w:eastAsia="ru-RU"/>
        </w:rPr>
        <w:t xml:space="preserve"> - вес бюкса с навеской до высушивания (г);</w:t>
      </w:r>
    </w:p>
    <w:p w:rsidR="00ED62F3" w:rsidRPr="00ED62F3" w:rsidRDefault="00ED62F3" w:rsidP="00ED62F3">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а</w:t>
      </w:r>
      <w:proofErr w:type="gramStart"/>
      <w:r w:rsidRPr="00ED62F3">
        <w:rPr>
          <w:rFonts w:ascii="Times New Roman" w:eastAsia="Times New Roman" w:hAnsi="Times New Roman" w:cs="Times New Roman"/>
          <w:sz w:val="28"/>
          <w:szCs w:val="28"/>
          <w:vertAlign w:val="subscript"/>
          <w:lang w:eastAsia="ru-RU"/>
        </w:rPr>
        <w:t>2</w:t>
      </w:r>
      <w:proofErr w:type="gramEnd"/>
      <w:r w:rsidRPr="00ED62F3">
        <w:rPr>
          <w:rFonts w:ascii="Times New Roman" w:eastAsia="Times New Roman" w:hAnsi="Times New Roman" w:cs="Times New Roman"/>
          <w:sz w:val="28"/>
          <w:szCs w:val="28"/>
          <w:lang w:eastAsia="ru-RU"/>
        </w:rPr>
        <w:t xml:space="preserve"> - вес бюкса с навеской после высушивания (г).</w:t>
      </w:r>
    </w:p>
    <w:p w:rsidR="00ED62F3" w:rsidRPr="00ED62F3" w:rsidRDefault="00ED62F3" w:rsidP="00ED62F3">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r w:rsidRPr="00ED62F3">
        <w:rPr>
          <w:rFonts w:ascii="Times New Roman" w:eastAsia="Times New Roman" w:hAnsi="Times New Roman" w:cs="Times New Roman"/>
          <w:sz w:val="28"/>
          <w:szCs w:val="28"/>
          <w:lang w:eastAsia="ru-RU"/>
        </w:rPr>
        <w:t>Процент сухого вещества вычисляют, вычитая из 100 полученный процент гигроскопической воды.</w:t>
      </w:r>
    </w:p>
    <w:p w:rsidR="00ED62F3" w:rsidRPr="00ED62F3" w:rsidRDefault="00ED62F3" w:rsidP="00ED62F3">
      <w:pPr>
        <w:widowControl w:val="0"/>
        <w:shd w:val="clear" w:color="auto" w:fill="FFFFFF"/>
        <w:snapToGrid w:val="0"/>
        <w:spacing w:after="0" w:line="360" w:lineRule="auto"/>
        <w:ind w:firstLine="540"/>
        <w:jc w:val="both"/>
        <w:rPr>
          <w:rFonts w:ascii="Times New Roman" w:eastAsia="Times New Roman" w:hAnsi="Times New Roman" w:cs="Times New Roman"/>
          <w:b/>
          <w:sz w:val="28"/>
          <w:szCs w:val="28"/>
          <w:lang w:eastAsia="ru-RU"/>
        </w:rPr>
      </w:pPr>
      <w:r w:rsidRPr="00ED62F3">
        <w:rPr>
          <w:rFonts w:ascii="Times New Roman" w:eastAsia="Times New Roman" w:hAnsi="Times New Roman" w:cs="Times New Roman"/>
          <w:b/>
          <w:sz w:val="28"/>
          <w:szCs w:val="28"/>
          <w:lang w:eastAsia="ru-RU"/>
        </w:rPr>
        <w:t>Вопросы для контроля:</w:t>
      </w:r>
    </w:p>
    <w:p w:rsidR="0071496D" w:rsidRPr="003C3BD6" w:rsidRDefault="0071496D" w:rsidP="00434997">
      <w:pPr>
        <w:pStyle w:val="aa"/>
        <w:widowControl w:val="0"/>
        <w:numPr>
          <w:ilvl w:val="0"/>
          <w:numId w:val="2"/>
        </w:numPr>
        <w:shd w:val="clear" w:color="auto" w:fill="FFFFFF"/>
        <w:snapToGrid w:val="0"/>
        <w:spacing w:after="0" w:line="360" w:lineRule="auto"/>
        <w:jc w:val="both"/>
        <w:rPr>
          <w:rFonts w:ascii="Times New Roman" w:eastAsia="Times New Roman" w:hAnsi="Times New Roman" w:cs="Times New Roman"/>
          <w:sz w:val="28"/>
          <w:szCs w:val="28"/>
          <w:lang w:eastAsia="ru-RU"/>
        </w:rPr>
      </w:pPr>
      <w:r w:rsidRPr="003C3BD6">
        <w:rPr>
          <w:rFonts w:ascii="Times New Roman" w:eastAsia="Times New Roman" w:hAnsi="Times New Roman" w:cs="Times New Roman"/>
          <w:sz w:val="28"/>
          <w:szCs w:val="28"/>
          <w:lang w:eastAsia="ru-RU"/>
        </w:rPr>
        <w:t xml:space="preserve">Значение метода, ход анализа  определения сухого вещества и </w:t>
      </w:r>
      <w:r w:rsidRPr="003C3BD6">
        <w:rPr>
          <w:rFonts w:ascii="Times New Roman" w:eastAsia="Times New Roman" w:hAnsi="Times New Roman" w:cs="Times New Roman"/>
          <w:sz w:val="28"/>
          <w:szCs w:val="28"/>
          <w:lang w:eastAsia="ru-RU"/>
        </w:rPr>
        <w:lastRenderedPageBreak/>
        <w:t>гигроскопической влаги</w:t>
      </w:r>
      <w:r w:rsidR="00761C11" w:rsidRPr="003C3BD6">
        <w:rPr>
          <w:rFonts w:ascii="Times New Roman" w:eastAsia="Times New Roman" w:hAnsi="Times New Roman" w:cs="Times New Roman"/>
          <w:sz w:val="28"/>
          <w:szCs w:val="28"/>
          <w:lang w:eastAsia="ru-RU"/>
        </w:rPr>
        <w:t xml:space="preserve"> в растениях</w:t>
      </w:r>
      <w:r w:rsidRPr="003C3BD6">
        <w:rPr>
          <w:rFonts w:ascii="Times New Roman" w:eastAsia="Times New Roman" w:hAnsi="Times New Roman" w:cs="Times New Roman"/>
          <w:sz w:val="28"/>
          <w:szCs w:val="28"/>
          <w:lang w:eastAsia="ru-RU"/>
        </w:rPr>
        <w:t>?</w:t>
      </w:r>
    </w:p>
    <w:p w:rsidR="00434997" w:rsidRPr="003C3BD6" w:rsidRDefault="00434997" w:rsidP="00434997">
      <w:pPr>
        <w:pStyle w:val="aa"/>
        <w:widowControl w:val="0"/>
        <w:numPr>
          <w:ilvl w:val="0"/>
          <w:numId w:val="2"/>
        </w:numPr>
        <w:shd w:val="clear" w:color="auto" w:fill="FFFFFF"/>
        <w:snapToGrid w:val="0"/>
        <w:spacing w:after="0" w:line="360" w:lineRule="auto"/>
        <w:jc w:val="both"/>
        <w:rPr>
          <w:rFonts w:ascii="Times New Roman" w:eastAsia="Times New Roman" w:hAnsi="Times New Roman" w:cs="Times New Roman"/>
          <w:sz w:val="28"/>
          <w:szCs w:val="28"/>
          <w:lang w:eastAsia="ru-RU"/>
        </w:rPr>
      </w:pPr>
      <w:r w:rsidRPr="003C3BD6">
        <w:rPr>
          <w:rFonts w:ascii="Times New Roman" w:eastAsia="Times New Roman" w:hAnsi="Times New Roman" w:cs="Times New Roman"/>
          <w:sz w:val="28"/>
          <w:szCs w:val="28"/>
          <w:lang w:eastAsia="ru-RU"/>
        </w:rPr>
        <w:t>Как вычислить сухое вещество?</w:t>
      </w:r>
    </w:p>
    <w:p w:rsidR="00434997" w:rsidRPr="003C3BD6" w:rsidRDefault="00434997" w:rsidP="00434997">
      <w:pPr>
        <w:pStyle w:val="aa"/>
        <w:widowControl w:val="0"/>
        <w:numPr>
          <w:ilvl w:val="0"/>
          <w:numId w:val="2"/>
        </w:numPr>
        <w:shd w:val="clear" w:color="auto" w:fill="FFFFFF"/>
        <w:snapToGrid w:val="0"/>
        <w:spacing w:after="0" w:line="360" w:lineRule="auto"/>
        <w:jc w:val="both"/>
        <w:rPr>
          <w:rFonts w:ascii="Times New Roman" w:eastAsia="Times New Roman" w:hAnsi="Times New Roman" w:cs="Times New Roman"/>
          <w:sz w:val="28"/>
          <w:szCs w:val="28"/>
          <w:lang w:eastAsia="ru-RU"/>
        </w:rPr>
      </w:pPr>
      <w:r w:rsidRPr="003C3BD6">
        <w:rPr>
          <w:rFonts w:ascii="Times New Roman" w:eastAsia="Times New Roman" w:hAnsi="Times New Roman" w:cs="Times New Roman"/>
          <w:sz w:val="28"/>
          <w:szCs w:val="28"/>
          <w:lang w:eastAsia="ru-RU"/>
        </w:rPr>
        <w:t>Как вычислить гигроскопическую влагу?</w:t>
      </w:r>
    </w:p>
    <w:p w:rsidR="00761C11" w:rsidRPr="003C3BD6" w:rsidRDefault="00761C11" w:rsidP="00761C11">
      <w:pPr>
        <w:pStyle w:val="aa"/>
        <w:widowControl w:val="0"/>
        <w:numPr>
          <w:ilvl w:val="0"/>
          <w:numId w:val="2"/>
        </w:numPr>
        <w:spacing w:after="0" w:line="360" w:lineRule="auto"/>
        <w:contextualSpacing w:val="0"/>
        <w:jc w:val="both"/>
        <w:rPr>
          <w:rFonts w:ascii="Times New Roman" w:eastAsia="Times New Roman" w:hAnsi="Times New Roman" w:cs="Times New Roman"/>
          <w:sz w:val="28"/>
          <w:szCs w:val="28"/>
          <w:lang w:eastAsia="ru-RU"/>
        </w:rPr>
      </w:pPr>
      <w:r w:rsidRPr="003C3BD6">
        <w:rPr>
          <w:rFonts w:ascii="Times New Roman" w:eastAsia="Times New Roman" w:hAnsi="Times New Roman" w:cs="Times New Roman"/>
          <w:sz w:val="28"/>
          <w:szCs w:val="28"/>
          <w:lang w:eastAsia="ru-RU"/>
        </w:rPr>
        <w:t>Значение воды в питании растений</w:t>
      </w:r>
    </w:p>
    <w:p w:rsidR="00156525" w:rsidRPr="00434997" w:rsidRDefault="00156525" w:rsidP="00156525">
      <w:pPr>
        <w:pStyle w:val="aa"/>
        <w:widowControl w:val="0"/>
        <w:shd w:val="clear" w:color="auto" w:fill="FFFFFF"/>
        <w:snapToGrid w:val="0"/>
        <w:spacing w:after="0" w:line="360" w:lineRule="auto"/>
        <w:ind w:left="900"/>
        <w:jc w:val="both"/>
        <w:rPr>
          <w:rFonts w:ascii="Times New Roman" w:eastAsia="Times New Roman" w:hAnsi="Times New Roman" w:cs="Times New Roman"/>
          <w:sz w:val="28"/>
          <w:szCs w:val="28"/>
          <w:lang w:eastAsia="ru-RU"/>
        </w:rPr>
      </w:pPr>
    </w:p>
    <w:p w:rsidR="00ED62F3" w:rsidRPr="00ED62F3" w:rsidRDefault="00ED62F3" w:rsidP="00ED62F3">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p>
    <w:p w:rsidR="00DD7D30" w:rsidRDefault="00DD7D30">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0D0B73" w:rsidRPr="000D0B73" w:rsidRDefault="009B6AB6" w:rsidP="00E9781A">
      <w:pPr>
        <w:widowControl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ЛАБОРАТОРНАЯ РАБОТА 4. </w:t>
      </w:r>
      <w:proofErr w:type="gramStart"/>
      <w:r w:rsidRPr="000D0B73">
        <w:rPr>
          <w:rFonts w:ascii="Times New Roman" w:eastAsia="Times New Roman" w:hAnsi="Times New Roman" w:cs="Times New Roman"/>
          <w:b/>
          <w:sz w:val="28"/>
          <w:szCs w:val="28"/>
          <w:lang w:eastAsia="ru-RU"/>
        </w:rPr>
        <w:t>МОКРОЕ</w:t>
      </w:r>
      <w:proofErr w:type="gramEnd"/>
      <w:r w:rsidRPr="000D0B73">
        <w:rPr>
          <w:rFonts w:ascii="Times New Roman" w:eastAsia="Times New Roman" w:hAnsi="Times New Roman" w:cs="Times New Roman"/>
          <w:b/>
          <w:sz w:val="28"/>
          <w:szCs w:val="28"/>
          <w:lang w:eastAsia="ru-RU"/>
        </w:rPr>
        <w:t xml:space="preserve"> ОЗОЛЕНИЕ РАСТИТЕЛЬНОГО МАТЕРИАЛА ПО ГИНЗБУРГ В МОДИФИКАЦИИ МЕЩЕРЯКОВА</w:t>
      </w:r>
      <w:r>
        <w:rPr>
          <w:rFonts w:ascii="Times New Roman" w:eastAsia="Times New Roman" w:hAnsi="Times New Roman" w:cs="Times New Roman"/>
          <w:b/>
          <w:sz w:val="28"/>
          <w:szCs w:val="28"/>
          <w:lang w:eastAsia="ru-RU"/>
        </w:rPr>
        <w:t xml:space="preserve"> </w:t>
      </w:r>
      <w:r w:rsidRPr="000D0B73">
        <w:rPr>
          <w:rFonts w:ascii="Times New Roman" w:eastAsia="Times New Roman" w:hAnsi="Times New Roman" w:cs="Times New Roman"/>
          <w:b/>
          <w:sz w:val="28"/>
          <w:szCs w:val="28"/>
          <w:lang w:eastAsia="ru-RU"/>
        </w:rPr>
        <w:t>(2 ЧАСА</w:t>
      </w:r>
      <w:r>
        <w:rPr>
          <w:rFonts w:ascii="Times New Roman" w:eastAsia="Times New Roman" w:hAnsi="Times New Roman" w:cs="Times New Roman"/>
          <w:b/>
          <w:sz w:val="28"/>
          <w:szCs w:val="28"/>
          <w:lang w:eastAsia="ru-RU"/>
        </w:rPr>
        <w:t xml:space="preserve"> – ОЧНАЯ ФОРМА ОБУЧЕНИЯ</w:t>
      </w:r>
      <w:r w:rsidR="001B114B">
        <w:rPr>
          <w:rFonts w:ascii="Times New Roman" w:eastAsia="Times New Roman" w:hAnsi="Times New Roman" w:cs="Times New Roman"/>
          <w:b/>
          <w:sz w:val="28"/>
          <w:szCs w:val="28"/>
          <w:lang w:eastAsia="ru-RU"/>
        </w:rPr>
        <w:t>)</w:t>
      </w:r>
    </w:p>
    <w:p w:rsidR="00434997" w:rsidRDefault="00434997" w:rsidP="00E9781A">
      <w:pPr>
        <w:widowControl w:val="0"/>
        <w:shd w:val="clear" w:color="auto" w:fill="FFFFFF"/>
        <w:snapToGrid w:val="0"/>
        <w:spacing w:after="0" w:line="360" w:lineRule="auto"/>
        <w:ind w:firstLine="540"/>
        <w:jc w:val="both"/>
        <w:rPr>
          <w:rFonts w:ascii="Times New Roman" w:eastAsia="Times New Roman" w:hAnsi="Times New Roman" w:cs="Times New Roman"/>
          <w:b/>
          <w:iCs/>
          <w:sz w:val="28"/>
          <w:szCs w:val="28"/>
          <w:lang w:eastAsia="ru-RU"/>
        </w:rPr>
      </w:pPr>
      <w:r w:rsidRPr="00434997">
        <w:rPr>
          <w:rFonts w:ascii="Times New Roman" w:eastAsia="Times New Roman" w:hAnsi="Times New Roman" w:cs="Times New Roman"/>
          <w:b/>
          <w:iCs/>
          <w:sz w:val="28"/>
          <w:szCs w:val="28"/>
          <w:lang w:eastAsia="ru-RU"/>
        </w:rPr>
        <w:t>Цель занятия:</w:t>
      </w:r>
      <w:r>
        <w:rPr>
          <w:rFonts w:ascii="Times New Roman" w:eastAsia="Times New Roman" w:hAnsi="Times New Roman" w:cs="Times New Roman"/>
          <w:b/>
          <w:iCs/>
          <w:sz w:val="28"/>
          <w:szCs w:val="28"/>
          <w:lang w:eastAsia="ru-RU"/>
        </w:rPr>
        <w:t xml:space="preserve"> </w:t>
      </w:r>
      <w:r w:rsidRPr="00434997">
        <w:rPr>
          <w:rFonts w:ascii="Times New Roman" w:eastAsia="Times New Roman" w:hAnsi="Times New Roman" w:cs="Times New Roman"/>
          <w:iCs/>
          <w:sz w:val="28"/>
          <w:szCs w:val="28"/>
          <w:lang w:eastAsia="ru-RU"/>
        </w:rPr>
        <w:t xml:space="preserve">изучить методику мокрого </w:t>
      </w:r>
      <w:proofErr w:type="spellStart"/>
      <w:r w:rsidRPr="00434997">
        <w:rPr>
          <w:rFonts w:ascii="Times New Roman" w:eastAsia="Times New Roman" w:hAnsi="Times New Roman" w:cs="Times New Roman"/>
          <w:iCs/>
          <w:sz w:val="28"/>
          <w:szCs w:val="28"/>
          <w:lang w:eastAsia="ru-RU"/>
        </w:rPr>
        <w:t>озоления</w:t>
      </w:r>
      <w:proofErr w:type="spellEnd"/>
      <w:r w:rsidRPr="00434997">
        <w:rPr>
          <w:rFonts w:ascii="Times New Roman" w:eastAsia="Times New Roman" w:hAnsi="Times New Roman" w:cs="Times New Roman"/>
          <w:iCs/>
          <w:sz w:val="28"/>
          <w:szCs w:val="28"/>
          <w:lang w:eastAsia="ru-RU"/>
        </w:rPr>
        <w:t xml:space="preserve"> растительного материала</w:t>
      </w:r>
      <w:r w:rsidRPr="00434997">
        <w:t xml:space="preserve"> </w:t>
      </w:r>
      <w:proofErr w:type="gramStart"/>
      <w:r w:rsidRPr="00434997">
        <w:rPr>
          <w:rFonts w:ascii="Times New Roman" w:eastAsia="Times New Roman" w:hAnsi="Times New Roman" w:cs="Times New Roman"/>
          <w:iCs/>
          <w:sz w:val="28"/>
          <w:szCs w:val="28"/>
          <w:lang w:eastAsia="ru-RU"/>
        </w:rPr>
        <w:t>по</w:t>
      </w:r>
      <w:proofErr w:type="gramEnd"/>
      <w:r w:rsidRPr="00434997">
        <w:rPr>
          <w:rFonts w:ascii="Times New Roman" w:eastAsia="Times New Roman" w:hAnsi="Times New Roman" w:cs="Times New Roman"/>
          <w:iCs/>
          <w:sz w:val="28"/>
          <w:szCs w:val="28"/>
          <w:lang w:eastAsia="ru-RU"/>
        </w:rPr>
        <w:t xml:space="preserve"> </w:t>
      </w:r>
      <w:proofErr w:type="gramStart"/>
      <w:r w:rsidRPr="00434997">
        <w:rPr>
          <w:rFonts w:ascii="Times New Roman" w:eastAsia="Times New Roman" w:hAnsi="Times New Roman" w:cs="Times New Roman"/>
          <w:iCs/>
          <w:sz w:val="28"/>
          <w:szCs w:val="28"/>
          <w:lang w:eastAsia="ru-RU"/>
        </w:rPr>
        <w:t>Гинзбург</w:t>
      </w:r>
      <w:proofErr w:type="gramEnd"/>
      <w:r w:rsidRPr="00434997">
        <w:rPr>
          <w:rFonts w:ascii="Times New Roman" w:eastAsia="Times New Roman" w:hAnsi="Times New Roman" w:cs="Times New Roman"/>
          <w:iCs/>
          <w:sz w:val="28"/>
          <w:szCs w:val="28"/>
          <w:lang w:eastAsia="ru-RU"/>
        </w:rPr>
        <w:t xml:space="preserve"> в модификации Мещерякова</w:t>
      </w:r>
      <w:r>
        <w:rPr>
          <w:rFonts w:ascii="Times New Roman" w:eastAsia="Times New Roman" w:hAnsi="Times New Roman" w:cs="Times New Roman"/>
          <w:iCs/>
          <w:sz w:val="28"/>
          <w:szCs w:val="28"/>
          <w:lang w:eastAsia="ru-RU"/>
        </w:rPr>
        <w:t>.</w:t>
      </w:r>
    </w:p>
    <w:p w:rsidR="00E9781A" w:rsidRPr="00E9781A" w:rsidRDefault="00434997" w:rsidP="00E9781A">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r w:rsidRPr="00434997">
        <w:rPr>
          <w:rFonts w:ascii="Times New Roman" w:eastAsia="Times New Roman" w:hAnsi="Times New Roman" w:cs="Times New Roman"/>
          <w:b/>
          <w:sz w:val="28"/>
          <w:szCs w:val="28"/>
          <w:lang w:eastAsia="ru-RU"/>
        </w:rPr>
        <w:t>Значение метода.</w:t>
      </w:r>
      <w:r w:rsidR="00E9781A">
        <w:rPr>
          <w:rFonts w:ascii="Times New Roman" w:eastAsia="Times New Roman" w:hAnsi="Times New Roman" w:cs="Times New Roman"/>
          <w:b/>
          <w:sz w:val="28"/>
          <w:szCs w:val="28"/>
          <w:lang w:eastAsia="ru-RU"/>
        </w:rPr>
        <w:t xml:space="preserve"> </w:t>
      </w:r>
      <w:r w:rsidR="00E9781A" w:rsidRPr="00E9781A">
        <w:rPr>
          <w:rFonts w:ascii="Times New Roman" w:eastAsia="Times New Roman" w:hAnsi="Times New Roman" w:cs="Times New Roman"/>
          <w:sz w:val="28"/>
          <w:szCs w:val="28"/>
          <w:lang w:eastAsia="ru-RU"/>
        </w:rPr>
        <w:t>В основу метода положены реакции гидролиза и окисления органических веществ растений смесью серной и хлорной кислот в соотношении 10:1 при нагревании. Основным окислител</w:t>
      </w:r>
      <w:r w:rsidR="00E9781A">
        <w:rPr>
          <w:rFonts w:ascii="Times New Roman" w:eastAsia="Times New Roman" w:hAnsi="Times New Roman" w:cs="Times New Roman"/>
          <w:sz w:val="28"/>
          <w:szCs w:val="28"/>
          <w:lang w:eastAsia="ru-RU"/>
        </w:rPr>
        <w:t>ем является хлорная кислота (НС</w:t>
      </w:r>
      <w:r w:rsidR="00E9781A">
        <w:rPr>
          <w:rFonts w:ascii="Times New Roman" w:eastAsia="Times New Roman" w:hAnsi="Times New Roman" w:cs="Times New Roman"/>
          <w:sz w:val="28"/>
          <w:szCs w:val="28"/>
          <w:lang w:val="en-US" w:eastAsia="ru-RU"/>
        </w:rPr>
        <w:t>l</w:t>
      </w:r>
      <w:r w:rsidR="00E9781A" w:rsidRPr="00E9781A">
        <w:rPr>
          <w:rFonts w:ascii="Times New Roman" w:eastAsia="Times New Roman" w:hAnsi="Times New Roman" w:cs="Times New Roman"/>
          <w:sz w:val="28"/>
          <w:szCs w:val="28"/>
          <w:lang w:eastAsia="ru-RU"/>
        </w:rPr>
        <w:t>О</w:t>
      </w:r>
      <w:r w:rsidR="00E9781A" w:rsidRPr="00E9781A">
        <w:rPr>
          <w:rFonts w:ascii="Times New Roman" w:eastAsia="Times New Roman" w:hAnsi="Times New Roman" w:cs="Times New Roman"/>
          <w:sz w:val="28"/>
          <w:szCs w:val="28"/>
          <w:vertAlign w:val="subscript"/>
          <w:lang w:eastAsia="ru-RU"/>
        </w:rPr>
        <w:t>4</w:t>
      </w:r>
      <w:r w:rsidR="00E9781A" w:rsidRPr="00E9781A">
        <w:rPr>
          <w:rFonts w:ascii="Times New Roman" w:eastAsia="Times New Roman" w:hAnsi="Times New Roman" w:cs="Times New Roman"/>
          <w:sz w:val="28"/>
          <w:szCs w:val="28"/>
          <w:lang w:eastAsia="ru-RU"/>
        </w:rPr>
        <w:t>).</w:t>
      </w:r>
    </w:p>
    <w:p w:rsidR="00E9781A" w:rsidRPr="00E9781A" w:rsidRDefault="00E9781A" w:rsidP="00E9781A">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proofErr w:type="spellStart"/>
      <w:r w:rsidRPr="00E9781A">
        <w:rPr>
          <w:rFonts w:ascii="Times New Roman" w:eastAsia="Times New Roman" w:hAnsi="Times New Roman" w:cs="Times New Roman"/>
          <w:sz w:val="28"/>
          <w:szCs w:val="28"/>
          <w:lang w:eastAsia="ru-RU"/>
        </w:rPr>
        <w:t>Безазотистые</w:t>
      </w:r>
      <w:proofErr w:type="spellEnd"/>
      <w:r w:rsidRPr="00E9781A">
        <w:rPr>
          <w:rFonts w:ascii="Times New Roman" w:eastAsia="Times New Roman" w:hAnsi="Times New Roman" w:cs="Times New Roman"/>
          <w:sz w:val="28"/>
          <w:szCs w:val="28"/>
          <w:lang w:eastAsia="ru-RU"/>
        </w:rPr>
        <w:t xml:space="preserve"> органические вещ</w:t>
      </w:r>
      <w:r>
        <w:rPr>
          <w:rFonts w:ascii="Times New Roman" w:eastAsia="Times New Roman" w:hAnsi="Times New Roman" w:cs="Times New Roman"/>
          <w:sz w:val="28"/>
          <w:szCs w:val="28"/>
          <w:lang w:eastAsia="ru-RU"/>
        </w:rPr>
        <w:t>ества окисляются до воды и угле</w:t>
      </w:r>
      <w:r w:rsidRPr="00E9781A">
        <w:rPr>
          <w:rFonts w:ascii="Times New Roman" w:eastAsia="Times New Roman" w:hAnsi="Times New Roman" w:cs="Times New Roman"/>
          <w:sz w:val="28"/>
          <w:szCs w:val="28"/>
          <w:lang w:eastAsia="ru-RU"/>
        </w:rPr>
        <w:t>кислоты, высвобождая зольные элеме</w:t>
      </w:r>
      <w:r>
        <w:rPr>
          <w:rFonts w:ascii="Times New Roman" w:eastAsia="Times New Roman" w:hAnsi="Times New Roman" w:cs="Times New Roman"/>
          <w:sz w:val="28"/>
          <w:szCs w:val="28"/>
          <w:lang w:eastAsia="ru-RU"/>
        </w:rPr>
        <w:t>нты в виде оксидов. Азотсодержа</w:t>
      </w:r>
      <w:r w:rsidRPr="00E9781A">
        <w:rPr>
          <w:rFonts w:ascii="Times New Roman" w:eastAsia="Times New Roman" w:hAnsi="Times New Roman" w:cs="Times New Roman"/>
          <w:sz w:val="28"/>
          <w:szCs w:val="28"/>
          <w:lang w:eastAsia="ru-RU"/>
        </w:rPr>
        <w:t xml:space="preserve">щие органические соединения </w:t>
      </w:r>
      <w:proofErr w:type="spellStart"/>
      <w:r w:rsidRPr="00E9781A">
        <w:rPr>
          <w:rFonts w:ascii="Times New Roman" w:eastAsia="Times New Roman" w:hAnsi="Times New Roman" w:cs="Times New Roman"/>
          <w:sz w:val="28"/>
          <w:szCs w:val="28"/>
          <w:lang w:eastAsia="ru-RU"/>
        </w:rPr>
        <w:t>гидролизуются</w:t>
      </w:r>
      <w:proofErr w:type="spellEnd"/>
      <w:r w:rsidRPr="00E9781A">
        <w:rPr>
          <w:rFonts w:ascii="Times New Roman" w:eastAsia="Times New Roman" w:hAnsi="Times New Roman" w:cs="Times New Roman"/>
          <w:sz w:val="28"/>
          <w:szCs w:val="28"/>
          <w:lang w:eastAsia="ru-RU"/>
        </w:rPr>
        <w:t xml:space="preserve"> и, в конечном счёте, окисляются до воды и углекислоты, освобождают азот в виде аммиака, который немедленно связывается серной кислотой.</w:t>
      </w:r>
    </w:p>
    <w:p w:rsidR="00E9781A" w:rsidRPr="00E9781A" w:rsidRDefault="00E9781A" w:rsidP="00E9781A">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r w:rsidRPr="00E9781A">
        <w:rPr>
          <w:rFonts w:ascii="Times New Roman" w:eastAsia="Times New Roman" w:hAnsi="Times New Roman" w:cs="Times New Roman"/>
          <w:sz w:val="28"/>
          <w:szCs w:val="28"/>
          <w:lang w:eastAsia="ru-RU"/>
        </w:rPr>
        <w:t>Таким образом, в растворе находятся зольные элементы в виде оксидов и азот в форме сернокислого аммония и аммонийной соли хлорной кислоты.</w:t>
      </w:r>
    </w:p>
    <w:p w:rsidR="00E9781A" w:rsidRPr="00E9781A" w:rsidRDefault="00E9781A" w:rsidP="00E9781A">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r w:rsidRPr="00E9781A">
        <w:rPr>
          <w:rFonts w:ascii="Times New Roman" w:eastAsia="Times New Roman" w:hAnsi="Times New Roman" w:cs="Times New Roman"/>
          <w:sz w:val="28"/>
          <w:szCs w:val="28"/>
          <w:lang w:eastAsia="ru-RU"/>
        </w:rPr>
        <w:t xml:space="preserve">Метод мокрого </w:t>
      </w:r>
      <w:proofErr w:type="spellStart"/>
      <w:r w:rsidRPr="00E9781A">
        <w:rPr>
          <w:rFonts w:ascii="Times New Roman" w:eastAsia="Times New Roman" w:hAnsi="Times New Roman" w:cs="Times New Roman"/>
          <w:sz w:val="28"/>
          <w:szCs w:val="28"/>
          <w:lang w:eastAsia="ru-RU"/>
        </w:rPr>
        <w:t>озоления</w:t>
      </w:r>
      <w:proofErr w:type="spellEnd"/>
      <w:r w:rsidRPr="00E9781A">
        <w:rPr>
          <w:rFonts w:ascii="Times New Roman" w:eastAsia="Times New Roman" w:hAnsi="Times New Roman" w:cs="Times New Roman"/>
          <w:sz w:val="28"/>
          <w:szCs w:val="28"/>
          <w:lang w:eastAsia="ru-RU"/>
        </w:rPr>
        <w:t xml:space="preserve"> исключает потери азота, фосфора и калия в виде их оксидов, так как растительное вещество </w:t>
      </w:r>
      <w:proofErr w:type="spellStart"/>
      <w:r w:rsidRPr="00E9781A">
        <w:rPr>
          <w:rFonts w:ascii="Times New Roman" w:eastAsia="Times New Roman" w:hAnsi="Times New Roman" w:cs="Times New Roman"/>
          <w:sz w:val="28"/>
          <w:szCs w:val="28"/>
          <w:lang w:eastAsia="ru-RU"/>
        </w:rPr>
        <w:t>озоляется</w:t>
      </w:r>
      <w:proofErr w:type="spellEnd"/>
      <w:r w:rsidRPr="00E9781A">
        <w:rPr>
          <w:rFonts w:ascii="Times New Roman" w:eastAsia="Times New Roman" w:hAnsi="Times New Roman" w:cs="Times New Roman"/>
          <w:sz w:val="28"/>
          <w:szCs w:val="28"/>
          <w:lang w:eastAsia="ru-RU"/>
        </w:rPr>
        <w:t xml:space="preserve"> при температуре 332°С. Это температура кипения серной кислоты, у хлорной кислоты значительно меньшая температура ки</w:t>
      </w:r>
      <w:r w:rsidR="00A476C7">
        <w:rPr>
          <w:rFonts w:ascii="Times New Roman" w:eastAsia="Times New Roman" w:hAnsi="Times New Roman" w:cs="Times New Roman"/>
          <w:sz w:val="28"/>
          <w:szCs w:val="28"/>
          <w:lang w:eastAsia="ru-RU"/>
        </w:rPr>
        <w:t>пения (121</w:t>
      </w:r>
      <w:r w:rsidRPr="00E9781A">
        <w:rPr>
          <w:rFonts w:ascii="Times New Roman" w:eastAsia="Times New Roman" w:hAnsi="Times New Roman" w:cs="Times New Roman"/>
          <w:sz w:val="28"/>
          <w:szCs w:val="28"/>
          <w:lang w:eastAsia="ru-RU"/>
        </w:rPr>
        <w:t>°С).</w:t>
      </w:r>
    </w:p>
    <w:p w:rsidR="00434997" w:rsidRPr="00E9781A" w:rsidRDefault="00E9781A" w:rsidP="00E9781A">
      <w:pPr>
        <w:widowControl w:val="0"/>
        <w:shd w:val="clear" w:color="auto" w:fill="FFFFFF"/>
        <w:snapToGrid w:val="0"/>
        <w:spacing w:after="0" w:line="360" w:lineRule="auto"/>
        <w:ind w:firstLine="540"/>
        <w:jc w:val="both"/>
        <w:rPr>
          <w:rFonts w:ascii="Times New Roman" w:eastAsia="Times New Roman" w:hAnsi="Times New Roman" w:cs="Times New Roman"/>
          <w:sz w:val="28"/>
          <w:szCs w:val="28"/>
          <w:lang w:eastAsia="ru-RU"/>
        </w:rPr>
      </w:pPr>
      <w:r w:rsidRPr="00E9781A">
        <w:rPr>
          <w:rFonts w:ascii="Times New Roman" w:eastAsia="Times New Roman" w:hAnsi="Times New Roman" w:cs="Times New Roman"/>
          <w:sz w:val="28"/>
          <w:szCs w:val="28"/>
          <w:lang w:eastAsia="ru-RU"/>
        </w:rPr>
        <w:t xml:space="preserve">Необходимо помнить, что при добавлении избытка хлорной кислоты в процессе </w:t>
      </w:r>
      <w:proofErr w:type="spellStart"/>
      <w:r w:rsidRPr="00E9781A">
        <w:rPr>
          <w:rFonts w:ascii="Times New Roman" w:eastAsia="Times New Roman" w:hAnsi="Times New Roman" w:cs="Times New Roman"/>
          <w:sz w:val="28"/>
          <w:szCs w:val="28"/>
          <w:lang w:eastAsia="ru-RU"/>
        </w:rPr>
        <w:t>озоления</w:t>
      </w:r>
      <w:proofErr w:type="spellEnd"/>
      <w:r w:rsidRPr="00E9781A">
        <w:rPr>
          <w:rFonts w:ascii="Times New Roman" w:eastAsia="Times New Roman" w:hAnsi="Times New Roman" w:cs="Times New Roman"/>
          <w:sz w:val="28"/>
          <w:szCs w:val="28"/>
          <w:lang w:eastAsia="ru-RU"/>
        </w:rPr>
        <w:t xml:space="preserve"> происходят значительные потери азота (до 50%).</w:t>
      </w:r>
    </w:p>
    <w:p w:rsidR="00E9781A" w:rsidRPr="00E9781A" w:rsidRDefault="00434997" w:rsidP="00E9781A">
      <w:pPr>
        <w:spacing w:after="0" w:line="360" w:lineRule="auto"/>
        <w:ind w:firstLine="708"/>
        <w:jc w:val="both"/>
        <w:rPr>
          <w:rFonts w:ascii="Times New Roman" w:eastAsia="Times New Roman" w:hAnsi="Times New Roman" w:cs="Times New Roman"/>
          <w:sz w:val="28"/>
          <w:szCs w:val="28"/>
          <w:lang w:eastAsia="ru-RU"/>
        </w:rPr>
      </w:pPr>
      <w:r w:rsidRPr="00434997">
        <w:rPr>
          <w:rFonts w:ascii="Times New Roman" w:eastAsia="Times New Roman" w:hAnsi="Times New Roman" w:cs="Times New Roman"/>
          <w:b/>
          <w:sz w:val="28"/>
          <w:szCs w:val="28"/>
          <w:lang w:eastAsia="ru-RU"/>
        </w:rPr>
        <w:t>Ход анализа.</w:t>
      </w:r>
      <w:r w:rsidR="00E9781A" w:rsidRPr="00E9781A">
        <w:rPr>
          <w:rFonts w:ascii="Times New Roman" w:eastAsia="Times New Roman" w:hAnsi="Times New Roman" w:cs="Times New Roman"/>
          <w:sz w:val="28"/>
          <w:szCs w:val="28"/>
          <w:lang w:eastAsia="ru-RU"/>
        </w:rPr>
        <w:t xml:space="preserve"> Навеску размолотого воздушно-сухого растительного материала 0,2-</w:t>
      </w:r>
      <w:smartTag w:uri="urn:schemas-microsoft-com:office:smarttags" w:element="metricconverter">
        <w:smartTagPr>
          <w:attr w:name="ProductID" w:val="0,5 г"/>
        </w:smartTagPr>
        <w:r w:rsidR="00E9781A" w:rsidRPr="00E9781A">
          <w:rPr>
            <w:rFonts w:ascii="Times New Roman" w:eastAsia="Times New Roman" w:hAnsi="Times New Roman" w:cs="Times New Roman"/>
            <w:sz w:val="28"/>
            <w:szCs w:val="28"/>
            <w:lang w:eastAsia="ru-RU"/>
          </w:rPr>
          <w:t>0,5 г</w:t>
        </w:r>
      </w:smartTag>
      <w:r w:rsidR="00E9781A" w:rsidRPr="00E9781A">
        <w:rPr>
          <w:rFonts w:ascii="Times New Roman" w:eastAsia="Times New Roman" w:hAnsi="Times New Roman" w:cs="Times New Roman"/>
          <w:sz w:val="28"/>
          <w:szCs w:val="28"/>
          <w:lang w:eastAsia="ru-RU"/>
        </w:rPr>
        <w:t>, взятую на аналитических весах с точностью до ±</w:t>
      </w:r>
      <w:smartTag w:uri="urn:schemas-microsoft-com:office:smarttags" w:element="metricconverter">
        <w:smartTagPr>
          <w:attr w:name="ProductID" w:val="0,0001 г"/>
        </w:smartTagPr>
        <w:r w:rsidR="00E9781A" w:rsidRPr="00E9781A">
          <w:rPr>
            <w:rFonts w:ascii="Times New Roman" w:eastAsia="Times New Roman" w:hAnsi="Times New Roman" w:cs="Times New Roman"/>
            <w:sz w:val="28"/>
            <w:szCs w:val="28"/>
            <w:lang w:eastAsia="ru-RU"/>
          </w:rPr>
          <w:t>0,0001 г</w:t>
        </w:r>
      </w:smartTag>
      <w:r w:rsidR="00E9781A" w:rsidRPr="00E9781A">
        <w:rPr>
          <w:rFonts w:ascii="Times New Roman" w:eastAsia="Times New Roman" w:hAnsi="Times New Roman" w:cs="Times New Roman"/>
          <w:sz w:val="28"/>
          <w:szCs w:val="28"/>
          <w:lang w:eastAsia="ru-RU"/>
        </w:rPr>
        <w:t xml:space="preserve">, помещают в колбу </w:t>
      </w:r>
      <w:proofErr w:type="spellStart"/>
      <w:r w:rsidR="00E9781A" w:rsidRPr="00E9781A">
        <w:rPr>
          <w:rFonts w:ascii="Times New Roman" w:eastAsia="Times New Roman" w:hAnsi="Times New Roman" w:cs="Times New Roman"/>
          <w:sz w:val="28"/>
          <w:szCs w:val="28"/>
          <w:lang w:eastAsia="ru-RU"/>
        </w:rPr>
        <w:t>Кьельдаля</w:t>
      </w:r>
      <w:proofErr w:type="spellEnd"/>
      <w:r w:rsidR="00E9781A" w:rsidRPr="00E9781A">
        <w:rPr>
          <w:rFonts w:ascii="Times New Roman" w:eastAsia="Times New Roman" w:hAnsi="Times New Roman" w:cs="Times New Roman"/>
          <w:sz w:val="28"/>
          <w:szCs w:val="28"/>
          <w:lang w:eastAsia="ru-RU"/>
        </w:rPr>
        <w:t>.</w:t>
      </w:r>
    </w:p>
    <w:p w:rsidR="00E9781A" w:rsidRPr="00E9781A" w:rsidRDefault="00E9781A" w:rsidP="00E9781A">
      <w:pPr>
        <w:spacing w:after="0" w:line="360" w:lineRule="auto"/>
        <w:ind w:firstLine="708"/>
        <w:jc w:val="both"/>
        <w:rPr>
          <w:rFonts w:ascii="Times New Roman" w:eastAsia="Times New Roman" w:hAnsi="Times New Roman" w:cs="Times New Roman"/>
          <w:sz w:val="28"/>
          <w:szCs w:val="28"/>
          <w:lang w:eastAsia="ru-RU"/>
        </w:rPr>
      </w:pPr>
      <w:r w:rsidRPr="00E9781A">
        <w:rPr>
          <w:rFonts w:ascii="Times New Roman" w:eastAsia="Times New Roman" w:hAnsi="Times New Roman" w:cs="Times New Roman"/>
          <w:sz w:val="28"/>
          <w:szCs w:val="28"/>
          <w:lang w:eastAsia="ru-RU"/>
        </w:rPr>
        <w:t xml:space="preserve">Навески в колбах </w:t>
      </w:r>
      <w:proofErr w:type="spellStart"/>
      <w:r w:rsidRPr="00E9781A">
        <w:rPr>
          <w:rFonts w:ascii="Times New Roman" w:eastAsia="Times New Roman" w:hAnsi="Times New Roman" w:cs="Times New Roman"/>
          <w:sz w:val="28"/>
          <w:szCs w:val="28"/>
          <w:lang w:eastAsia="ru-RU"/>
        </w:rPr>
        <w:t>Кьельдаля</w:t>
      </w:r>
      <w:proofErr w:type="spellEnd"/>
      <w:r w:rsidRPr="00E9781A">
        <w:rPr>
          <w:rFonts w:ascii="Times New Roman" w:eastAsia="Times New Roman" w:hAnsi="Times New Roman" w:cs="Times New Roman"/>
          <w:sz w:val="28"/>
          <w:szCs w:val="28"/>
          <w:lang w:eastAsia="ru-RU"/>
        </w:rPr>
        <w:t xml:space="preserve"> заливают смесью серной и хлорной кислот в объёме 5,0-10,0 см</w:t>
      </w:r>
      <w:r w:rsidRPr="00E9781A">
        <w:rPr>
          <w:rFonts w:ascii="Times New Roman" w:eastAsia="Times New Roman" w:hAnsi="Times New Roman" w:cs="Times New Roman"/>
          <w:sz w:val="28"/>
          <w:szCs w:val="28"/>
          <w:vertAlign w:val="superscript"/>
          <w:lang w:eastAsia="ru-RU"/>
        </w:rPr>
        <w:t>3</w:t>
      </w:r>
      <w:r w:rsidRPr="00E9781A">
        <w:rPr>
          <w:rFonts w:ascii="Times New Roman" w:eastAsia="Times New Roman" w:hAnsi="Times New Roman" w:cs="Times New Roman"/>
          <w:sz w:val="28"/>
          <w:szCs w:val="28"/>
          <w:lang w:eastAsia="ru-RU"/>
        </w:rPr>
        <w:t xml:space="preserve"> (соотношение 10:1) и тщательно перемеши</w:t>
      </w:r>
      <w:r w:rsidRPr="00E9781A">
        <w:rPr>
          <w:rFonts w:ascii="Times New Roman" w:eastAsia="Times New Roman" w:hAnsi="Times New Roman" w:cs="Times New Roman"/>
          <w:sz w:val="28"/>
          <w:szCs w:val="28"/>
          <w:lang w:eastAsia="ru-RU"/>
        </w:rPr>
        <w:softHyphen/>
        <w:t>вают круговым вращением колбы, осторожно встряхивая и не допуская оседания навески на стенках колбы. Оставляют колбы в лотке на 1,5-2 часа (можно на ночь) для первич</w:t>
      </w:r>
      <w:r w:rsidRPr="00E9781A">
        <w:rPr>
          <w:rFonts w:ascii="Times New Roman" w:eastAsia="Times New Roman" w:hAnsi="Times New Roman" w:cs="Times New Roman"/>
          <w:sz w:val="28"/>
          <w:szCs w:val="28"/>
          <w:lang w:eastAsia="ru-RU"/>
        </w:rPr>
        <w:softHyphen/>
        <w:t xml:space="preserve">ного </w:t>
      </w:r>
      <w:proofErr w:type="spellStart"/>
      <w:r w:rsidRPr="00E9781A">
        <w:rPr>
          <w:rFonts w:ascii="Times New Roman" w:eastAsia="Times New Roman" w:hAnsi="Times New Roman" w:cs="Times New Roman"/>
          <w:sz w:val="28"/>
          <w:szCs w:val="28"/>
          <w:lang w:eastAsia="ru-RU"/>
        </w:rPr>
        <w:t>озоления</w:t>
      </w:r>
      <w:proofErr w:type="spellEnd"/>
      <w:r w:rsidRPr="00E9781A">
        <w:rPr>
          <w:rFonts w:ascii="Times New Roman" w:eastAsia="Times New Roman" w:hAnsi="Times New Roman" w:cs="Times New Roman"/>
          <w:sz w:val="28"/>
          <w:szCs w:val="28"/>
          <w:lang w:eastAsia="ru-RU"/>
        </w:rPr>
        <w:t xml:space="preserve"> растительного материала при комнатной температуре.</w:t>
      </w:r>
    </w:p>
    <w:p w:rsidR="00E9781A" w:rsidRPr="00E9781A" w:rsidRDefault="00E9781A" w:rsidP="00E9781A">
      <w:pPr>
        <w:spacing w:after="0" w:line="360" w:lineRule="auto"/>
        <w:ind w:firstLine="709"/>
        <w:jc w:val="both"/>
        <w:rPr>
          <w:rFonts w:ascii="Times New Roman" w:eastAsia="Times New Roman" w:hAnsi="Times New Roman" w:cs="Times New Roman"/>
          <w:sz w:val="28"/>
          <w:szCs w:val="28"/>
          <w:lang w:eastAsia="ru-RU"/>
        </w:rPr>
      </w:pPr>
      <w:r w:rsidRPr="00E9781A">
        <w:rPr>
          <w:rFonts w:ascii="Times New Roman" w:eastAsia="Times New Roman" w:hAnsi="Times New Roman" w:cs="Times New Roman"/>
          <w:sz w:val="28"/>
          <w:szCs w:val="28"/>
          <w:lang w:eastAsia="ru-RU"/>
        </w:rPr>
        <w:lastRenderedPageBreak/>
        <w:t xml:space="preserve">После этого колбы устанавливают на нагревательные приборы для дальнейшего </w:t>
      </w:r>
      <w:proofErr w:type="spellStart"/>
      <w:r w:rsidRPr="00E9781A">
        <w:rPr>
          <w:rFonts w:ascii="Times New Roman" w:eastAsia="Times New Roman" w:hAnsi="Times New Roman" w:cs="Times New Roman"/>
          <w:sz w:val="28"/>
          <w:szCs w:val="28"/>
          <w:lang w:eastAsia="ru-RU"/>
        </w:rPr>
        <w:t>озоления</w:t>
      </w:r>
      <w:proofErr w:type="spellEnd"/>
      <w:r w:rsidRPr="00E9781A">
        <w:rPr>
          <w:rFonts w:ascii="Times New Roman" w:eastAsia="Times New Roman" w:hAnsi="Times New Roman" w:cs="Times New Roman"/>
          <w:sz w:val="28"/>
          <w:szCs w:val="28"/>
          <w:lang w:eastAsia="ru-RU"/>
        </w:rPr>
        <w:t xml:space="preserve"> и нагревают на слабом огне до образования однородной коричнево-бурой массы.</w:t>
      </w:r>
    </w:p>
    <w:p w:rsidR="00E9781A" w:rsidRPr="00E9781A" w:rsidRDefault="00E9781A" w:rsidP="00E9781A">
      <w:pPr>
        <w:spacing w:after="0" w:line="360" w:lineRule="auto"/>
        <w:ind w:firstLine="709"/>
        <w:jc w:val="both"/>
        <w:rPr>
          <w:rFonts w:ascii="Times New Roman" w:eastAsia="Times New Roman" w:hAnsi="Times New Roman" w:cs="Times New Roman"/>
          <w:sz w:val="28"/>
          <w:szCs w:val="28"/>
          <w:lang w:eastAsia="ru-RU"/>
        </w:rPr>
      </w:pPr>
      <w:r w:rsidRPr="00E9781A">
        <w:rPr>
          <w:rFonts w:ascii="Times New Roman" w:eastAsia="Times New Roman" w:hAnsi="Times New Roman" w:cs="Times New Roman"/>
          <w:sz w:val="28"/>
          <w:szCs w:val="28"/>
          <w:lang w:eastAsia="ru-RU"/>
        </w:rPr>
        <w:t xml:space="preserve">Температуру </w:t>
      </w:r>
      <w:proofErr w:type="spellStart"/>
      <w:r w:rsidRPr="00E9781A">
        <w:rPr>
          <w:rFonts w:ascii="Times New Roman" w:eastAsia="Times New Roman" w:hAnsi="Times New Roman" w:cs="Times New Roman"/>
          <w:sz w:val="28"/>
          <w:szCs w:val="28"/>
          <w:lang w:eastAsia="ru-RU"/>
        </w:rPr>
        <w:t>озоления</w:t>
      </w:r>
      <w:proofErr w:type="spellEnd"/>
      <w:r w:rsidRPr="00E9781A">
        <w:rPr>
          <w:rFonts w:ascii="Times New Roman" w:eastAsia="Times New Roman" w:hAnsi="Times New Roman" w:cs="Times New Roman"/>
          <w:sz w:val="28"/>
          <w:szCs w:val="28"/>
          <w:lang w:eastAsia="ru-RU"/>
        </w:rPr>
        <w:t xml:space="preserve"> повышают до слабого кипения раствора и продолжают </w:t>
      </w:r>
      <w:proofErr w:type="spellStart"/>
      <w:r w:rsidRPr="00E9781A">
        <w:rPr>
          <w:rFonts w:ascii="Times New Roman" w:eastAsia="Times New Roman" w:hAnsi="Times New Roman" w:cs="Times New Roman"/>
          <w:sz w:val="28"/>
          <w:szCs w:val="28"/>
          <w:lang w:eastAsia="ru-RU"/>
        </w:rPr>
        <w:t>озоление</w:t>
      </w:r>
      <w:proofErr w:type="spellEnd"/>
      <w:r w:rsidRPr="00E9781A">
        <w:rPr>
          <w:rFonts w:ascii="Times New Roman" w:eastAsia="Times New Roman" w:hAnsi="Times New Roman" w:cs="Times New Roman"/>
          <w:sz w:val="28"/>
          <w:szCs w:val="28"/>
          <w:lang w:eastAsia="ru-RU"/>
        </w:rPr>
        <w:t xml:space="preserve"> до полного его обесцвечивания. </w:t>
      </w:r>
    </w:p>
    <w:p w:rsidR="00E9781A" w:rsidRPr="00E9781A" w:rsidRDefault="00E9781A" w:rsidP="00E9781A">
      <w:pPr>
        <w:spacing w:after="0" w:line="360" w:lineRule="auto"/>
        <w:ind w:firstLine="709"/>
        <w:jc w:val="both"/>
        <w:rPr>
          <w:rFonts w:ascii="Times New Roman" w:eastAsia="Times New Roman" w:hAnsi="Times New Roman" w:cs="Times New Roman"/>
          <w:sz w:val="28"/>
          <w:szCs w:val="28"/>
          <w:lang w:eastAsia="ru-RU"/>
        </w:rPr>
      </w:pPr>
      <w:r w:rsidRPr="00E9781A">
        <w:rPr>
          <w:rFonts w:ascii="Times New Roman" w:eastAsia="Times New Roman" w:hAnsi="Times New Roman" w:cs="Times New Roman"/>
          <w:sz w:val="28"/>
          <w:szCs w:val="28"/>
          <w:lang w:eastAsia="ru-RU"/>
        </w:rPr>
        <w:t xml:space="preserve">Если раствор продолжает оставаться окрашенным в жёлтый или тёмно-бурый цвет, колбы охлаждают, добавляют  2-3 капли хлорной кислоты  и  продолжают  нагревание.  Количество  хлорной  кислоты, добавленное сверх указанной нормы, ускоряет процесс </w:t>
      </w:r>
      <w:proofErr w:type="spellStart"/>
      <w:r w:rsidRPr="00E9781A">
        <w:rPr>
          <w:rFonts w:ascii="Times New Roman" w:eastAsia="Times New Roman" w:hAnsi="Times New Roman" w:cs="Times New Roman"/>
          <w:sz w:val="28"/>
          <w:szCs w:val="28"/>
          <w:lang w:eastAsia="ru-RU"/>
        </w:rPr>
        <w:t>озоления</w:t>
      </w:r>
      <w:proofErr w:type="spellEnd"/>
      <w:r w:rsidRPr="00E9781A">
        <w:rPr>
          <w:rFonts w:ascii="Times New Roman" w:eastAsia="Times New Roman" w:hAnsi="Times New Roman" w:cs="Times New Roman"/>
          <w:sz w:val="28"/>
          <w:szCs w:val="28"/>
          <w:lang w:eastAsia="ru-RU"/>
        </w:rPr>
        <w:t>, но приводит к существенным потерям азота в пробе.</w:t>
      </w:r>
    </w:p>
    <w:p w:rsidR="00E9781A" w:rsidRPr="00E9781A" w:rsidRDefault="00E9781A" w:rsidP="00E9781A">
      <w:pPr>
        <w:spacing w:after="0" w:line="360" w:lineRule="auto"/>
        <w:ind w:firstLine="708"/>
        <w:jc w:val="both"/>
        <w:rPr>
          <w:rFonts w:ascii="Times New Roman" w:eastAsia="Times New Roman" w:hAnsi="Times New Roman" w:cs="Times New Roman"/>
          <w:sz w:val="28"/>
          <w:szCs w:val="28"/>
          <w:lang w:eastAsia="ru-RU"/>
        </w:rPr>
      </w:pPr>
      <w:r w:rsidRPr="00E9781A">
        <w:rPr>
          <w:rFonts w:ascii="Times New Roman" w:eastAsia="Times New Roman" w:hAnsi="Times New Roman" w:cs="Times New Roman"/>
          <w:sz w:val="28"/>
          <w:szCs w:val="28"/>
          <w:lang w:eastAsia="ru-RU"/>
        </w:rPr>
        <w:t xml:space="preserve">Параллельно проводят </w:t>
      </w:r>
      <w:proofErr w:type="gramStart"/>
      <w:r w:rsidRPr="00E9781A">
        <w:rPr>
          <w:rFonts w:ascii="Times New Roman" w:eastAsia="Times New Roman" w:hAnsi="Times New Roman" w:cs="Times New Roman"/>
          <w:sz w:val="28"/>
          <w:szCs w:val="28"/>
          <w:lang w:eastAsia="ru-RU"/>
        </w:rPr>
        <w:t>контрольное</w:t>
      </w:r>
      <w:proofErr w:type="gramEnd"/>
      <w:r w:rsidRPr="00E9781A">
        <w:rPr>
          <w:rFonts w:ascii="Times New Roman" w:eastAsia="Times New Roman" w:hAnsi="Times New Roman" w:cs="Times New Roman"/>
          <w:sz w:val="28"/>
          <w:szCs w:val="28"/>
          <w:lang w:eastAsia="ru-RU"/>
        </w:rPr>
        <w:t xml:space="preserve"> </w:t>
      </w:r>
      <w:proofErr w:type="spellStart"/>
      <w:r w:rsidRPr="00E9781A">
        <w:rPr>
          <w:rFonts w:ascii="Times New Roman" w:eastAsia="Times New Roman" w:hAnsi="Times New Roman" w:cs="Times New Roman"/>
          <w:sz w:val="28"/>
          <w:szCs w:val="28"/>
          <w:lang w:eastAsia="ru-RU"/>
        </w:rPr>
        <w:t>озоление</w:t>
      </w:r>
      <w:proofErr w:type="spellEnd"/>
      <w:r w:rsidRPr="00E9781A">
        <w:rPr>
          <w:rFonts w:ascii="Times New Roman" w:eastAsia="Times New Roman" w:hAnsi="Times New Roman" w:cs="Times New Roman"/>
          <w:sz w:val="28"/>
          <w:szCs w:val="28"/>
          <w:lang w:eastAsia="ru-RU"/>
        </w:rPr>
        <w:t xml:space="preserve"> исходных реактивов</w:t>
      </w:r>
      <w:r w:rsidRPr="00E9781A">
        <w:rPr>
          <w:rFonts w:ascii="Times New Roman" w:eastAsia="Times New Roman" w:hAnsi="Times New Roman" w:cs="Times New Roman"/>
          <w:sz w:val="28"/>
          <w:szCs w:val="28"/>
          <w:lang w:eastAsia="ru-RU"/>
        </w:rPr>
        <w:br/>
        <w:t>без растительной пробы в аналогичном режиме.</w:t>
      </w:r>
    </w:p>
    <w:p w:rsidR="00E9781A" w:rsidRPr="00E9781A" w:rsidRDefault="00E9781A" w:rsidP="00E9781A">
      <w:pPr>
        <w:spacing w:after="0" w:line="360" w:lineRule="auto"/>
        <w:jc w:val="both"/>
        <w:rPr>
          <w:rFonts w:ascii="Times New Roman" w:eastAsia="Times New Roman" w:hAnsi="Times New Roman" w:cs="Times New Roman"/>
          <w:sz w:val="28"/>
          <w:szCs w:val="28"/>
          <w:lang w:eastAsia="ru-RU"/>
        </w:rPr>
      </w:pPr>
      <w:r w:rsidRPr="00E9781A">
        <w:rPr>
          <w:rFonts w:ascii="Times New Roman" w:eastAsia="Times New Roman" w:hAnsi="Times New Roman" w:cs="Times New Roman"/>
          <w:sz w:val="28"/>
          <w:szCs w:val="28"/>
          <w:lang w:eastAsia="ru-RU"/>
        </w:rPr>
        <w:t xml:space="preserve">После  окончания  </w:t>
      </w:r>
      <w:proofErr w:type="spellStart"/>
      <w:r w:rsidRPr="00E9781A">
        <w:rPr>
          <w:rFonts w:ascii="Times New Roman" w:eastAsia="Times New Roman" w:hAnsi="Times New Roman" w:cs="Times New Roman"/>
          <w:sz w:val="28"/>
          <w:szCs w:val="28"/>
          <w:lang w:eastAsia="ru-RU"/>
        </w:rPr>
        <w:t>озоления</w:t>
      </w:r>
      <w:proofErr w:type="spellEnd"/>
      <w:r w:rsidRPr="00E9781A">
        <w:rPr>
          <w:rFonts w:ascii="Times New Roman" w:eastAsia="Times New Roman" w:hAnsi="Times New Roman" w:cs="Times New Roman"/>
          <w:sz w:val="28"/>
          <w:szCs w:val="28"/>
          <w:lang w:eastAsia="ru-RU"/>
        </w:rPr>
        <w:t xml:space="preserve">  колбы  </w:t>
      </w:r>
      <w:proofErr w:type="spellStart"/>
      <w:r w:rsidRPr="00E9781A">
        <w:rPr>
          <w:rFonts w:ascii="Times New Roman" w:eastAsia="Times New Roman" w:hAnsi="Times New Roman" w:cs="Times New Roman"/>
          <w:sz w:val="28"/>
          <w:szCs w:val="28"/>
          <w:lang w:eastAsia="ru-RU"/>
        </w:rPr>
        <w:t>Кьельдаля</w:t>
      </w:r>
      <w:proofErr w:type="spellEnd"/>
      <w:r w:rsidRPr="00E9781A">
        <w:rPr>
          <w:rFonts w:ascii="Times New Roman" w:eastAsia="Times New Roman" w:hAnsi="Times New Roman" w:cs="Times New Roman"/>
          <w:sz w:val="28"/>
          <w:szCs w:val="28"/>
          <w:lang w:eastAsia="ru-RU"/>
        </w:rPr>
        <w:t xml:space="preserve">  охлаждают на воздухе, затем в них приливают 10 см</w:t>
      </w:r>
      <w:r w:rsidRPr="00E9781A">
        <w:rPr>
          <w:rFonts w:ascii="Times New Roman" w:eastAsia="Times New Roman" w:hAnsi="Times New Roman" w:cs="Times New Roman"/>
          <w:sz w:val="28"/>
          <w:szCs w:val="28"/>
          <w:vertAlign w:val="superscript"/>
          <w:lang w:eastAsia="ru-RU"/>
        </w:rPr>
        <w:t>3</w:t>
      </w:r>
      <w:r w:rsidRPr="00E9781A">
        <w:rPr>
          <w:rFonts w:ascii="Times New Roman" w:eastAsia="Times New Roman" w:hAnsi="Times New Roman" w:cs="Times New Roman"/>
          <w:sz w:val="28"/>
          <w:szCs w:val="28"/>
          <w:lang w:eastAsia="ru-RU"/>
        </w:rPr>
        <w:t xml:space="preserve"> дистиллированной воды и после перемешивания содержимого вновь охлаждают, доливают около 60 см</w:t>
      </w:r>
      <w:r w:rsidRPr="00E9781A">
        <w:rPr>
          <w:rFonts w:ascii="Times New Roman" w:eastAsia="Times New Roman" w:hAnsi="Times New Roman" w:cs="Times New Roman"/>
          <w:sz w:val="28"/>
          <w:szCs w:val="28"/>
          <w:vertAlign w:val="superscript"/>
          <w:lang w:eastAsia="ru-RU"/>
        </w:rPr>
        <w:t>3</w:t>
      </w:r>
      <w:r w:rsidRPr="00E9781A">
        <w:rPr>
          <w:rFonts w:ascii="Times New Roman" w:eastAsia="Times New Roman" w:hAnsi="Times New Roman" w:cs="Times New Roman"/>
          <w:sz w:val="28"/>
          <w:szCs w:val="28"/>
          <w:lang w:eastAsia="ru-RU"/>
        </w:rPr>
        <w:t xml:space="preserve"> горячей дистиллированной воды.</w:t>
      </w:r>
    </w:p>
    <w:p w:rsidR="00E9781A" w:rsidRPr="00E9781A" w:rsidRDefault="00E9781A" w:rsidP="00E9781A">
      <w:pPr>
        <w:spacing w:after="0" w:line="360" w:lineRule="auto"/>
        <w:ind w:firstLine="708"/>
        <w:jc w:val="both"/>
        <w:rPr>
          <w:rFonts w:ascii="Times New Roman" w:eastAsia="Times New Roman" w:hAnsi="Times New Roman" w:cs="Times New Roman"/>
          <w:sz w:val="28"/>
          <w:szCs w:val="28"/>
          <w:lang w:eastAsia="ru-RU"/>
        </w:rPr>
      </w:pPr>
      <w:r w:rsidRPr="00E9781A">
        <w:rPr>
          <w:rFonts w:ascii="Times New Roman" w:eastAsia="Times New Roman" w:hAnsi="Times New Roman" w:cs="Times New Roman"/>
          <w:sz w:val="28"/>
          <w:szCs w:val="28"/>
          <w:lang w:eastAsia="ru-RU"/>
        </w:rPr>
        <w:t xml:space="preserve">Раствор из колбы </w:t>
      </w:r>
      <w:proofErr w:type="spellStart"/>
      <w:r w:rsidRPr="00E9781A">
        <w:rPr>
          <w:rFonts w:ascii="Times New Roman" w:eastAsia="Times New Roman" w:hAnsi="Times New Roman" w:cs="Times New Roman"/>
          <w:sz w:val="28"/>
          <w:szCs w:val="28"/>
          <w:lang w:eastAsia="ru-RU"/>
        </w:rPr>
        <w:t>Кьельдаля</w:t>
      </w:r>
      <w:proofErr w:type="spellEnd"/>
      <w:r w:rsidRPr="00E9781A">
        <w:rPr>
          <w:rFonts w:ascii="Times New Roman" w:eastAsia="Times New Roman" w:hAnsi="Times New Roman" w:cs="Times New Roman"/>
          <w:sz w:val="28"/>
          <w:szCs w:val="28"/>
          <w:lang w:eastAsia="ru-RU"/>
        </w:rPr>
        <w:t xml:space="preserve"> количественно переносят в мерную колбу на 100 см</w:t>
      </w:r>
      <w:r w:rsidRPr="00E9781A">
        <w:rPr>
          <w:rFonts w:ascii="Times New Roman" w:eastAsia="Times New Roman" w:hAnsi="Times New Roman" w:cs="Times New Roman"/>
          <w:sz w:val="28"/>
          <w:szCs w:val="28"/>
          <w:vertAlign w:val="superscript"/>
          <w:lang w:eastAsia="ru-RU"/>
        </w:rPr>
        <w:t>3</w:t>
      </w:r>
      <w:r w:rsidRPr="00E9781A">
        <w:rPr>
          <w:rFonts w:ascii="Times New Roman" w:eastAsia="Times New Roman" w:hAnsi="Times New Roman" w:cs="Times New Roman"/>
          <w:sz w:val="28"/>
          <w:szCs w:val="28"/>
          <w:lang w:eastAsia="ru-RU"/>
        </w:rPr>
        <w:t xml:space="preserve">. При этом колбу </w:t>
      </w:r>
      <w:proofErr w:type="spellStart"/>
      <w:r w:rsidRPr="00E9781A">
        <w:rPr>
          <w:rFonts w:ascii="Times New Roman" w:eastAsia="Times New Roman" w:hAnsi="Times New Roman" w:cs="Times New Roman"/>
          <w:sz w:val="28"/>
          <w:szCs w:val="28"/>
          <w:lang w:eastAsia="ru-RU"/>
        </w:rPr>
        <w:t>Кьельдаля</w:t>
      </w:r>
      <w:proofErr w:type="spellEnd"/>
      <w:r w:rsidRPr="00E9781A">
        <w:rPr>
          <w:rFonts w:ascii="Times New Roman" w:eastAsia="Times New Roman" w:hAnsi="Times New Roman" w:cs="Times New Roman"/>
          <w:sz w:val="28"/>
          <w:szCs w:val="28"/>
          <w:lang w:eastAsia="ru-RU"/>
        </w:rPr>
        <w:t xml:space="preserve"> многократно промывают небольшими (около 5 см</w:t>
      </w:r>
      <w:r w:rsidRPr="00E9781A">
        <w:rPr>
          <w:rFonts w:ascii="Times New Roman" w:eastAsia="Times New Roman" w:hAnsi="Times New Roman" w:cs="Times New Roman"/>
          <w:sz w:val="28"/>
          <w:szCs w:val="28"/>
          <w:vertAlign w:val="superscript"/>
          <w:lang w:eastAsia="ru-RU"/>
        </w:rPr>
        <w:t>3</w:t>
      </w:r>
      <w:r w:rsidRPr="00E9781A">
        <w:rPr>
          <w:rFonts w:ascii="Times New Roman" w:eastAsia="Times New Roman" w:hAnsi="Times New Roman" w:cs="Times New Roman"/>
          <w:sz w:val="28"/>
          <w:szCs w:val="28"/>
          <w:lang w:eastAsia="ru-RU"/>
        </w:rPr>
        <w:t>) порциями горячей дистиллированной воды, сливая промывные воды в мерную колбу. После охлаждения объём в мерной колбе доводят до метки дистиллированной водой и после этого, закрыв пробкой, перемешивают.</w:t>
      </w:r>
    </w:p>
    <w:p w:rsidR="00E9781A" w:rsidRPr="00E9781A" w:rsidRDefault="00E9781A" w:rsidP="00E9781A">
      <w:pPr>
        <w:spacing w:after="0" w:line="360" w:lineRule="auto"/>
        <w:jc w:val="both"/>
        <w:rPr>
          <w:rFonts w:ascii="Times New Roman" w:eastAsia="Times New Roman" w:hAnsi="Times New Roman" w:cs="Times New Roman"/>
          <w:sz w:val="28"/>
          <w:szCs w:val="28"/>
          <w:lang w:eastAsia="ru-RU"/>
        </w:rPr>
      </w:pPr>
      <w:r w:rsidRPr="00E9781A">
        <w:rPr>
          <w:rFonts w:ascii="Times New Roman" w:eastAsia="Times New Roman" w:hAnsi="Times New Roman" w:cs="Times New Roman"/>
          <w:sz w:val="28"/>
          <w:szCs w:val="28"/>
          <w:lang w:eastAsia="ru-RU"/>
        </w:rPr>
        <w:t>В растворе определяют общий азот, фосфор и калий по со</w:t>
      </w:r>
      <w:r w:rsidRPr="00E9781A">
        <w:rPr>
          <w:rFonts w:ascii="Times New Roman" w:eastAsia="Times New Roman" w:hAnsi="Times New Roman" w:cs="Times New Roman"/>
          <w:sz w:val="28"/>
          <w:szCs w:val="28"/>
          <w:lang w:eastAsia="ru-RU"/>
        </w:rPr>
        <w:softHyphen/>
        <w:t>ответствующим методикам.</w:t>
      </w:r>
    </w:p>
    <w:p w:rsidR="00434997" w:rsidRPr="00ED62F3" w:rsidRDefault="00434997" w:rsidP="00A476C7">
      <w:pPr>
        <w:widowControl w:val="0"/>
        <w:shd w:val="clear" w:color="auto" w:fill="FFFFFF"/>
        <w:snapToGrid w:val="0"/>
        <w:spacing w:after="0" w:line="360" w:lineRule="auto"/>
        <w:ind w:firstLine="709"/>
        <w:jc w:val="both"/>
        <w:rPr>
          <w:rFonts w:ascii="Times New Roman" w:eastAsia="Times New Roman" w:hAnsi="Times New Roman" w:cs="Times New Roman"/>
          <w:b/>
          <w:sz w:val="28"/>
          <w:szCs w:val="28"/>
          <w:lang w:eastAsia="ru-RU"/>
        </w:rPr>
      </w:pPr>
      <w:r w:rsidRPr="00ED62F3">
        <w:rPr>
          <w:rFonts w:ascii="Times New Roman" w:eastAsia="Times New Roman" w:hAnsi="Times New Roman" w:cs="Times New Roman"/>
          <w:b/>
          <w:sz w:val="28"/>
          <w:szCs w:val="28"/>
          <w:lang w:eastAsia="ru-RU"/>
        </w:rPr>
        <w:t>Вопросы для контроля:</w:t>
      </w:r>
    </w:p>
    <w:p w:rsidR="00A476C7" w:rsidRPr="00A476C7" w:rsidRDefault="00A476C7" w:rsidP="00A476C7">
      <w:pPr>
        <w:spacing w:after="0" w:line="360" w:lineRule="auto"/>
        <w:ind w:firstLine="709"/>
        <w:rPr>
          <w:rFonts w:ascii="Times New Roman" w:eastAsia="Times New Roman" w:hAnsi="Times New Roman" w:cs="Times New Roman"/>
          <w:sz w:val="28"/>
          <w:szCs w:val="28"/>
          <w:lang w:eastAsia="ru-RU"/>
        </w:rPr>
      </w:pPr>
      <w:r w:rsidRPr="00A476C7">
        <w:rPr>
          <w:rFonts w:ascii="Times New Roman" w:eastAsia="Times New Roman" w:hAnsi="Times New Roman" w:cs="Times New Roman"/>
          <w:sz w:val="28"/>
          <w:szCs w:val="28"/>
          <w:lang w:eastAsia="ru-RU"/>
        </w:rPr>
        <w:t xml:space="preserve">1. С какой целью </w:t>
      </w:r>
      <w:proofErr w:type="spellStart"/>
      <w:r w:rsidRPr="00A476C7">
        <w:rPr>
          <w:rFonts w:ascii="Times New Roman" w:eastAsia="Times New Roman" w:hAnsi="Times New Roman" w:cs="Times New Roman"/>
          <w:sz w:val="28"/>
          <w:szCs w:val="28"/>
          <w:lang w:eastAsia="ru-RU"/>
        </w:rPr>
        <w:t>озоляют</w:t>
      </w:r>
      <w:proofErr w:type="spellEnd"/>
      <w:r w:rsidRPr="00A476C7">
        <w:rPr>
          <w:rFonts w:ascii="Times New Roman" w:eastAsia="Times New Roman" w:hAnsi="Times New Roman" w:cs="Times New Roman"/>
          <w:sz w:val="28"/>
          <w:szCs w:val="28"/>
          <w:lang w:eastAsia="ru-RU"/>
        </w:rPr>
        <w:t xml:space="preserve"> исследуемый материал?</w:t>
      </w:r>
    </w:p>
    <w:p w:rsidR="00A476C7" w:rsidRPr="00682A5F" w:rsidRDefault="00A476C7" w:rsidP="00156525">
      <w:pPr>
        <w:spacing w:after="0" w:line="360" w:lineRule="auto"/>
        <w:ind w:firstLine="709"/>
        <w:rPr>
          <w:rFonts w:ascii="Times New Roman" w:eastAsia="Times New Roman" w:hAnsi="Times New Roman" w:cs="Times New Roman"/>
          <w:sz w:val="28"/>
          <w:szCs w:val="28"/>
          <w:lang w:eastAsia="ru-RU"/>
        </w:rPr>
      </w:pPr>
      <w:r w:rsidRPr="00A476C7">
        <w:rPr>
          <w:rFonts w:ascii="Times New Roman" w:eastAsia="Times New Roman" w:hAnsi="Times New Roman" w:cs="Times New Roman"/>
          <w:sz w:val="28"/>
          <w:szCs w:val="28"/>
          <w:lang w:eastAsia="ru-RU"/>
        </w:rPr>
        <w:t>2</w:t>
      </w:r>
      <w:r w:rsidRPr="00682A5F">
        <w:rPr>
          <w:rFonts w:ascii="Times New Roman" w:eastAsia="Times New Roman" w:hAnsi="Times New Roman" w:cs="Times New Roman"/>
          <w:sz w:val="28"/>
          <w:szCs w:val="28"/>
          <w:lang w:eastAsia="ru-RU"/>
        </w:rPr>
        <w:t xml:space="preserve">. </w:t>
      </w:r>
      <w:r w:rsidR="00156525" w:rsidRPr="00682A5F">
        <w:rPr>
          <w:rFonts w:ascii="Times New Roman" w:eastAsia="Times New Roman" w:hAnsi="Times New Roman" w:cs="Times New Roman"/>
          <w:sz w:val="28"/>
          <w:szCs w:val="28"/>
          <w:lang w:eastAsia="ru-RU"/>
        </w:rPr>
        <w:t>Значение метода, ход анализа</w:t>
      </w:r>
      <w:r w:rsidRPr="00682A5F">
        <w:rPr>
          <w:rFonts w:ascii="Times New Roman" w:eastAsia="Times New Roman" w:hAnsi="Times New Roman" w:cs="Times New Roman"/>
          <w:sz w:val="28"/>
          <w:szCs w:val="28"/>
          <w:lang w:eastAsia="ru-RU"/>
        </w:rPr>
        <w:t xml:space="preserve"> мокрого </w:t>
      </w:r>
      <w:proofErr w:type="spellStart"/>
      <w:r w:rsidRPr="00682A5F">
        <w:rPr>
          <w:rFonts w:ascii="Times New Roman" w:eastAsia="Times New Roman" w:hAnsi="Times New Roman" w:cs="Times New Roman"/>
          <w:sz w:val="28"/>
          <w:szCs w:val="28"/>
          <w:lang w:eastAsia="ru-RU"/>
        </w:rPr>
        <w:t>озоления</w:t>
      </w:r>
      <w:proofErr w:type="spellEnd"/>
      <w:r w:rsidRPr="00682A5F">
        <w:rPr>
          <w:rFonts w:ascii="Times New Roman" w:eastAsia="Times New Roman" w:hAnsi="Times New Roman" w:cs="Times New Roman"/>
          <w:sz w:val="28"/>
          <w:szCs w:val="28"/>
          <w:lang w:eastAsia="ru-RU"/>
        </w:rPr>
        <w:t>?</w:t>
      </w:r>
    </w:p>
    <w:p w:rsidR="003C3BD6" w:rsidRPr="00682A5F" w:rsidRDefault="003C3BD6" w:rsidP="003C3BD6">
      <w:pPr>
        <w:pStyle w:val="aa"/>
        <w:widowControl w:val="0"/>
        <w:spacing w:after="0" w:line="360" w:lineRule="auto"/>
        <w:ind w:left="709"/>
        <w:contextualSpacing w:val="0"/>
        <w:jc w:val="both"/>
        <w:rPr>
          <w:rFonts w:ascii="Times New Roman" w:eastAsia="Times New Roman" w:hAnsi="Times New Roman" w:cs="Times New Roman"/>
          <w:sz w:val="28"/>
          <w:szCs w:val="28"/>
          <w:lang w:eastAsia="ru-RU"/>
        </w:rPr>
      </w:pPr>
      <w:r w:rsidRPr="00682A5F">
        <w:rPr>
          <w:rFonts w:ascii="Times New Roman" w:eastAsia="Times New Roman" w:hAnsi="Times New Roman" w:cs="Times New Roman"/>
          <w:sz w:val="28"/>
          <w:szCs w:val="28"/>
          <w:lang w:eastAsia="ru-RU"/>
        </w:rPr>
        <w:t xml:space="preserve">3. Питание растений. Внутренние и внешние условия питания. </w:t>
      </w:r>
    </w:p>
    <w:p w:rsidR="003C3BD6" w:rsidRPr="00A476C7" w:rsidRDefault="003C3BD6" w:rsidP="00156525">
      <w:pPr>
        <w:spacing w:after="0" w:line="360" w:lineRule="auto"/>
        <w:ind w:firstLine="709"/>
        <w:rPr>
          <w:rFonts w:ascii="Times New Roman" w:eastAsia="Times New Roman" w:hAnsi="Times New Roman" w:cs="Times New Roman"/>
          <w:sz w:val="28"/>
          <w:szCs w:val="28"/>
          <w:lang w:eastAsia="ru-RU"/>
        </w:rPr>
      </w:pPr>
    </w:p>
    <w:p w:rsidR="00D91772" w:rsidRDefault="00D91772">
      <w:pPr>
        <w:rPr>
          <w:rFonts w:ascii="Times New Roman" w:eastAsia="Times New Roman" w:hAnsi="Times New Roman" w:cs="Times New Roman"/>
          <w:b/>
          <w:sz w:val="28"/>
          <w:szCs w:val="28"/>
          <w:lang w:eastAsia="ru-RU"/>
        </w:rPr>
      </w:pPr>
    </w:p>
    <w:p w:rsidR="00434997" w:rsidRDefault="0043499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1B114B" w:rsidRPr="001B114B" w:rsidRDefault="001B114B" w:rsidP="001B114B">
      <w:pPr>
        <w:widowControl w:val="0"/>
        <w:spacing w:after="0" w:line="360" w:lineRule="auto"/>
        <w:ind w:firstLine="709"/>
        <w:jc w:val="center"/>
        <w:rPr>
          <w:rFonts w:ascii="Times New Roman" w:hAnsi="Times New Roman" w:cs="Times New Roman"/>
          <w:b/>
          <w:sz w:val="28"/>
          <w:szCs w:val="28"/>
        </w:rPr>
      </w:pPr>
      <w:r w:rsidRPr="001B114B">
        <w:rPr>
          <w:rFonts w:ascii="Times New Roman" w:hAnsi="Times New Roman" w:cs="Times New Roman"/>
          <w:b/>
          <w:sz w:val="28"/>
          <w:szCs w:val="28"/>
        </w:rPr>
        <w:lastRenderedPageBreak/>
        <w:t xml:space="preserve">ЛАБОРАТОРНАЯ РАБОТА 5. ОПРЕДЕЛЕНИЕ СОДЕРЖАНИЯ ОБЩЕГО АЗОТА В РАСТЕНИЯХ </w:t>
      </w:r>
      <w:proofErr w:type="gramStart"/>
      <w:r w:rsidRPr="001B114B">
        <w:rPr>
          <w:rFonts w:ascii="Times New Roman" w:hAnsi="Times New Roman" w:cs="Times New Roman"/>
          <w:b/>
          <w:sz w:val="28"/>
          <w:szCs w:val="28"/>
        </w:rPr>
        <w:t>ПО</w:t>
      </w:r>
      <w:proofErr w:type="gramEnd"/>
      <w:r w:rsidRPr="001B114B">
        <w:rPr>
          <w:rFonts w:ascii="Times New Roman" w:hAnsi="Times New Roman" w:cs="Times New Roman"/>
          <w:b/>
          <w:sz w:val="28"/>
          <w:szCs w:val="28"/>
        </w:rPr>
        <w:t xml:space="preserve"> </w:t>
      </w:r>
      <w:proofErr w:type="gramStart"/>
      <w:r w:rsidRPr="001B114B">
        <w:rPr>
          <w:rFonts w:ascii="Times New Roman" w:hAnsi="Times New Roman" w:cs="Times New Roman"/>
          <w:b/>
          <w:sz w:val="28"/>
          <w:szCs w:val="28"/>
        </w:rPr>
        <w:t>ГИНЗБУРГ</w:t>
      </w:r>
      <w:proofErr w:type="gramEnd"/>
      <w:r w:rsidRPr="001B114B">
        <w:rPr>
          <w:rFonts w:ascii="Times New Roman" w:hAnsi="Times New Roman" w:cs="Times New Roman"/>
          <w:b/>
          <w:sz w:val="28"/>
          <w:szCs w:val="28"/>
        </w:rPr>
        <w:t xml:space="preserve"> В МОДИФИКАЦИИ МЕЩЕРЯКОВА КОЛОРИМЕТРИЧЕСКИМ МЕТОДОМ (2 ЧАСА – ОЧНАЯ ФОРМА ОБУЧЕНИЯ, 1 ЧАС – ЗАОЧНАЯ ФОРМА ОБУЧЕНИЯ)</w:t>
      </w:r>
    </w:p>
    <w:p w:rsidR="001B114B" w:rsidRDefault="001B114B" w:rsidP="001B114B">
      <w:pPr>
        <w:widowControl w:val="0"/>
        <w:spacing w:after="0" w:line="360" w:lineRule="auto"/>
        <w:ind w:firstLine="709"/>
        <w:jc w:val="both"/>
        <w:rPr>
          <w:rFonts w:ascii="Times New Roman" w:eastAsia="Times New Roman" w:hAnsi="Times New Roman" w:cs="Times New Roman"/>
          <w:sz w:val="28"/>
          <w:szCs w:val="28"/>
          <w:lang w:eastAsia="ru-RU"/>
        </w:rPr>
      </w:pPr>
      <w:r w:rsidRPr="00434997">
        <w:rPr>
          <w:rFonts w:ascii="Times New Roman" w:eastAsia="Times New Roman" w:hAnsi="Times New Roman" w:cs="Times New Roman"/>
          <w:b/>
          <w:sz w:val="28"/>
          <w:szCs w:val="28"/>
          <w:lang w:eastAsia="ru-RU"/>
        </w:rPr>
        <w:t>Цель занятия:</w:t>
      </w:r>
      <w:r>
        <w:rPr>
          <w:rFonts w:ascii="Times New Roman" w:eastAsia="Times New Roman" w:hAnsi="Times New Roman" w:cs="Times New Roman"/>
          <w:b/>
          <w:sz w:val="28"/>
          <w:szCs w:val="28"/>
          <w:lang w:eastAsia="ru-RU"/>
        </w:rPr>
        <w:t xml:space="preserve"> </w:t>
      </w:r>
      <w:r w:rsidRPr="00231F76">
        <w:rPr>
          <w:rFonts w:ascii="Times New Roman" w:eastAsia="Times New Roman" w:hAnsi="Times New Roman" w:cs="Times New Roman"/>
          <w:sz w:val="28"/>
          <w:szCs w:val="28"/>
          <w:lang w:eastAsia="ru-RU"/>
        </w:rPr>
        <w:t>определить</w:t>
      </w:r>
      <w:r w:rsidRPr="00231F76">
        <w:t xml:space="preserve"> </w:t>
      </w:r>
      <w:r w:rsidRPr="00231F76">
        <w:rPr>
          <w:rFonts w:ascii="Times New Roman" w:eastAsia="Times New Roman" w:hAnsi="Times New Roman" w:cs="Times New Roman"/>
          <w:sz w:val="28"/>
          <w:szCs w:val="28"/>
          <w:lang w:eastAsia="ru-RU"/>
        </w:rPr>
        <w:t>содержани</w:t>
      </w:r>
      <w:r>
        <w:rPr>
          <w:rFonts w:ascii="Times New Roman" w:eastAsia="Times New Roman" w:hAnsi="Times New Roman" w:cs="Times New Roman"/>
          <w:sz w:val="28"/>
          <w:szCs w:val="28"/>
          <w:lang w:eastAsia="ru-RU"/>
        </w:rPr>
        <w:t>е</w:t>
      </w:r>
      <w:r w:rsidRPr="00231F76">
        <w:rPr>
          <w:rFonts w:ascii="Times New Roman" w:eastAsia="Times New Roman" w:hAnsi="Times New Roman" w:cs="Times New Roman"/>
          <w:sz w:val="28"/>
          <w:szCs w:val="28"/>
          <w:lang w:eastAsia="ru-RU"/>
        </w:rPr>
        <w:t xml:space="preserve"> общего азота в растениях </w:t>
      </w:r>
      <w:proofErr w:type="gramStart"/>
      <w:r w:rsidRPr="00231F76">
        <w:rPr>
          <w:rFonts w:ascii="Times New Roman" w:eastAsia="Times New Roman" w:hAnsi="Times New Roman" w:cs="Times New Roman"/>
          <w:sz w:val="28"/>
          <w:szCs w:val="28"/>
          <w:lang w:eastAsia="ru-RU"/>
        </w:rPr>
        <w:t>по</w:t>
      </w:r>
      <w:proofErr w:type="gramEnd"/>
      <w:r w:rsidRPr="00231F76">
        <w:rPr>
          <w:rFonts w:ascii="Times New Roman" w:eastAsia="Times New Roman" w:hAnsi="Times New Roman" w:cs="Times New Roman"/>
          <w:sz w:val="28"/>
          <w:szCs w:val="28"/>
          <w:lang w:eastAsia="ru-RU"/>
        </w:rPr>
        <w:t xml:space="preserve"> </w:t>
      </w:r>
      <w:proofErr w:type="gramStart"/>
      <w:r w:rsidRPr="00231F76">
        <w:rPr>
          <w:rFonts w:ascii="Times New Roman" w:eastAsia="Times New Roman" w:hAnsi="Times New Roman" w:cs="Times New Roman"/>
          <w:sz w:val="28"/>
          <w:szCs w:val="28"/>
          <w:lang w:eastAsia="ru-RU"/>
        </w:rPr>
        <w:t>Гинзбург</w:t>
      </w:r>
      <w:proofErr w:type="gramEnd"/>
      <w:r w:rsidRPr="00231F76">
        <w:rPr>
          <w:rFonts w:ascii="Times New Roman" w:eastAsia="Times New Roman" w:hAnsi="Times New Roman" w:cs="Times New Roman"/>
          <w:sz w:val="28"/>
          <w:szCs w:val="28"/>
          <w:lang w:eastAsia="ru-RU"/>
        </w:rPr>
        <w:t xml:space="preserve"> в модификации Мещерякова колориметрическим методом и установить по результатам анализа необходимость проведения подкормок азотными удобрениями. </w:t>
      </w:r>
      <w:r>
        <w:rPr>
          <w:rFonts w:ascii="Times New Roman" w:eastAsia="Times New Roman" w:hAnsi="Times New Roman" w:cs="Times New Roman"/>
          <w:sz w:val="28"/>
          <w:szCs w:val="28"/>
          <w:lang w:eastAsia="ru-RU"/>
        </w:rPr>
        <w:t>И</w:t>
      </w:r>
      <w:r w:rsidRPr="001B114B">
        <w:rPr>
          <w:rFonts w:ascii="Times New Roman" w:eastAsia="Times New Roman" w:hAnsi="Times New Roman" w:cs="Times New Roman"/>
          <w:sz w:val="28"/>
          <w:szCs w:val="28"/>
          <w:lang w:eastAsia="ru-RU"/>
        </w:rPr>
        <w:t xml:space="preserve">зучить принцип и порядок работы анализатора белка по </w:t>
      </w:r>
      <w:proofErr w:type="spellStart"/>
      <w:r w:rsidRPr="001B114B">
        <w:rPr>
          <w:rFonts w:ascii="Times New Roman" w:eastAsia="Times New Roman" w:hAnsi="Times New Roman" w:cs="Times New Roman"/>
          <w:sz w:val="28"/>
          <w:szCs w:val="28"/>
          <w:lang w:eastAsia="ru-RU"/>
        </w:rPr>
        <w:t>Кьельдалю</w:t>
      </w:r>
      <w:proofErr w:type="spellEnd"/>
      <w:r w:rsidRPr="001B114B">
        <w:rPr>
          <w:rFonts w:ascii="Times New Roman" w:eastAsia="Times New Roman" w:hAnsi="Times New Roman" w:cs="Times New Roman"/>
          <w:sz w:val="28"/>
          <w:szCs w:val="28"/>
          <w:lang w:eastAsia="ru-RU"/>
        </w:rPr>
        <w:t xml:space="preserve"> UDK 129</w:t>
      </w:r>
      <w:r w:rsidR="00BA74C5">
        <w:rPr>
          <w:rFonts w:ascii="Times New Roman" w:eastAsia="Times New Roman" w:hAnsi="Times New Roman" w:cs="Times New Roman"/>
          <w:sz w:val="28"/>
          <w:szCs w:val="28"/>
          <w:lang w:eastAsia="ru-RU"/>
        </w:rPr>
        <w:t>.</w:t>
      </w:r>
    </w:p>
    <w:p w:rsidR="001B114B" w:rsidRPr="00994D92"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994D92">
        <w:rPr>
          <w:rFonts w:ascii="Times New Roman" w:eastAsia="Times New Roman" w:hAnsi="Times New Roman" w:cs="Times New Roman"/>
          <w:b/>
          <w:sz w:val="28"/>
          <w:szCs w:val="28"/>
          <w:lang w:eastAsia="ru-RU"/>
        </w:rPr>
        <w:t>Недостаток азота.</w:t>
      </w:r>
      <w:r w:rsidRPr="00994D92">
        <w:rPr>
          <w:rFonts w:ascii="Times New Roman" w:eastAsia="Times New Roman" w:hAnsi="Times New Roman" w:cs="Times New Roman"/>
          <w:sz w:val="28"/>
          <w:szCs w:val="28"/>
          <w:lang w:eastAsia="ru-RU"/>
        </w:rPr>
        <w:t xml:space="preserve"> У всех растений - однолетних, двулетних, многолет</w:t>
      </w:r>
      <w:r w:rsidRPr="00994D92">
        <w:rPr>
          <w:rFonts w:ascii="Times New Roman" w:eastAsia="Times New Roman" w:hAnsi="Times New Roman" w:cs="Times New Roman"/>
          <w:sz w:val="28"/>
          <w:szCs w:val="28"/>
          <w:lang w:eastAsia="ru-RU"/>
        </w:rPr>
        <w:softHyphen/>
        <w:t>них - при недостатке азота замедляется рост стеблей, ветвей и корней. По</w:t>
      </w:r>
      <w:r w:rsidRPr="00994D92">
        <w:rPr>
          <w:rFonts w:ascii="Times New Roman" w:eastAsia="Times New Roman" w:hAnsi="Times New Roman" w:cs="Times New Roman"/>
          <w:sz w:val="28"/>
          <w:szCs w:val="28"/>
          <w:lang w:eastAsia="ru-RU"/>
        </w:rPr>
        <w:softHyphen/>
        <w:t>желтение листьев (прежде всего нижних) из-за распада хлорофилла сменяется побурением, и листья засыхают. Заболевание распространя</w:t>
      </w:r>
      <w:r w:rsidRPr="00994D92">
        <w:rPr>
          <w:rFonts w:ascii="Times New Roman" w:eastAsia="Times New Roman" w:hAnsi="Times New Roman" w:cs="Times New Roman"/>
          <w:sz w:val="28"/>
          <w:szCs w:val="28"/>
          <w:lang w:eastAsia="ru-RU"/>
        </w:rPr>
        <w:softHyphen/>
        <w:t>ется на листья следующего яруса.</w:t>
      </w:r>
    </w:p>
    <w:p w:rsidR="001B114B" w:rsidRPr="00994D92"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994D92">
        <w:rPr>
          <w:rFonts w:ascii="Times New Roman" w:eastAsia="Times New Roman" w:hAnsi="Times New Roman" w:cs="Times New Roman"/>
          <w:sz w:val="28"/>
          <w:szCs w:val="28"/>
          <w:lang w:eastAsia="ru-RU"/>
        </w:rPr>
        <w:t xml:space="preserve">Общие признаки для всех растений такие: одревеснение стеблей, острый угол расположения листа к стеблю, задержка роста, уменьшение цветков и их быстрый </w:t>
      </w:r>
      <w:proofErr w:type="spellStart"/>
      <w:r w:rsidRPr="00994D92">
        <w:rPr>
          <w:rFonts w:ascii="Times New Roman" w:eastAsia="Times New Roman" w:hAnsi="Times New Roman" w:cs="Times New Roman"/>
          <w:sz w:val="28"/>
          <w:szCs w:val="28"/>
          <w:lang w:eastAsia="ru-RU"/>
        </w:rPr>
        <w:t>опад</w:t>
      </w:r>
      <w:proofErr w:type="spellEnd"/>
      <w:r w:rsidRPr="00994D92">
        <w:rPr>
          <w:rFonts w:ascii="Times New Roman" w:eastAsia="Times New Roman" w:hAnsi="Times New Roman" w:cs="Times New Roman"/>
          <w:sz w:val="28"/>
          <w:szCs w:val="28"/>
          <w:lang w:eastAsia="ru-RU"/>
        </w:rPr>
        <w:t>, малое число ненормально развитых и окрашенных плодов. Весь цикл вегетации и созревания ускорен</w:t>
      </w:r>
      <w:r>
        <w:rPr>
          <w:rFonts w:ascii="Times New Roman" w:eastAsia="Times New Roman" w:hAnsi="Times New Roman" w:cs="Times New Roman"/>
          <w:sz w:val="28"/>
          <w:szCs w:val="28"/>
          <w:lang w:eastAsia="ru-RU"/>
        </w:rPr>
        <w:t xml:space="preserve"> (рисунок </w:t>
      </w:r>
      <w:r w:rsidR="00BA74C5">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994D92">
        <w:rPr>
          <w:rFonts w:ascii="Times New Roman" w:eastAsia="Times New Roman" w:hAnsi="Times New Roman" w:cs="Times New Roman"/>
          <w:sz w:val="28"/>
          <w:szCs w:val="28"/>
          <w:lang w:eastAsia="ru-RU"/>
        </w:rPr>
        <w:t>.</w:t>
      </w:r>
    </w:p>
    <w:p w:rsidR="001B114B" w:rsidRPr="00994D92"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994D92">
        <w:rPr>
          <w:rFonts w:ascii="Times New Roman" w:eastAsia="Times New Roman" w:hAnsi="Times New Roman" w:cs="Times New Roman"/>
          <w:sz w:val="28"/>
          <w:szCs w:val="28"/>
          <w:lang w:eastAsia="ru-RU"/>
        </w:rPr>
        <w:t xml:space="preserve">Соцветия </w:t>
      </w:r>
      <w:r w:rsidRPr="00994D92">
        <w:rPr>
          <w:rFonts w:ascii="Times New Roman" w:eastAsia="Times New Roman" w:hAnsi="Times New Roman" w:cs="Times New Roman"/>
          <w:i/>
          <w:sz w:val="28"/>
          <w:szCs w:val="28"/>
          <w:lang w:eastAsia="ru-RU"/>
        </w:rPr>
        <w:t xml:space="preserve">злаков </w:t>
      </w:r>
      <w:r w:rsidRPr="00994D92">
        <w:rPr>
          <w:rFonts w:ascii="Times New Roman" w:eastAsia="Times New Roman" w:hAnsi="Times New Roman" w:cs="Times New Roman"/>
          <w:sz w:val="28"/>
          <w:szCs w:val="28"/>
          <w:lang w:eastAsia="ru-RU"/>
        </w:rPr>
        <w:t xml:space="preserve">укорочены из-за раннего отмирания меристемы: колосья и початки укорочены сверху, а метелки снизу. Плохая </w:t>
      </w:r>
      <w:proofErr w:type="spellStart"/>
      <w:r w:rsidRPr="00994D92">
        <w:rPr>
          <w:rFonts w:ascii="Times New Roman" w:eastAsia="Times New Roman" w:hAnsi="Times New Roman" w:cs="Times New Roman"/>
          <w:sz w:val="28"/>
          <w:szCs w:val="28"/>
          <w:lang w:eastAsia="ru-RU"/>
        </w:rPr>
        <w:t>озерненность</w:t>
      </w:r>
      <w:proofErr w:type="spellEnd"/>
      <w:r w:rsidRPr="00994D92">
        <w:rPr>
          <w:rFonts w:ascii="Times New Roman" w:eastAsia="Times New Roman" w:hAnsi="Times New Roman" w:cs="Times New Roman"/>
          <w:sz w:val="28"/>
          <w:szCs w:val="28"/>
          <w:lang w:eastAsia="ru-RU"/>
        </w:rPr>
        <w:t>. Зерна щуплые. Растение небольшое, стебель тонкий, жесткий, листья узкие, прижа</w:t>
      </w:r>
      <w:r w:rsidRPr="00994D92">
        <w:rPr>
          <w:rFonts w:ascii="Times New Roman" w:eastAsia="Times New Roman" w:hAnsi="Times New Roman" w:cs="Times New Roman"/>
          <w:sz w:val="28"/>
          <w:szCs w:val="28"/>
          <w:lang w:eastAsia="ru-RU"/>
        </w:rPr>
        <w:softHyphen/>
        <w:t>тые к стеблю. Стебли снизу могут иметь пурпуровый оттенок.</w:t>
      </w:r>
    </w:p>
    <w:p w:rsidR="001B114B" w:rsidRPr="00994D92"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994D92">
        <w:rPr>
          <w:rFonts w:ascii="Times New Roman" w:eastAsia="Times New Roman" w:hAnsi="Times New Roman" w:cs="Times New Roman"/>
          <w:sz w:val="28"/>
          <w:szCs w:val="28"/>
          <w:lang w:eastAsia="ru-RU"/>
        </w:rPr>
        <w:t xml:space="preserve">Характерное пожелтение нижних листьев </w:t>
      </w:r>
      <w:r w:rsidRPr="00994D92">
        <w:rPr>
          <w:rFonts w:ascii="Times New Roman" w:eastAsia="Times New Roman" w:hAnsi="Times New Roman" w:cs="Times New Roman"/>
          <w:i/>
          <w:sz w:val="28"/>
          <w:szCs w:val="28"/>
          <w:lang w:eastAsia="ru-RU"/>
        </w:rPr>
        <w:t xml:space="preserve">кукурузы </w:t>
      </w:r>
      <w:r w:rsidRPr="00994D92">
        <w:rPr>
          <w:rFonts w:ascii="Times New Roman" w:eastAsia="Times New Roman" w:hAnsi="Times New Roman" w:cs="Times New Roman"/>
          <w:sz w:val="28"/>
          <w:szCs w:val="28"/>
          <w:lang w:eastAsia="ru-RU"/>
        </w:rPr>
        <w:t>начинается с верхнего кончика листа и продолжается вдоль главной жилки, причем края листа неко</w:t>
      </w:r>
      <w:r w:rsidRPr="00994D92">
        <w:rPr>
          <w:rFonts w:ascii="Times New Roman" w:eastAsia="Times New Roman" w:hAnsi="Times New Roman" w:cs="Times New Roman"/>
          <w:sz w:val="28"/>
          <w:szCs w:val="28"/>
          <w:lang w:eastAsia="ru-RU"/>
        </w:rPr>
        <w:softHyphen/>
        <w:t>торое время остаются зелеными. Початки искривленные.</w:t>
      </w:r>
    </w:p>
    <w:p w:rsidR="001B114B" w:rsidRPr="00994D92"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994D92">
        <w:rPr>
          <w:rFonts w:ascii="Times New Roman" w:eastAsia="Times New Roman" w:hAnsi="Times New Roman" w:cs="Times New Roman"/>
          <w:sz w:val="28"/>
          <w:szCs w:val="28"/>
          <w:lang w:eastAsia="ru-RU"/>
        </w:rPr>
        <w:t xml:space="preserve">У </w:t>
      </w:r>
      <w:r w:rsidRPr="00994D92">
        <w:rPr>
          <w:rFonts w:ascii="Times New Roman" w:eastAsia="Times New Roman" w:hAnsi="Times New Roman" w:cs="Times New Roman"/>
          <w:i/>
          <w:sz w:val="28"/>
          <w:szCs w:val="28"/>
          <w:lang w:eastAsia="ru-RU"/>
        </w:rPr>
        <w:t xml:space="preserve">хлопчатника </w:t>
      </w:r>
      <w:r w:rsidRPr="00994D92">
        <w:rPr>
          <w:rFonts w:ascii="Times New Roman" w:eastAsia="Times New Roman" w:hAnsi="Times New Roman" w:cs="Times New Roman"/>
          <w:sz w:val="28"/>
          <w:szCs w:val="28"/>
          <w:lang w:eastAsia="ru-RU"/>
        </w:rPr>
        <w:t>при недостатке азота задерживаются рост, ветвление, обра</w:t>
      </w:r>
      <w:r w:rsidRPr="00994D92">
        <w:rPr>
          <w:rFonts w:ascii="Times New Roman" w:eastAsia="Times New Roman" w:hAnsi="Times New Roman" w:cs="Times New Roman"/>
          <w:sz w:val="28"/>
          <w:szCs w:val="28"/>
          <w:lang w:eastAsia="ru-RU"/>
        </w:rPr>
        <w:softHyphen/>
        <w:t xml:space="preserve">зование </w:t>
      </w:r>
      <w:proofErr w:type="spellStart"/>
      <w:r w:rsidRPr="00994D92">
        <w:rPr>
          <w:rFonts w:ascii="Times New Roman" w:eastAsia="Times New Roman" w:hAnsi="Times New Roman" w:cs="Times New Roman"/>
          <w:sz w:val="28"/>
          <w:szCs w:val="28"/>
          <w:lang w:eastAsia="ru-RU"/>
        </w:rPr>
        <w:t>плодоэлементов</w:t>
      </w:r>
      <w:proofErr w:type="spellEnd"/>
      <w:r w:rsidRPr="00994D92">
        <w:rPr>
          <w:rFonts w:ascii="Times New Roman" w:eastAsia="Times New Roman" w:hAnsi="Times New Roman" w:cs="Times New Roman"/>
          <w:sz w:val="28"/>
          <w:szCs w:val="28"/>
          <w:lang w:eastAsia="ru-RU"/>
        </w:rPr>
        <w:t>. Листья, начиная с нижних</w:t>
      </w:r>
      <w:r>
        <w:rPr>
          <w:rFonts w:ascii="Times New Roman" w:eastAsia="Times New Roman" w:hAnsi="Times New Roman" w:cs="Times New Roman"/>
          <w:sz w:val="28"/>
          <w:szCs w:val="28"/>
          <w:lang w:eastAsia="ru-RU"/>
        </w:rPr>
        <w:t xml:space="preserve"> ярусов</w:t>
      </w:r>
      <w:r w:rsidRPr="00994D92">
        <w:rPr>
          <w:rFonts w:ascii="Times New Roman" w:eastAsia="Times New Roman" w:hAnsi="Times New Roman" w:cs="Times New Roman"/>
          <w:sz w:val="28"/>
          <w:szCs w:val="28"/>
          <w:lang w:eastAsia="ru-RU"/>
        </w:rPr>
        <w:t>, желто-бурые, потом от</w:t>
      </w:r>
      <w:r w:rsidRPr="00994D92">
        <w:rPr>
          <w:rFonts w:ascii="Times New Roman" w:eastAsia="Times New Roman" w:hAnsi="Times New Roman" w:cs="Times New Roman"/>
          <w:sz w:val="28"/>
          <w:szCs w:val="28"/>
          <w:lang w:eastAsia="ru-RU"/>
        </w:rPr>
        <w:softHyphen/>
        <w:t>мирают и опадают.</w:t>
      </w:r>
    </w:p>
    <w:p w:rsidR="001B114B" w:rsidRPr="00994D92"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994D92">
        <w:rPr>
          <w:rFonts w:ascii="Times New Roman" w:eastAsia="Times New Roman" w:hAnsi="Times New Roman" w:cs="Times New Roman"/>
          <w:i/>
          <w:sz w:val="28"/>
          <w:szCs w:val="28"/>
          <w:lang w:eastAsia="ru-RU"/>
        </w:rPr>
        <w:t xml:space="preserve">Лен </w:t>
      </w:r>
      <w:r w:rsidRPr="00994D92">
        <w:rPr>
          <w:rFonts w:ascii="Times New Roman" w:eastAsia="Times New Roman" w:hAnsi="Times New Roman" w:cs="Times New Roman"/>
          <w:sz w:val="28"/>
          <w:szCs w:val="28"/>
          <w:lang w:eastAsia="ru-RU"/>
        </w:rPr>
        <w:t>имеет одревесневшие тонкие стебли с мелкими листьями, нижние листья желтые, затем становятся бурыми и отмирают.</w:t>
      </w:r>
    </w:p>
    <w:p w:rsidR="001B114B" w:rsidRPr="00994D92"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994D92">
        <w:rPr>
          <w:rFonts w:ascii="Times New Roman" w:eastAsia="Times New Roman" w:hAnsi="Times New Roman" w:cs="Times New Roman"/>
          <w:sz w:val="28"/>
          <w:szCs w:val="28"/>
          <w:lang w:eastAsia="ru-RU"/>
        </w:rPr>
        <w:lastRenderedPageBreak/>
        <w:t xml:space="preserve">У </w:t>
      </w:r>
      <w:r w:rsidRPr="00994D92">
        <w:rPr>
          <w:rFonts w:ascii="Times New Roman" w:eastAsia="Times New Roman" w:hAnsi="Times New Roman" w:cs="Times New Roman"/>
          <w:i/>
          <w:sz w:val="28"/>
          <w:szCs w:val="28"/>
          <w:lang w:eastAsia="ru-RU"/>
        </w:rPr>
        <w:t xml:space="preserve">картофеля </w:t>
      </w:r>
      <w:r w:rsidRPr="00994D92">
        <w:rPr>
          <w:rFonts w:ascii="Times New Roman" w:eastAsia="Times New Roman" w:hAnsi="Times New Roman" w:cs="Times New Roman"/>
          <w:sz w:val="28"/>
          <w:szCs w:val="28"/>
          <w:lang w:eastAsia="ru-RU"/>
        </w:rPr>
        <w:t>дефицит азота проявляется острее недостатков других эле</w:t>
      </w:r>
      <w:r w:rsidRPr="00994D92">
        <w:rPr>
          <w:rFonts w:ascii="Times New Roman" w:eastAsia="Times New Roman" w:hAnsi="Times New Roman" w:cs="Times New Roman"/>
          <w:sz w:val="28"/>
          <w:szCs w:val="28"/>
          <w:lang w:eastAsia="ru-RU"/>
        </w:rPr>
        <w:softHyphen/>
        <w:t>ментов. Резко задерживается рост: нижние листья сначала светло-зеленые, затем желто-зеленые, края закручены внутрь (чашеобразный лист); клубни мелкие.</w:t>
      </w:r>
    </w:p>
    <w:p w:rsidR="001B114B" w:rsidRPr="00994D92"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994D92">
        <w:rPr>
          <w:rFonts w:ascii="Times New Roman" w:eastAsia="Times New Roman" w:hAnsi="Times New Roman" w:cs="Times New Roman"/>
          <w:sz w:val="28"/>
          <w:szCs w:val="28"/>
          <w:lang w:eastAsia="ru-RU"/>
        </w:rPr>
        <w:t xml:space="preserve">Для </w:t>
      </w:r>
      <w:r w:rsidRPr="00994D92">
        <w:rPr>
          <w:rFonts w:ascii="Times New Roman" w:eastAsia="Times New Roman" w:hAnsi="Times New Roman" w:cs="Times New Roman"/>
          <w:i/>
          <w:sz w:val="28"/>
          <w:szCs w:val="28"/>
          <w:lang w:eastAsia="ru-RU"/>
        </w:rPr>
        <w:t xml:space="preserve">капусты белокочанной </w:t>
      </w:r>
      <w:r w:rsidRPr="00994D92">
        <w:rPr>
          <w:rFonts w:ascii="Times New Roman" w:eastAsia="Times New Roman" w:hAnsi="Times New Roman" w:cs="Times New Roman"/>
          <w:sz w:val="28"/>
          <w:szCs w:val="28"/>
          <w:lang w:eastAsia="ru-RU"/>
        </w:rPr>
        <w:t xml:space="preserve">и </w:t>
      </w:r>
      <w:r w:rsidRPr="00994D92">
        <w:rPr>
          <w:rFonts w:ascii="Times New Roman" w:eastAsia="Times New Roman" w:hAnsi="Times New Roman" w:cs="Times New Roman"/>
          <w:i/>
          <w:sz w:val="28"/>
          <w:szCs w:val="28"/>
          <w:lang w:eastAsia="ru-RU"/>
        </w:rPr>
        <w:t xml:space="preserve">цветной </w:t>
      </w:r>
      <w:r w:rsidRPr="00994D92">
        <w:rPr>
          <w:rFonts w:ascii="Times New Roman" w:eastAsia="Times New Roman" w:hAnsi="Times New Roman" w:cs="Times New Roman"/>
          <w:sz w:val="28"/>
          <w:szCs w:val="28"/>
          <w:lang w:eastAsia="ru-RU"/>
        </w:rPr>
        <w:t>недостаток азота характерен розо</w:t>
      </w:r>
      <w:r w:rsidRPr="00994D92">
        <w:rPr>
          <w:rFonts w:ascii="Times New Roman" w:eastAsia="Times New Roman" w:hAnsi="Times New Roman" w:cs="Times New Roman"/>
          <w:sz w:val="28"/>
          <w:szCs w:val="28"/>
          <w:lang w:eastAsia="ru-RU"/>
        </w:rPr>
        <w:softHyphen/>
        <w:t>во-желтыми нижними листьями, медленным ростом растений.</w:t>
      </w:r>
    </w:p>
    <w:p w:rsidR="001B114B"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gramStart"/>
      <w:r w:rsidRPr="00994D92">
        <w:rPr>
          <w:rFonts w:ascii="Times New Roman" w:eastAsia="Times New Roman" w:hAnsi="Times New Roman" w:cs="Times New Roman"/>
          <w:sz w:val="28"/>
          <w:szCs w:val="28"/>
          <w:lang w:eastAsia="ru-RU"/>
        </w:rPr>
        <w:t xml:space="preserve">Общий габитус растений </w:t>
      </w:r>
      <w:r w:rsidRPr="00994D92">
        <w:rPr>
          <w:rFonts w:ascii="Times New Roman" w:eastAsia="Times New Roman" w:hAnsi="Times New Roman" w:cs="Times New Roman"/>
          <w:i/>
          <w:sz w:val="28"/>
          <w:szCs w:val="28"/>
          <w:lang w:eastAsia="ru-RU"/>
        </w:rPr>
        <w:t xml:space="preserve">огурца </w:t>
      </w:r>
      <w:r w:rsidRPr="00994D92">
        <w:rPr>
          <w:rFonts w:ascii="Times New Roman" w:eastAsia="Times New Roman" w:hAnsi="Times New Roman" w:cs="Times New Roman"/>
          <w:sz w:val="28"/>
          <w:szCs w:val="28"/>
          <w:lang w:eastAsia="ru-RU"/>
        </w:rPr>
        <w:t xml:space="preserve">и </w:t>
      </w:r>
      <w:r w:rsidRPr="00994D92">
        <w:rPr>
          <w:rFonts w:ascii="Times New Roman" w:eastAsia="Times New Roman" w:hAnsi="Times New Roman" w:cs="Times New Roman"/>
          <w:i/>
          <w:sz w:val="28"/>
          <w:szCs w:val="28"/>
          <w:lang w:eastAsia="ru-RU"/>
        </w:rPr>
        <w:t xml:space="preserve">томата - </w:t>
      </w:r>
      <w:r w:rsidRPr="00994D92">
        <w:rPr>
          <w:rFonts w:ascii="Times New Roman" w:eastAsia="Times New Roman" w:hAnsi="Times New Roman" w:cs="Times New Roman"/>
          <w:sz w:val="28"/>
          <w:szCs w:val="28"/>
          <w:lang w:eastAsia="ru-RU"/>
        </w:rPr>
        <w:t>веретенообразный; стебли тон</w:t>
      </w:r>
      <w:r w:rsidRPr="00994D92">
        <w:rPr>
          <w:rFonts w:ascii="Times New Roman" w:eastAsia="Times New Roman" w:hAnsi="Times New Roman" w:cs="Times New Roman"/>
          <w:sz w:val="28"/>
          <w:szCs w:val="28"/>
          <w:lang w:eastAsia="ru-RU"/>
        </w:rPr>
        <w:softHyphen/>
        <w:t>кие, жесткие; листья, начиная с нижних, желто-зеленые, желто-бурые; цветки мелкие, многие опадают.</w:t>
      </w:r>
      <w:proofErr w:type="gramEnd"/>
      <w:r w:rsidRPr="00994D92">
        <w:rPr>
          <w:rFonts w:ascii="Times New Roman" w:eastAsia="Times New Roman" w:hAnsi="Times New Roman" w:cs="Times New Roman"/>
          <w:sz w:val="28"/>
          <w:szCs w:val="28"/>
          <w:lang w:eastAsia="ru-RU"/>
        </w:rPr>
        <w:t xml:space="preserve"> Плоды огурца светло-зеленые, искривленные, к концу заостренные, их кончик загнут. У томатов на обратной стороне желтых нижних листьев появляется </w:t>
      </w:r>
      <w:proofErr w:type="spellStart"/>
      <w:r w:rsidRPr="00994D92">
        <w:rPr>
          <w:rFonts w:ascii="Times New Roman" w:eastAsia="Times New Roman" w:hAnsi="Times New Roman" w:cs="Times New Roman"/>
          <w:sz w:val="28"/>
          <w:szCs w:val="28"/>
          <w:lang w:eastAsia="ru-RU"/>
        </w:rPr>
        <w:t>антоциановая</w:t>
      </w:r>
      <w:proofErr w:type="spellEnd"/>
      <w:r w:rsidRPr="00994D92">
        <w:rPr>
          <w:rFonts w:ascii="Times New Roman" w:eastAsia="Times New Roman" w:hAnsi="Times New Roman" w:cs="Times New Roman"/>
          <w:sz w:val="28"/>
          <w:szCs w:val="28"/>
          <w:lang w:eastAsia="ru-RU"/>
        </w:rPr>
        <w:t xml:space="preserve"> окраска. Рост задержан. Стебли постепенно краснеют.</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7"/>
        <w:gridCol w:w="2436"/>
        <w:gridCol w:w="2437"/>
      </w:tblGrid>
      <w:tr w:rsidR="001B114B" w:rsidTr="00CF4EAC">
        <w:trPr>
          <w:trHeight w:val="4225"/>
        </w:trPr>
        <w:tc>
          <w:tcPr>
            <w:tcW w:w="2436" w:type="dxa"/>
          </w:tcPr>
          <w:p w:rsidR="001B114B" w:rsidRDefault="001B114B" w:rsidP="00CF4EAC">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64794CC" wp14:editId="73241E0A">
                  <wp:extent cx="1553379" cy="2688116"/>
                  <wp:effectExtent l="0" t="0" r="8890" b="0"/>
                  <wp:docPr id="34" name="Рисунок 34" descr="C:\Users\Агрохимия 10\Desktop\59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грохимия 10\Desktop\594_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50635"/>
                          <a:stretch/>
                        </pic:blipFill>
                        <pic:spPr bwMode="auto">
                          <a:xfrm>
                            <a:off x="0" y="0"/>
                            <a:ext cx="1553379" cy="26881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7" w:type="dxa"/>
          </w:tcPr>
          <w:p w:rsidR="001B114B" w:rsidRDefault="001B114B" w:rsidP="00CF4EAC">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BA14DDC" wp14:editId="0634BDE1">
                  <wp:extent cx="1498294" cy="2688116"/>
                  <wp:effectExtent l="0" t="0" r="6985" b="0"/>
                  <wp:docPr id="37" name="Рисунок 37" descr="C:\Users\Агрохимия 10\Desktop\travma-gerbici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грохимия 10\Desktop\travma-gerbicido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505550" cy="2701134"/>
                          </a:xfrm>
                          <a:prstGeom prst="rect">
                            <a:avLst/>
                          </a:prstGeom>
                          <a:noFill/>
                          <a:ln>
                            <a:noFill/>
                          </a:ln>
                        </pic:spPr>
                      </pic:pic>
                    </a:graphicData>
                  </a:graphic>
                </wp:inline>
              </w:drawing>
            </w:r>
          </w:p>
        </w:tc>
        <w:tc>
          <w:tcPr>
            <w:tcW w:w="2436" w:type="dxa"/>
          </w:tcPr>
          <w:p w:rsidR="001B114B" w:rsidRDefault="001B114B" w:rsidP="00CF4EAC">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06502C2" wp14:editId="2E2791C9">
                  <wp:extent cx="2689432" cy="1418543"/>
                  <wp:effectExtent l="6985" t="0" r="3810" b="3810"/>
                  <wp:docPr id="40" name="Рисунок 40" descr="C:\Users\Агрохимия 10\Desktop\nedostatok-fosf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грохимия 10\Desktop\nedostatok-fosfora-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35787"/>
                          <a:stretch/>
                        </pic:blipFill>
                        <pic:spPr bwMode="auto">
                          <a:xfrm rot="5400000">
                            <a:off x="0" y="0"/>
                            <a:ext cx="2722064" cy="143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7" w:type="dxa"/>
          </w:tcPr>
          <w:p w:rsidR="001B114B" w:rsidRDefault="001B114B" w:rsidP="00CF4EAC">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F10A689" wp14:editId="7CD1996D">
                  <wp:extent cx="1443209" cy="2688116"/>
                  <wp:effectExtent l="0" t="0" r="5080" b="0"/>
                  <wp:docPr id="44" name="Рисунок 44" descr="C:\Users\Агрохимия 1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грохимия 10\Desktop\Безымянный.png"/>
                          <pic:cNvPicPr>
                            <a:picLocks noChangeAspect="1" noChangeArrowheads="1"/>
                          </pic:cNvPicPr>
                        </pic:nvPicPr>
                        <pic:blipFill rotWithShape="1">
                          <a:blip r:embed="rId29">
                            <a:extLst>
                              <a:ext uri="{28A0092B-C50C-407E-A947-70E740481C1C}">
                                <a14:useLocalDpi xmlns:a14="http://schemas.microsoft.com/office/drawing/2010/main" val="0"/>
                              </a:ext>
                            </a:extLst>
                          </a:blip>
                          <a:srcRect r="22892"/>
                          <a:stretch/>
                        </pic:blipFill>
                        <pic:spPr bwMode="auto">
                          <a:xfrm>
                            <a:off x="0" y="0"/>
                            <a:ext cx="1442125" cy="26860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114B" w:rsidTr="00CF4EAC">
        <w:tc>
          <w:tcPr>
            <w:tcW w:w="2436" w:type="dxa"/>
          </w:tcPr>
          <w:p w:rsidR="001B114B" w:rsidRPr="00994D92" w:rsidRDefault="001B114B" w:rsidP="00CF4EAC">
            <w:pPr>
              <w:jc w:val="center"/>
              <w:rPr>
                <w:rFonts w:ascii="Times New Roman" w:eastAsia="Times New Roman" w:hAnsi="Times New Roman" w:cs="Times New Roman"/>
                <w:b/>
                <w:noProof/>
                <w:sz w:val="28"/>
                <w:szCs w:val="28"/>
                <w:lang w:eastAsia="ru-RU"/>
              </w:rPr>
            </w:pPr>
            <w:r w:rsidRPr="00994D92">
              <w:rPr>
                <w:rFonts w:ascii="Times New Roman" w:eastAsia="Times New Roman" w:hAnsi="Times New Roman" w:cs="Times New Roman"/>
                <w:b/>
                <w:noProof/>
                <w:sz w:val="28"/>
                <w:szCs w:val="28"/>
                <w:lang w:eastAsia="ru-RU"/>
              </w:rPr>
              <w:t xml:space="preserve">Недостаток азота у </w:t>
            </w:r>
            <w:r>
              <w:rPr>
                <w:rFonts w:ascii="Times New Roman" w:eastAsia="Times New Roman" w:hAnsi="Times New Roman" w:cs="Times New Roman"/>
                <w:b/>
                <w:noProof/>
                <w:sz w:val="28"/>
                <w:szCs w:val="28"/>
                <w:lang w:eastAsia="ru-RU"/>
              </w:rPr>
              <w:t>растений томата</w:t>
            </w:r>
          </w:p>
        </w:tc>
        <w:tc>
          <w:tcPr>
            <w:tcW w:w="2437" w:type="dxa"/>
          </w:tcPr>
          <w:p w:rsidR="001B114B" w:rsidRPr="00994D92" w:rsidRDefault="001B114B" w:rsidP="00CF4EA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Недостаток азота у растений озимой пшеницы</w:t>
            </w:r>
          </w:p>
        </w:tc>
        <w:tc>
          <w:tcPr>
            <w:tcW w:w="2436" w:type="dxa"/>
          </w:tcPr>
          <w:p w:rsidR="001B114B" w:rsidRPr="00994D92" w:rsidRDefault="001B114B" w:rsidP="00CF4EA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Недостаток азота у растений капусты</w:t>
            </w:r>
          </w:p>
        </w:tc>
        <w:tc>
          <w:tcPr>
            <w:tcW w:w="2437" w:type="dxa"/>
          </w:tcPr>
          <w:p w:rsidR="001B114B" w:rsidRPr="00994D92" w:rsidRDefault="001B114B" w:rsidP="00CF4EA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Недостаток азота у растений земляники</w:t>
            </w:r>
          </w:p>
        </w:tc>
      </w:tr>
    </w:tbl>
    <w:p w:rsidR="001B114B" w:rsidRPr="0039493C" w:rsidRDefault="001B114B" w:rsidP="001B114B">
      <w:pPr>
        <w:shd w:val="clear" w:color="auto" w:fill="FFFFFF"/>
        <w:spacing w:after="0" w:line="360" w:lineRule="auto"/>
        <w:ind w:firstLine="567"/>
        <w:jc w:val="center"/>
        <w:rPr>
          <w:rFonts w:ascii="Times New Roman" w:eastAsia="Times New Roman" w:hAnsi="Times New Roman" w:cs="Times New Roman"/>
          <w:b/>
          <w:sz w:val="28"/>
          <w:szCs w:val="28"/>
          <w:lang w:eastAsia="ru-RU"/>
        </w:rPr>
      </w:pPr>
      <w:r w:rsidRPr="0039493C">
        <w:rPr>
          <w:rFonts w:ascii="Times New Roman" w:eastAsia="Times New Roman" w:hAnsi="Times New Roman" w:cs="Times New Roman"/>
          <w:b/>
          <w:sz w:val="28"/>
          <w:szCs w:val="28"/>
          <w:lang w:eastAsia="ru-RU"/>
        </w:rPr>
        <w:t>Рисунок</w:t>
      </w:r>
      <w:r w:rsidR="00BA74C5">
        <w:rPr>
          <w:rFonts w:ascii="Times New Roman" w:eastAsia="Times New Roman" w:hAnsi="Times New Roman" w:cs="Times New Roman"/>
          <w:b/>
          <w:sz w:val="28"/>
          <w:szCs w:val="28"/>
          <w:lang w:eastAsia="ru-RU"/>
        </w:rPr>
        <w:t xml:space="preserve"> 2</w:t>
      </w:r>
      <w:r w:rsidRPr="0039493C">
        <w:rPr>
          <w:rFonts w:ascii="Times New Roman" w:eastAsia="Times New Roman" w:hAnsi="Times New Roman" w:cs="Times New Roman"/>
          <w:b/>
          <w:sz w:val="28"/>
          <w:szCs w:val="28"/>
          <w:lang w:eastAsia="ru-RU"/>
        </w:rPr>
        <w:t xml:space="preserve"> – Недостаток азота у растений</w:t>
      </w:r>
    </w:p>
    <w:p w:rsidR="001B114B" w:rsidRPr="00994D92"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994D92">
        <w:rPr>
          <w:rFonts w:ascii="Times New Roman" w:eastAsia="Times New Roman" w:hAnsi="Times New Roman" w:cs="Times New Roman"/>
          <w:i/>
          <w:sz w:val="28"/>
          <w:szCs w:val="28"/>
          <w:lang w:eastAsia="ru-RU"/>
        </w:rPr>
        <w:t xml:space="preserve">Лук </w:t>
      </w:r>
      <w:r w:rsidRPr="00994D92">
        <w:rPr>
          <w:rFonts w:ascii="Times New Roman" w:eastAsia="Times New Roman" w:hAnsi="Times New Roman" w:cs="Times New Roman"/>
          <w:sz w:val="28"/>
          <w:szCs w:val="28"/>
          <w:lang w:eastAsia="ru-RU"/>
        </w:rPr>
        <w:t>на недостаток азота реагирует рано. Растение медленно растет, листья мелкие, светло-зеленые, позднее буро-серые.</w:t>
      </w:r>
    </w:p>
    <w:p w:rsidR="001B114B" w:rsidRPr="00994D92"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994D92">
        <w:rPr>
          <w:rFonts w:ascii="Times New Roman" w:eastAsia="Times New Roman" w:hAnsi="Times New Roman" w:cs="Times New Roman"/>
          <w:i/>
          <w:sz w:val="28"/>
          <w:szCs w:val="28"/>
          <w:lang w:eastAsia="ru-RU"/>
        </w:rPr>
        <w:t xml:space="preserve">Редис </w:t>
      </w:r>
      <w:r w:rsidRPr="00994D92">
        <w:rPr>
          <w:rFonts w:ascii="Times New Roman" w:eastAsia="Times New Roman" w:hAnsi="Times New Roman" w:cs="Times New Roman"/>
          <w:sz w:val="28"/>
          <w:szCs w:val="28"/>
          <w:lang w:eastAsia="ru-RU"/>
        </w:rPr>
        <w:t>при дефиците азота отличается мелкими желто-зелеными листьями и небольшим корнеплодом.</w:t>
      </w:r>
    </w:p>
    <w:p w:rsidR="001B114B" w:rsidRPr="00994D92"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994D92">
        <w:rPr>
          <w:rFonts w:ascii="Times New Roman" w:eastAsia="Times New Roman" w:hAnsi="Times New Roman" w:cs="Times New Roman"/>
          <w:sz w:val="28"/>
          <w:szCs w:val="28"/>
          <w:lang w:eastAsia="ru-RU"/>
        </w:rPr>
        <w:t xml:space="preserve">Из </w:t>
      </w:r>
      <w:r w:rsidRPr="00994D92">
        <w:rPr>
          <w:rFonts w:ascii="Times New Roman" w:eastAsia="Times New Roman" w:hAnsi="Times New Roman" w:cs="Times New Roman"/>
          <w:i/>
          <w:sz w:val="28"/>
          <w:szCs w:val="28"/>
          <w:lang w:eastAsia="ru-RU"/>
        </w:rPr>
        <w:t xml:space="preserve">плодовых </w:t>
      </w:r>
      <w:r w:rsidRPr="00994D92">
        <w:rPr>
          <w:rFonts w:ascii="Times New Roman" w:eastAsia="Times New Roman" w:hAnsi="Times New Roman" w:cs="Times New Roman"/>
          <w:sz w:val="28"/>
          <w:szCs w:val="28"/>
          <w:lang w:eastAsia="ru-RU"/>
        </w:rPr>
        <w:t xml:space="preserve">культур резче всех на недостаток азота реагирует персик. У него появляются признаки азотного голодания даже при </w:t>
      </w:r>
      <w:proofErr w:type="spellStart"/>
      <w:r w:rsidRPr="00994D92">
        <w:rPr>
          <w:rFonts w:ascii="Times New Roman" w:eastAsia="Times New Roman" w:hAnsi="Times New Roman" w:cs="Times New Roman"/>
          <w:sz w:val="28"/>
          <w:szCs w:val="28"/>
          <w:lang w:eastAsia="ru-RU"/>
        </w:rPr>
        <w:t>задернении</w:t>
      </w:r>
      <w:proofErr w:type="spellEnd"/>
      <w:r w:rsidRPr="00994D92">
        <w:rPr>
          <w:rFonts w:ascii="Times New Roman" w:eastAsia="Times New Roman" w:hAnsi="Times New Roman" w:cs="Times New Roman"/>
          <w:sz w:val="28"/>
          <w:szCs w:val="28"/>
          <w:lang w:eastAsia="ru-RU"/>
        </w:rPr>
        <w:t xml:space="preserve"> почвы и </w:t>
      </w:r>
      <w:r w:rsidRPr="00994D92">
        <w:rPr>
          <w:rFonts w:ascii="Times New Roman" w:eastAsia="Times New Roman" w:hAnsi="Times New Roman" w:cs="Times New Roman"/>
          <w:sz w:val="28"/>
          <w:szCs w:val="28"/>
          <w:lang w:eastAsia="ru-RU"/>
        </w:rPr>
        <w:lastRenderedPageBreak/>
        <w:t>плохой ее обработке. У всех плодовых первые признаки недостатка азота проявляются в пожелтении листьев у основания побегов, в задержке приро</w:t>
      </w:r>
      <w:r w:rsidRPr="00994D92">
        <w:rPr>
          <w:rFonts w:ascii="Times New Roman" w:eastAsia="Times New Roman" w:hAnsi="Times New Roman" w:cs="Times New Roman"/>
          <w:sz w:val="28"/>
          <w:szCs w:val="28"/>
          <w:lang w:eastAsia="ru-RU"/>
        </w:rPr>
        <w:softHyphen/>
        <w:t>ста побегов. Листья расположены под острым углом к ветви. Листопад насту</w:t>
      </w:r>
      <w:r w:rsidRPr="00994D92">
        <w:rPr>
          <w:rFonts w:ascii="Times New Roman" w:eastAsia="Times New Roman" w:hAnsi="Times New Roman" w:cs="Times New Roman"/>
          <w:sz w:val="28"/>
          <w:szCs w:val="28"/>
          <w:lang w:eastAsia="ru-RU"/>
        </w:rPr>
        <w:softHyphen/>
        <w:t>пает рано. Резко изменяется число цветков и плодов. Побеги коричнево-крас</w:t>
      </w:r>
      <w:r w:rsidRPr="00994D92">
        <w:rPr>
          <w:rFonts w:ascii="Times New Roman" w:eastAsia="Times New Roman" w:hAnsi="Times New Roman" w:cs="Times New Roman"/>
          <w:sz w:val="28"/>
          <w:szCs w:val="28"/>
          <w:lang w:eastAsia="ru-RU"/>
        </w:rPr>
        <w:softHyphen/>
        <w:t>ные. Плоды мелкие, ярко окрашены.</w:t>
      </w:r>
    </w:p>
    <w:p w:rsidR="001B114B" w:rsidRPr="00994D92" w:rsidRDefault="001B114B" w:rsidP="001B11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994D92">
        <w:rPr>
          <w:rFonts w:ascii="Times New Roman" w:eastAsia="Times New Roman" w:hAnsi="Times New Roman" w:cs="Times New Roman"/>
          <w:sz w:val="28"/>
          <w:szCs w:val="28"/>
          <w:lang w:eastAsia="ru-RU"/>
        </w:rPr>
        <w:t xml:space="preserve">У </w:t>
      </w:r>
      <w:r w:rsidRPr="00994D92">
        <w:rPr>
          <w:rFonts w:ascii="Times New Roman" w:eastAsia="Times New Roman" w:hAnsi="Times New Roman" w:cs="Times New Roman"/>
          <w:i/>
          <w:sz w:val="28"/>
          <w:szCs w:val="28"/>
          <w:lang w:eastAsia="ru-RU"/>
        </w:rPr>
        <w:t xml:space="preserve">земляники </w:t>
      </w:r>
      <w:r w:rsidRPr="00994D92">
        <w:rPr>
          <w:rFonts w:ascii="Times New Roman" w:eastAsia="Times New Roman" w:hAnsi="Times New Roman" w:cs="Times New Roman"/>
          <w:sz w:val="28"/>
          <w:szCs w:val="28"/>
          <w:lang w:eastAsia="ru-RU"/>
        </w:rPr>
        <w:t>недостаток азота вызывает слабое образование усов, покраснение и раннее пожелтение листьев.</w:t>
      </w:r>
    </w:p>
    <w:p w:rsidR="001B114B" w:rsidRPr="007B5FEB" w:rsidRDefault="001B114B" w:rsidP="001B114B">
      <w:pPr>
        <w:widowControl w:val="0"/>
        <w:shd w:val="clear" w:color="auto" w:fill="FFFFFF"/>
        <w:snapToGrid w:val="0"/>
        <w:spacing w:after="0" w:line="360" w:lineRule="auto"/>
        <w:ind w:firstLine="540"/>
        <w:jc w:val="both"/>
        <w:rPr>
          <w:rFonts w:ascii="Times New Roman" w:eastAsia="Times New Roman" w:hAnsi="Times New Roman" w:cs="Times New Roman"/>
          <w:spacing w:val="4"/>
          <w:sz w:val="28"/>
          <w:szCs w:val="28"/>
          <w:lang w:eastAsia="ru-RU"/>
        </w:rPr>
      </w:pPr>
      <w:r w:rsidRPr="00434997">
        <w:rPr>
          <w:rFonts w:ascii="Times New Roman" w:eastAsia="Times New Roman" w:hAnsi="Times New Roman" w:cs="Times New Roman"/>
          <w:b/>
          <w:sz w:val="28"/>
          <w:szCs w:val="28"/>
          <w:lang w:eastAsia="ru-RU"/>
        </w:rPr>
        <w:t>Значение метода.</w:t>
      </w:r>
      <w:r w:rsidRPr="00231F76">
        <w:rPr>
          <w:rFonts w:ascii="Times New Roman" w:eastAsia="Times New Roman" w:hAnsi="Times New Roman" w:cs="Times New Roman"/>
          <w:spacing w:val="4"/>
          <w:sz w:val="28"/>
          <w:szCs w:val="28"/>
          <w:lang w:eastAsia="ru-RU"/>
        </w:rPr>
        <w:t xml:space="preserve"> </w:t>
      </w:r>
      <w:r w:rsidRPr="007B5FEB">
        <w:rPr>
          <w:rFonts w:ascii="Times New Roman" w:eastAsia="Times New Roman" w:hAnsi="Times New Roman" w:cs="Times New Roman"/>
          <w:spacing w:val="4"/>
          <w:sz w:val="28"/>
          <w:szCs w:val="28"/>
          <w:lang w:eastAsia="ru-RU"/>
        </w:rPr>
        <w:t xml:space="preserve">Азотистые вещества, содержащиеся в растениях, представлены преимущественно белком. Кроме того, азот входит в состав нуклеиновых кислот, хлорофилла, алкалоидов и </w:t>
      </w:r>
      <w:proofErr w:type="spellStart"/>
      <w:r w:rsidRPr="007B5FEB">
        <w:rPr>
          <w:rFonts w:ascii="Times New Roman" w:eastAsia="Times New Roman" w:hAnsi="Times New Roman" w:cs="Times New Roman"/>
          <w:spacing w:val="4"/>
          <w:sz w:val="28"/>
          <w:szCs w:val="28"/>
          <w:lang w:eastAsia="ru-RU"/>
        </w:rPr>
        <w:t>фосфатидов</w:t>
      </w:r>
      <w:proofErr w:type="spellEnd"/>
      <w:r w:rsidRPr="007B5FEB">
        <w:rPr>
          <w:rFonts w:ascii="Times New Roman" w:eastAsia="Times New Roman" w:hAnsi="Times New Roman" w:cs="Times New Roman"/>
          <w:spacing w:val="4"/>
          <w:sz w:val="28"/>
          <w:szCs w:val="28"/>
          <w:lang w:eastAsia="ru-RU"/>
        </w:rPr>
        <w:t>. Количество небелкового азота в растениях обычно не превышает 10% от общего содержания азотистых веществ.</w:t>
      </w:r>
    </w:p>
    <w:p w:rsidR="001B114B" w:rsidRDefault="001B114B" w:rsidP="001B114B">
      <w:pPr>
        <w:spacing w:after="0" w:line="360" w:lineRule="auto"/>
        <w:ind w:firstLine="540"/>
        <w:jc w:val="both"/>
        <w:rPr>
          <w:rFonts w:ascii="Times New Roman" w:eastAsia="Times New Roman" w:hAnsi="Times New Roman" w:cs="Times New Roman"/>
          <w:sz w:val="28"/>
          <w:szCs w:val="28"/>
          <w:lang w:eastAsia="ru-RU"/>
        </w:rPr>
      </w:pPr>
      <w:r w:rsidRPr="007B5FEB">
        <w:rPr>
          <w:rFonts w:ascii="Times New Roman" w:eastAsia="Times New Roman" w:hAnsi="Times New Roman" w:cs="Times New Roman"/>
          <w:sz w:val="28"/>
          <w:szCs w:val="28"/>
          <w:lang w:eastAsia="ru-RU"/>
        </w:rPr>
        <w:t>Растительный белок представляет большую пищевую и кормовую ценность. Поэтому определение белкового азота в растениях имеет большое значение. При агрохимических анализах растений чаще всего проводят определение общего азота с целью определения потребления азота урожаем культуры в течение вегетационного периода и определения качества продукции.</w:t>
      </w:r>
    </w:p>
    <w:p w:rsidR="001B114B" w:rsidRPr="004D1C35" w:rsidRDefault="001B114B" w:rsidP="001B114B">
      <w:pPr>
        <w:spacing w:after="0" w:line="360" w:lineRule="auto"/>
        <w:ind w:firstLine="540"/>
        <w:jc w:val="both"/>
        <w:rPr>
          <w:rFonts w:ascii="Times New Roman" w:eastAsia="Times New Roman" w:hAnsi="Times New Roman" w:cs="Times New Roman"/>
          <w:sz w:val="28"/>
          <w:szCs w:val="28"/>
          <w:lang w:eastAsia="ru-RU"/>
        </w:rPr>
      </w:pPr>
      <w:r w:rsidRPr="004D1C35">
        <w:rPr>
          <w:rFonts w:ascii="Times New Roman" w:eastAsia="Times New Roman" w:hAnsi="Times New Roman" w:cs="Times New Roman"/>
          <w:b/>
          <w:sz w:val="28"/>
          <w:szCs w:val="28"/>
          <w:lang w:eastAsia="ru-RU"/>
        </w:rPr>
        <w:t xml:space="preserve">Принцип метода. </w:t>
      </w:r>
      <w:r w:rsidRPr="004D1C35">
        <w:rPr>
          <w:rFonts w:ascii="Times New Roman" w:eastAsia="Times New Roman" w:hAnsi="Times New Roman" w:cs="Times New Roman"/>
          <w:sz w:val="28"/>
          <w:szCs w:val="28"/>
          <w:lang w:eastAsia="ru-RU"/>
        </w:rPr>
        <w:t xml:space="preserve">При взаимодействии солей аммония с реактивом </w:t>
      </w:r>
      <w:proofErr w:type="spellStart"/>
      <w:r w:rsidRPr="004D1C35">
        <w:rPr>
          <w:rFonts w:ascii="Times New Roman" w:eastAsia="Times New Roman" w:hAnsi="Times New Roman" w:cs="Times New Roman"/>
          <w:sz w:val="28"/>
          <w:szCs w:val="28"/>
          <w:lang w:eastAsia="ru-RU"/>
        </w:rPr>
        <w:t>Несслера</w:t>
      </w:r>
      <w:proofErr w:type="spellEnd"/>
      <w:r w:rsidRPr="004D1C35">
        <w:rPr>
          <w:rFonts w:ascii="Times New Roman" w:eastAsia="Times New Roman" w:hAnsi="Times New Roman" w:cs="Times New Roman"/>
          <w:sz w:val="28"/>
          <w:szCs w:val="28"/>
          <w:lang w:eastAsia="ru-RU"/>
        </w:rPr>
        <w:t xml:space="preserve"> образуется комплексная соль желтого цвета. Интенсивность окраски раствора пропорциональна концентрации аммония и может быть измерена </w:t>
      </w:r>
      <w:proofErr w:type="spellStart"/>
      <w:r w:rsidRPr="004D1C35">
        <w:rPr>
          <w:rFonts w:ascii="Times New Roman" w:eastAsia="Times New Roman" w:hAnsi="Times New Roman" w:cs="Times New Roman"/>
          <w:sz w:val="28"/>
          <w:szCs w:val="28"/>
          <w:lang w:eastAsia="ru-RU"/>
        </w:rPr>
        <w:t>колориметрически</w:t>
      </w:r>
      <w:proofErr w:type="spellEnd"/>
      <w:r w:rsidRPr="004D1C35">
        <w:rPr>
          <w:rFonts w:ascii="Times New Roman" w:eastAsia="Times New Roman" w:hAnsi="Times New Roman" w:cs="Times New Roman"/>
          <w:sz w:val="28"/>
          <w:szCs w:val="28"/>
          <w:lang w:eastAsia="ru-RU"/>
        </w:rPr>
        <w:t xml:space="preserve">. Реактив </w:t>
      </w:r>
      <w:proofErr w:type="spellStart"/>
      <w:r w:rsidRPr="004D1C35">
        <w:rPr>
          <w:rFonts w:ascii="Times New Roman" w:eastAsia="Times New Roman" w:hAnsi="Times New Roman" w:cs="Times New Roman"/>
          <w:sz w:val="28"/>
          <w:szCs w:val="28"/>
          <w:lang w:eastAsia="ru-RU"/>
        </w:rPr>
        <w:t>Несслера</w:t>
      </w:r>
      <w:proofErr w:type="spellEnd"/>
      <w:r w:rsidRPr="004D1C35">
        <w:rPr>
          <w:rFonts w:ascii="Times New Roman" w:eastAsia="Times New Roman" w:hAnsi="Times New Roman" w:cs="Times New Roman"/>
          <w:sz w:val="28"/>
          <w:szCs w:val="28"/>
          <w:lang w:eastAsia="ru-RU"/>
        </w:rPr>
        <w:t xml:space="preserve"> - щелочной раствор йодистой </w:t>
      </w:r>
      <w:proofErr w:type="spellStart"/>
      <w:r w:rsidRPr="004D1C35">
        <w:rPr>
          <w:rFonts w:ascii="Times New Roman" w:eastAsia="Times New Roman" w:hAnsi="Times New Roman" w:cs="Times New Roman"/>
          <w:sz w:val="28"/>
          <w:szCs w:val="28"/>
          <w:lang w:eastAsia="ru-RU"/>
        </w:rPr>
        <w:t>ртутнокалиевой</w:t>
      </w:r>
      <w:proofErr w:type="spellEnd"/>
      <w:r w:rsidRPr="004D1C35">
        <w:rPr>
          <w:rFonts w:ascii="Times New Roman" w:eastAsia="Times New Roman" w:hAnsi="Times New Roman" w:cs="Times New Roman"/>
          <w:sz w:val="28"/>
          <w:szCs w:val="28"/>
          <w:lang w:eastAsia="ru-RU"/>
        </w:rPr>
        <w:t xml:space="preserve"> соли образует с аммонийными солями в сильнощелочной среде йодистый </w:t>
      </w:r>
      <w:proofErr w:type="spellStart"/>
      <w:r w:rsidRPr="004D1C35">
        <w:rPr>
          <w:rFonts w:ascii="Times New Roman" w:eastAsia="Times New Roman" w:hAnsi="Times New Roman" w:cs="Times New Roman"/>
          <w:sz w:val="28"/>
          <w:szCs w:val="28"/>
          <w:lang w:eastAsia="ru-RU"/>
        </w:rPr>
        <w:t>меркураммоний</w:t>
      </w:r>
      <w:proofErr w:type="spellEnd"/>
      <w:r w:rsidRPr="004D1C35">
        <w:rPr>
          <w:rFonts w:ascii="Times New Roman" w:eastAsia="Times New Roman" w:hAnsi="Times New Roman" w:cs="Times New Roman"/>
          <w:sz w:val="28"/>
          <w:szCs w:val="28"/>
          <w:lang w:eastAsia="ru-RU"/>
        </w:rPr>
        <w:t>.</w:t>
      </w:r>
    </w:p>
    <w:p w:rsidR="001B114B" w:rsidRPr="00276335" w:rsidRDefault="001B114B" w:rsidP="001B114B">
      <w:pPr>
        <w:spacing w:after="0" w:line="360" w:lineRule="auto"/>
        <w:ind w:firstLine="57"/>
        <w:jc w:val="center"/>
        <w:rPr>
          <w:rFonts w:ascii="Times New Roman" w:eastAsia="Times New Roman" w:hAnsi="Times New Roman" w:cs="Times New Roman"/>
          <w:sz w:val="28"/>
          <w:szCs w:val="28"/>
          <w:lang w:val="en-US" w:eastAsia="ru-RU"/>
        </w:rPr>
      </w:pPr>
      <w:r w:rsidRPr="004D1C35">
        <w:rPr>
          <w:rFonts w:ascii="Times New Roman" w:eastAsia="Times New Roman" w:hAnsi="Times New Roman" w:cs="Times New Roman"/>
          <w:sz w:val="28"/>
          <w:szCs w:val="28"/>
          <w:lang w:val="de-DE" w:eastAsia="ru-RU"/>
        </w:rPr>
        <w:t>(NH</w:t>
      </w:r>
      <w:r w:rsidRPr="004D1C35">
        <w:rPr>
          <w:rFonts w:ascii="Times New Roman" w:eastAsia="Times New Roman" w:hAnsi="Times New Roman" w:cs="Times New Roman"/>
          <w:sz w:val="28"/>
          <w:szCs w:val="28"/>
          <w:vertAlign w:val="subscript"/>
          <w:lang w:val="de-DE" w:eastAsia="ru-RU"/>
        </w:rPr>
        <w:t>4</w:t>
      </w:r>
      <w:r w:rsidRPr="004D1C35">
        <w:rPr>
          <w:rFonts w:ascii="Times New Roman" w:eastAsia="Times New Roman" w:hAnsi="Times New Roman" w:cs="Times New Roman"/>
          <w:sz w:val="28"/>
          <w:szCs w:val="28"/>
          <w:lang w:val="de-DE" w:eastAsia="ru-RU"/>
        </w:rPr>
        <w:t>)</w:t>
      </w:r>
      <w:r w:rsidRPr="004D1C35">
        <w:rPr>
          <w:rFonts w:ascii="Times New Roman" w:eastAsia="Times New Roman" w:hAnsi="Times New Roman" w:cs="Times New Roman"/>
          <w:sz w:val="28"/>
          <w:szCs w:val="28"/>
          <w:vertAlign w:val="subscript"/>
          <w:lang w:val="de-DE" w:eastAsia="ru-RU"/>
        </w:rPr>
        <w:t>2</w:t>
      </w:r>
      <w:r w:rsidRPr="004D1C35">
        <w:rPr>
          <w:rFonts w:ascii="Times New Roman" w:eastAsia="Times New Roman" w:hAnsi="Times New Roman" w:cs="Times New Roman"/>
          <w:sz w:val="28"/>
          <w:szCs w:val="28"/>
          <w:lang w:val="de-DE" w:eastAsia="ru-RU"/>
        </w:rPr>
        <w:t>SO</w:t>
      </w:r>
      <w:r w:rsidRPr="004D1C35">
        <w:rPr>
          <w:rFonts w:ascii="Times New Roman" w:eastAsia="Times New Roman" w:hAnsi="Times New Roman" w:cs="Times New Roman"/>
          <w:sz w:val="28"/>
          <w:szCs w:val="28"/>
          <w:vertAlign w:val="subscript"/>
          <w:lang w:val="de-DE" w:eastAsia="ru-RU"/>
        </w:rPr>
        <w:t xml:space="preserve">4 </w:t>
      </w:r>
      <w:r w:rsidRPr="004D1C35">
        <w:rPr>
          <w:rFonts w:ascii="Times New Roman" w:eastAsia="Times New Roman" w:hAnsi="Times New Roman" w:cs="Times New Roman"/>
          <w:sz w:val="28"/>
          <w:szCs w:val="28"/>
          <w:lang w:val="de-DE" w:eastAsia="ru-RU"/>
        </w:rPr>
        <w:t>+ 8KOH + 4K</w:t>
      </w:r>
      <w:r w:rsidRPr="004D1C35">
        <w:rPr>
          <w:rFonts w:ascii="Times New Roman" w:eastAsia="Times New Roman" w:hAnsi="Times New Roman" w:cs="Times New Roman"/>
          <w:sz w:val="28"/>
          <w:szCs w:val="28"/>
          <w:vertAlign w:val="subscript"/>
          <w:lang w:val="de-DE" w:eastAsia="ru-RU"/>
        </w:rPr>
        <w:t>2</w:t>
      </w:r>
      <w:r w:rsidRPr="004D1C35">
        <w:rPr>
          <w:rFonts w:ascii="Times New Roman" w:eastAsia="Times New Roman" w:hAnsi="Times New Roman" w:cs="Times New Roman"/>
          <w:sz w:val="28"/>
          <w:szCs w:val="28"/>
          <w:lang w:val="de-DE" w:eastAsia="ru-RU"/>
        </w:rPr>
        <w:t>(HgI</w:t>
      </w:r>
      <w:r w:rsidRPr="004D1C35">
        <w:rPr>
          <w:rFonts w:ascii="Times New Roman" w:eastAsia="Times New Roman" w:hAnsi="Times New Roman" w:cs="Times New Roman"/>
          <w:sz w:val="28"/>
          <w:szCs w:val="28"/>
          <w:vertAlign w:val="subscript"/>
          <w:lang w:val="de-DE" w:eastAsia="ru-RU"/>
        </w:rPr>
        <w:t>4</w:t>
      </w:r>
      <w:r w:rsidRPr="004D1C35">
        <w:rPr>
          <w:rFonts w:ascii="Times New Roman" w:eastAsia="Times New Roman" w:hAnsi="Times New Roman" w:cs="Times New Roman"/>
          <w:sz w:val="28"/>
          <w:szCs w:val="28"/>
          <w:lang w:val="de-DE" w:eastAsia="ru-RU"/>
        </w:rPr>
        <w:t>) = 2HgOHg(NH</w:t>
      </w:r>
      <w:r w:rsidRPr="004D1C35">
        <w:rPr>
          <w:rFonts w:ascii="Times New Roman" w:eastAsia="Times New Roman" w:hAnsi="Times New Roman" w:cs="Times New Roman"/>
          <w:sz w:val="28"/>
          <w:szCs w:val="28"/>
          <w:vertAlign w:val="subscript"/>
          <w:lang w:val="de-DE" w:eastAsia="ru-RU"/>
        </w:rPr>
        <w:t>2</w:t>
      </w:r>
      <w:r w:rsidRPr="004D1C35">
        <w:rPr>
          <w:rFonts w:ascii="Times New Roman" w:eastAsia="Times New Roman" w:hAnsi="Times New Roman" w:cs="Times New Roman"/>
          <w:sz w:val="28"/>
          <w:szCs w:val="28"/>
          <w:lang w:val="de-DE" w:eastAsia="ru-RU"/>
        </w:rPr>
        <w:t>)I + 14KI + K</w:t>
      </w:r>
      <w:r w:rsidRPr="004D1C35">
        <w:rPr>
          <w:rFonts w:ascii="Times New Roman" w:eastAsia="Times New Roman" w:hAnsi="Times New Roman" w:cs="Times New Roman"/>
          <w:sz w:val="28"/>
          <w:szCs w:val="28"/>
          <w:vertAlign w:val="subscript"/>
          <w:lang w:val="de-DE" w:eastAsia="ru-RU"/>
        </w:rPr>
        <w:t>2</w:t>
      </w:r>
      <w:r w:rsidRPr="004D1C35">
        <w:rPr>
          <w:rFonts w:ascii="Times New Roman" w:eastAsia="Times New Roman" w:hAnsi="Times New Roman" w:cs="Times New Roman"/>
          <w:sz w:val="28"/>
          <w:szCs w:val="28"/>
          <w:lang w:val="de-DE" w:eastAsia="ru-RU"/>
        </w:rPr>
        <w:t>SO</w:t>
      </w:r>
      <w:r w:rsidRPr="004D1C35">
        <w:rPr>
          <w:rFonts w:ascii="Times New Roman" w:eastAsia="Times New Roman" w:hAnsi="Times New Roman" w:cs="Times New Roman"/>
          <w:sz w:val="28"/>
          <w:szCs w:val="28"/>
          <w:vertAlign w:val="subscript"/>
          <w:lang w:val="de-DE" w:eastAsia="ru-RU"/>
        </w:rPr>
        <w:t xml:space="preserve">4 </w:t>
      </w:r>
      <w:r w:rsidRPr="004D1C35">
        <w:rPr>
          <w:rFonts w:ascii="Times New Roman" w:eastAsia="Times New Roman" w:hAnsi="Times New Roman" w:cs="Times New Roman"/>
          <w:sz w:val="28"/>
          <w:szCs w:val="28"/>
          <w:lang w:val="de-DE" w:eastAsia="ru-RU"/>
        </w:rPr>
        <w:t>+ 6H</w:t>
      </w:r>
      <w:r w:rsidRPr="004D1C35">
        <w:rPr>
          <w:rFonts w:ascii="Times New Roman" w:eastAsia="Times New Roman" w:hAnsi="Times New Roman" w:cs="Times New Roman"/>
          <w:sz w:val="28"/>
          <w:szCs w:val="28"/>
          <w:vertAlign w:val="subscript"/>
          <w:lang w:val="de-DE" w:eastAsia="ru-RU"/>
        </w:rPr>
        <w:t>2</w:t>
      </w:r>
      <w:r w:rsidRPr="004D1C35">
        <w:rPr>
          <w:rFonts w:ascii="Times New Roman" w:eastAsia="Times New Roman" w:hAnsi="Times New Roman" w:cs="Times New Roman"/>
          <w:sz w:val="28"/>
          <w:szCs w:val="28"/>
          <w:lang w:val="de-DE" w:eastAsia="ru-RU"/>
        </w:rPr>
        <w:t>O</w:t>
      </w:r>
    </w:p>
    <w:p w:rsidR="001B114B" w:rsidRPr="008A0D02" w:rsidRDefault="001B114B" w:rsidP="001B114B">
      <w:pPr>
        <w:widowControl w:val="0"/>
        <w:spacing w:after="0" w:line="360" w:lineRule="auto"/>
        <w:ind w:firstLine="709"/>
        <w:jc w:val="both"/>
        <w:rPr>
          <w:rFonts w:ascii="Times New Roman" w:eastAsia="Times New Roman" w:hAnsi="Times New Roman" w:cs="Times New Roman"/>
          <w:b/>
          <w:sz w:val="28"/>
          <w:szCs w:val="28"/>
          <w:lang w:eastAsia="ru-RU"/>
        </w:rPr>
      </w:pPr>
      <w:r w:rsidRPr="008A0D02">
        <w:rPr>
          <w:rFonts w:ascii="Times New Roman" w:eastAsia="Times New Roman" w:hAnsi="Times New Roman" w:cs="Times New Roman"/>
          <w:b/>
          <w:sz w:val="28"/>
          <w:szCs w:val="28"/>
          <w:lang w:eastAsia="ru-RU"/>
        </w:rPr>
        <w:t xml:space="preserve">Ход анализа. </w:t>
      </w:r>
      <w:r w:rsidRPr="008A0D02">
        <w:rPr>
          <w:rFonts w:ascii="Times New Roman" w:hAnsi="Times New Roman" w:cs="Times New Roman"/>
          <w:sz w:val="28"/>
          <w:szCs w:val="28"/>
        </w:rPr>
        <w:t>2 мл раствора переносят в мерную колбу емкостью 50 мл. Для нейтрализации избытка Н</w:t>
      </w:r>
      <w:r w:rsidRPr="008A0D02">
        <w:rPr>
          <w:rFonts w:ascii="Times New Roman" w:hAnsi="Times New Roman" w:cs="Times New Roman"/>
          <w:sz w:val="28"/>
          <w:szCs w:val="28"/>
          <w:vertAlign w:val="subscript"/>
        </w:rPr>
        <w:t>2</w:t>
      </w:r>
      <w:r w:rsidRPr="008A0D02">
        <w:rPr>
          <w:rFonts w:ascii="Times New Roman" w:hAnsi="Times New Roman" w:cs="Times New Roman"/>
          <w:sz w:val="28"/>
          <w:szCs w:val="28"/>
        </w:rPr>
        <w:t>SO</w:t>
      </w:r>
      <w:r w:rsidRPr="008A0D02">
        <w:rPr>
          <w:rFonts w:ascii="Times New Roman" w:hAnsi="Times New Roman" w:cs="Times New Roman"/>
          <w:sz w:val="28"/>
          <w:szCs w:val="28"/>
          <w:vertAlign w:val="subscript"/>
        </w:rPr>
        <w:t xml:space="preserve">4 </w:t>
      </w:r>
      <w:r w:rsidRPr="008A0D02">
        <w:rPr>
          <w:rFonts w:ascii="Times New Roman" w:hAnsi="Times New Roman" w:cs="Times New Roman"/>
          <w:sz w:val="28"/>
          <w:szCs w:val="28"/>
        </w:rPr>
        <w:t>в эту колбу добавляют 2 мл 2,5%-</w:t>
      </w:r>
      <w:proofErr w:type="spellStart"/>
      <w:r w:rsidRPr="008A0D02">
        <w:rPr>
          <w:rFonts w:ascii="Times New Roman" w:hAnsi="Times New Roman" w:cs="Times New Roman"/>
          <w:sz w:val="28"/>
          <w:szCs w:val="28"/>
        </w:rPr>
        <w:t>ного</w:t>
      </w:r>
      <w:proofErr w:type="spellEnd"/>
      <w:r w:rsidRPr="008A0D02">
        <w:rPr>
          <w:rFonts w:ascii="Times New Roman" w:hAnsi="Times New Roman" w:cs="Times New Roman"/>
          <w:sz w:val="28"/>
          <w:szCs w:val="28"/>
        </w:rPr>
        <w:t xml:space="preserve"> </w:t>
      </w:r>
      <w:proofErr w:type="spellStart"/>
      <w:proofErr w:type="gramStart"/>
      <w:r w:rsidRPr="008A0D02">
        <w:rPr>
          <w:rFonts w:ascii="Times New Roman" w:hAnsi="Times New Roman" w:cs="Times New Roman"/>
          <w:sz w:val="28"/>
          <w:szCs w:val="28"/>
        </w:rPr>
        <w:t>N</w:t>
      </w:r>
      <w:proofErr w:type="gramEnd"/>
      <w:r w:rsidRPr="008A0D02">
        <w:rPr>
          <w:rFonts w:ascii="Times New Roman" w:hAnsi="Times New Roman" w:cs="Times New Roman"/>
          <w:sz w:val="28"/>
          <w:szCs w:val="28"/>
        </w:rPr>
        <w:t>аОН</w:t>
      </w:r>
      <w:proofErr w:type="spellEnd"/>
      <w:r w:rsidRPr="008A0D02">
        <w:rPr>
          <w:rFonts w:ascii="Times New Roman" w:hAnsi="Times New Roman" w:cs="Times New Roman"/>
          <w:sz w:val="28"/>
          <w:szCs w:val="28"/>
        </w:rPr>
        <w:t xml:space="preserve"> (КОН). Приливают 2 мл 50%-</w:t>
      </w:r>
      <w:proofErr w:type="spellStart"/>
      <w:r w:rsidRPr="008A0D02">
        <w:rPr>
          <w:rFonts w:ascii="Times New Roman" w:hAnsi="Times New Roman" w:cs="Times New Roman"/>
          <w:sz w:val="28"/>
          <w:szCs w:val="28"/>
        </w:rPr>
        <w:t>ного</w:t>
      </w:r>
      <w:proofErr w:type="spellEnd"/>
      <w:r w:rsidRPr="008A0D02">
        <w:rPr>
          <w:rFonts w:ascii="Times New Roman" w:hAnsi="Times New Roman" w:cs="Times New Roman"/>
          <w:sz w:val="28"/>
          <w:szCs w:val="28"/>
        </w:rPr>
        <w:t xml:space="preserve"> раствора сегнетовой соли.</w:t>
      </w:r>
    </w:p>
    <w:p w:rsidR="001B114B" w:rsidRPr="00EC5CF9" w:rsidRDefault="001B114B" w:rsidP="001B114B">
      <w:pPr>
        <w:pStyle w:val="ab"/>
        <w:widowControl w:val="0"/>
        <w:spacing w:line="360" w:lineRule="auto"/>
        <w:ind w:left="0" w:right="0" w:firstLine="597"/>
        <w:rPr>
          <w:szCs w:val="28"/>
        </w:rPr>
      </w:pPr>
      <w:r w:rsidRPr="00EC5CF9">
        <w:rPr>
          <w:szCs w:val="28"/>
        </w:rPr>
        <w:t xml:space="preserve">Наливают в колбу дистиллированной воды до 45 мл, взбалтывают, добавляют 2 мл реактива </w:t>
      </w:r>
      <w:proofErr w:type="spellStart"/>
      <w:r w:rsidRPr="00EC5CF9">
        <w:rPr>
          <w:szCs w:val="28"/>
        </w:rPr>
        <w:t>Несслера</w:t>
      </w:r>
      <w:proofErr w:type="spellEnd"/>
      <w:r w:rsidRPr="00EC5CF9">
        <w:rPr>
          <w:szCs w:val="28"/>
        </w:rPr>
        <w:t xml:space="preserve">, доливают водой до метки, перемешивают и </w:t>
      </w:r>
      <w:proofErr w:type="spellStart"/>
      <w:r w:rsidRPr="00EC5CF9">
        <w:rPr>
          <w:szCs w:val="28"/>
        </w:rPr>
        <w:lastRenderedPageBreak/>
        <w:t>колориметрируют</w:t>
      </w:r>
      <w:proofErr w:type="spellEnd"/>
      <w:r w:rsidRPr="00EC5CF9">
        <w:rPr>
          <w:szCs w:val="28"/>
        </w:rPr>
        <w:t>.</w:t>
      </w:r>
    </w:p>
    <w:p w:rsidR="001B114B" w:rsidRPr="00EC5CF9" w:rsidRDefault="001B114B" w:rsidP="001B114B">
      <w:pPr>
        <w:pStyle w:val="ab"/>
        <w:spacing w:line="360" w:lineRule="auto"/>
        <w:ind w:firstLine="597"/>
        <w:rPr>
          <w:szCs w:val="28"/>
        </w:rPr>
      </w:pPr>
      <w:r w:rsidRPr="00EC5CF9">
        <w:rPr>
          <w:szCs w:val="28"/>
        </w:rPr>
        <w:t>Одновременно готовят образцовые растворы для построения калибровочной кривой. Образцовый раствор сернокислого аммония, содержащий 0,005 мг NН</w:t>
      </w:r>
      <w:r w:rsidRPr="00EC5CF9">
        <w:rPr>
          <w:szCs w:val="28"/>
          <w:vertAlign w:val="subscript"/>
        </w:rPr>
        <w:t>4</w:t>
      </w:r>
      <w:r w:rsidRPr="00EC5CF9">
        <w:rPr>
          <w:szCs w:val="28"/>
        </w:rPr>
        <w:t xml:space="preserve"> в 1 мл, готовят путем растворения химически чистой соли (в мерной колбе емкостью </w:t>
      </w:r>
      <w:smartTag w:uri="urn:schemas-microsoft-com:office:smarttags" w:element="metricconverter">
        <w:smartTagPr>
          <w:attr w:name="ProductID" w:val="1 л"/>
        </w:smartTagPr>
        <w:r w:rsidRPr="00EC5CF9">
          <w:rPr>
            <w:szCs w:val="28"/>
          </w:rPr>
          <w:t>1 л</w:t>
        </w:r>
      </w:smartTag>
      <w:r w:rsidRPr="00EC5CF9">
        <w:rPr>
          <w:szCs w:val="28"/>
        </w:rPr>
        <w:t xml:space="preserve">) в воде без аммиака. Для </w:t>
      </w:r>
      <w:proofErr w:type="spellStart"/>
      <w:r w:rsidRPr="00EC5CF9">
        <w:rPr>
          <w:szCs w:val="28"/>
        </w:rPr>
        <w:t>колориметрирования</w:t>
      </w:r>
      <w:proofErr w:type="spellEnd"/>
      <w:r w:rsidRPr="00EC5CF9">
        <w:rPr>
          <w:szCs w:val="28"/>
        </w:rPr>
        <w:t xml:space="preserve"> приливают в мерные колбы емкостью 50 мл: 0, 5, 10, 15, 20, 25, 30 мл образцового раствора. Дальнейшая подготовка к </w:t>
      </w:r>
      <w:proofErr w:type="spellStart"/>
      <w:r w:rsidRPr="00EC5CF9">
        <w:rPr>
          <w:szCs w:val="28"/>
        </w:rPr>
        <w:t>колориметрированию</w:t>
      </w:r>
      <w:proofErr w:type="spellEnd"/>
      <w:r w:rsidRPr="00EC5CF9">
        <w:rPr>
          <w:szCs w:val="28"/>
        </w:rPr>
        <w:t xml:space="preserve"> такая же, как и испытуемых.</w:t>
      </w:r>
    </w:p>
    <w:p w:rsidR="001B114B" w:rsidRDefault="001B114B" w:rsidP="001B114B">
      <w:pPr>
        <w:pStyle w:val="ab"/>
        <w:spacing w:line="360" w:lineRule="auto"/>
        <w:ind w:firstLine="597"/>
        <w:rPr>
          <w:szCs w:val="28"/>
        </w:rPr>
      </w:pPr>
      <w:r w:rsidRPr="00EC5CF9">
        <w:rPr>
          <w:szCs w:val="28"/>
        </w:rPr>
        <w:t xml:space="preserve">Сначала </w:t>
      </w:r>
      <w:proofErr w:type="spellStart"/>
      <w:r w:rsidRPr="00EC5CF9">
        <w:rPr>
          <w:szCs w:val="28"/>
        </w:rPr>
        <w:t>колориметрируют</w:t>
      </w:r>
      <w:proofErr w:type="spellEnd"/>
      <w:r w:rsidRPr="00EC5CF9">
        <w:rPr>
          <w:szCs w:val="28"/>
        </w:rPr>
        <w:t>, образцовые растворы и по полученным данным вычерчивают калибровочную кривую. Для чего на оси абсцисс откладываю значение концентрации - мг азота, а на оси ординат - соответствующие отсчеты шкалы прибора (мА)</w:t>
      </w:r>
      <w:r>
        <w:rPr>
          <w:szCs w:val="28"/>
        </w:rPr>
        <w:t>.</w:t>
      </w:r>
      <w:r w:rsidRPr="004D1C35">
        <w:t xml:space="preserve"> </w:t>
      </w:r>
      <w:r>
        <w:rPr>
          <w:szCs w:val="28"/>
        </w:rPr>
        <w:t>Через 2-3 минуты</w:t>
      </w:r>
      <w:r w:rsidRPr="004D1C35">
        <w:rPr>
          <w:szCs w:val="28"/>
        </w:rPr>
        <w:t xml:space="preserve"> </w:t>
      </w:r>
      <w:proofErr w:type="spellStart"/>
      <w:r w:rsidRPr="004D1C35">
        <w:rPr>
          <w:szCs w:val="28"/>
        </w:rPr>
        <w:t>колориметрируют</w:t>
      </w:r>
      <w:proofErr w:type="spellEnd"/>
      <w:r>
        <w:rPr>
          <w:szCs w:val="28"/>
        </w:rPr>
        <w:t xml:space="preserve"> сначала образцовые растворы, а потом испытуемые. </w:t>
      </w:r>
      <w:proofErr w:type="spellStart"/>
      <w:r>
        <w:rPr>
          <w:szCs w:val="28"/>
        </w:rPr>
        <w:t>Колориметрирование</w:t>
      </w:r>
      <w:proofErr w:type="spellEnd"/>
      <w:r>
        <w:rPr>
          <w:szCs w:val="28"/>
        </w:rPr>
        <w:t xml:space="preserve"> проводят на спектрофотометре</w:t>
      </w:r>
      <w:r>
        <w:t xml:space="preserve">, что позволяет </w:t>
      </w:r>
      <w:r w:rsidRPr="008A0D02">
        <w:rPr>
          <w:szCs w:val="28"/>
        </w:rPr>
        <w:t>определ</w:t>
      </w:r>
      <w:r>
        <w:rPr>
          <w:szCs w:val="28"/>
        </w:rPr>
        <w:t xml:space="preserve">ить оптическую плотность раствора </w:t>
      </w:r>
      <w:r w:rsidRPr="008A0D02">
        <w:rPr>
          <w:szCs w:val="28"/>
        </w:rPr>
        <w:t>через синий светофильтр при λ=4</w:t>
      </w:r>
      <w:r>
        <w:rPr>
          <w:szCs w:val="28"/>
        </w:rPr>
        <w:t>40</w:t>
      </w:r>
      <w:r w:rsidRPr="008A0D02">
        <w:rPr>
          <w:szCs w:val="28"/>
        </w:rPr>
        <w:t xml:space="preserve"> </w:t>
      </w:r>
      <w:proofErr w:type="spellStart"/>
      <w:r w:rsidRPr="008A0D02">
        <w:rPr>
          <w:szCs w:val="28"/>
        </w:rPr>
        <w:t>нм</w:t>
      </w:r>
      <w:proofErr w:type="spellEnd"/>
      <w:r w:rsidRPr="008A0D02">
        <w:rPr>
          <w:szCs w:val="28"/>
        </w:rPr>
        <w:t>.</w:t>
      </w:r>
    </w:p>
    <w:p w:rsidR="001B114B" w:rsidRPr="00EC5CF9" w:rsidRDefault="001B114B" w:rsidP="001B114B">
      <w:pPr>
        <w:pStyle w:val="ab"/>
        <w:spacing w:line="360" w:lineRule="auto"/>
        <w:ind w:firstLine="597"/>
        <w:rPr>
          <w:szCs w:val="28"/>
        </w:rPr>
      </w:pPr>
      <w:r w:rsidRPr="00EC5CF9">
        <w:rPr>
          <w:szCs w:val="28"/>
        </w:rPr>
        <w:t>По точкам, полученным при пересечении показаний шкалы прибора и концентраций образцовых растворов, строят калибровочную кривую, по которой определяют концентрацию исследуемого раствора.</w:t>
      </w:r>
    </w:p>
    <w:p w:rsidR="001B114B" w:rsidRDefault="001B114B" w:rsidP="001B114B">
      <w:pPr>
        <w:pStyle w:val="ab"/>
        <w:spacing w:line="360" w:lineRule="auto"/>
        <w:ind w:firstLine="597"/>
        <w:rPr>
          <w:szCs w:val="28"/>
        </w:rPr>
      </w:pPr>
      <w:r w:rsidRPr="00EC5CF9">
        <w:rPr>
          <w:szCs w:val="28"/>
        </w:rPr>
        <w:t>По точкам, полученным при пересечении показаний шкалы прибора и концентраций образцовых растворов, строят калибровочную кривую, по которой определяют концентрацию исследуемого раствора.</w:t>
      </w:r>
    </w:p>
    <w:p w:rsidR="001B114B" w:rsidRPr="00EC5CF9" w:rsidRDefault="001B114B" w:rsidP="001B114B">
      <w:pPr>
        <w:pStyle w:val="ab"/>
        <w:spacing w:line="360" w:lineRule="auto"/>
        <w:ind w:firstLine="597"/>
        <w:rPr>
          <w:szCs w:val="28"/>
        </w:rPr>
      </w:pPr>
      <w:r w:rsidRPr="00EC5CF9">
        <w:rPr>
          <w:szCs w:val="28"/>
        </w:rPr>
        <w:t>Результаты вычисляют по формуле:</w:t>
      </w:r>
    </w:p>
    <w:p w:rsidR="001B114B" w:rsidRDefault="001B114B" w:rsidP="001B114B">
      <w:pPr>
        <w:pStyle w:val="ab"/>
        <w:spacing w:line="360" w:lineRule="auto"/>
        <w:ind w:firstLine="597"/>
        <w:rPr>
          <w:szCs w:val="28"/>
        </w:rPr>
      </w:pPr>
      <m:oMathPara>
        <m:oMath>
          <m:r>
            <w:rPr>
              <w:rFonts w:ascii="Cambria Math" w:hAnsi="Cambria Math" w:cs="Cambria Math"/>
              <w:szCs w:val="28"/>
              <w:lang w:val="en-US"/>
            </w:rPr>
            <m:t>N</m:t>
          </m:r>
          <m:r>
            <m:rPr>
              <m:sty m:val="p"/>
            </m:rPr>
            <w:rPr>
              <w:rFonts w:ascii="Cambria Math" w:hAnsi="Cambria Math" w:cs="Cambria Math"/>
              <w:szCs w:val="28"/>
            </w:rPr>
            <m:t>=</m:t>
          </m:r>
          <m:f>
            <m:fPr>
              <m:ctrlPr>
                <w:rPr>
                  <w:rFonts w:ascii="Cambria Math" w:hAnsi="Cambria Math"/>
                  <w:szCs w:val="28"/>
                </w:rPr>
              </m:ctrlPr>
            </m:fPr>
            <m:num>
              <m:r>
                <m:rPr>
                  <m:sty m:val="p"/>
                </m:rPr>
                <w:rPr>
                  <w:rFonts w:ascii="Cambria Math" w:hAnsi="Cambria Math" w:cs="Cambria Math"/>
                  <w:szCs w:val="28"/>
                </w:rPr>
                <m:t>a*100*100</m:t>
              </m:r>
            </m:num>
            <m:den>
              <m:r>
                <m:rPr>
                  <m:sty m:val="p"/>
                </m:rPr>
                <w:rPr>
                  <w:rFonts w:ascii="Cambria Math" w:hAnsi="Cambria Math" w:cs="Cambria Math"/>
                  <w:szCs w:val="28"/>
                </w:rPr>
                <m:t>0</m:t>
              </m:r>
              <m:r>
                <w:rPr>
                  <w:rFonts w:ascii="Cambria Math" w:hAnsi="Cambria Math" w:cs="Cambria Math"/>
                  <w:szCs w:val="28"/>
                </w:rPr>
                <m:t>,2*2*1000</m:t>
              </m:r>
            </m:den>
          </m:f>
          <m:r>
            <m:rPr>
              <m:sty m:val="p"/>
            </m:rPr>
            <w:rPr>
              <w:rFonts w:ascii="Cambria Math" w:hAnsi="Cambria Math" w:cs="Cambria Math"/>
              <w:szCs w:val="28"/>
            </w:rPr>
            <m:t>=а*25=а*0,0125</m:t>
          </m:r>
        </m:oMath>
      </m:oMathPara>
    </w:p>
    <w:p w:rsidR="001B114B" w:rsidRDefault="001B114B" w:rsidP="001B114B">
      <w:pPr>
        <w:pStyle w:val="ab"/>
        <w:spacing w:line="360" w:lineRule="auto"/>
        <w:ind w:firstLine="597"/>
        <w:rPr>
          <w:szCs w:val="28"/>
        </w:rPr>
      </w:pPr>
      <w:r>
        <w:rPr>
          <w:szCs w:val="28"/>
        </w:rPr>
        <w:t xml:space="preserve">где </w:t>
      </w:r>
      <w:r w:rsidRPr="00A76C29">
        <w:rPr>
          <w:szCs w:val="28"/>
        </w:rPr>
        <w:t>а - концентрация азота по графику</w:t>
      </w:r>
      <w:r>
        <w:rPr>
          <w:szCs w:val="28"/>
        </w:rPr>
        <w:t>.</w:t>
      </w:r>
    </w:p>
    <w:p w:rsidR="001B114B" w:rsidRDefault="001B114B" w:rsidP="001B114B">
      <w:pPr>
        <w:pStyle w:val="ab"/>
        <w:widowControl w:val="0"/>
        <w:spacing w:line="360" w:lineRule="auto"/>
        <w:ind w:left="0" w:right="0" w:firstLine="597"/>
        <w:rPr>
          <w:szCs w:val="28"/>
        </w:rPr>
      </w:pPr>
      <w:r>
        <w:rPr>
          <w:szCs w:val="28"/>
        </w:rPr>
        <w:t>Для  получения зерна сильной пшеницы предложены определенные уровни содержания общего азота в листьях в разные фазы развития как показатели потребности озимой пшеницы в поздней азотной подкормке и установлены соответствующие дозы азотных удобрений (таблица 1).</w:t>
      </w:r>
    </w:p>
    <w:p w:rsidR="001B114B" w:rsidRPr="00684DA1" w:rsidRDefault="001B114B" w:rsidP="001B114B">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Форма записи: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753"/>
        <w:gridCol w:w="2384"/>
        <w:gridCol w:w="1875"/>
        <w:gridCol w:w="1875"/>
      </w:tblGrid>
      <w:tr w:rsidR="001B114B" w:rsidRPr="00684DA1" w:rsidTr="00CF4EAC">
        <w:tc>
          <w:tcPr>
            <w:tcW w:w="1908" w:type="dxa"/>
          </w:tcPr>
          <w:p w:rsidR="001B114B" w:rsidRPr="00684DA1" w:rsidRDefault="001B114B" w:rsidP="00CF4EAC">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lastRenderedPageBreak/>
              <w:t>Вариант опыта</w:t>
            </w:r>
          </w:p>
        </w:tc>
        <w:tc>
          <w:tcPr>
            <w:tcW w:w="1753" w:type="dxa"/>
          </w:tcPr>
          <w:p w:rsidR="001B114B" w:rsidRPr="00684DA1" w:rsidRDefault="001B114B" w:rsidP="00CF4EAC">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колбы</w:t>
            </w:r>
          </w:p>
        </w:tc>
        <w:tc>
          <w:tcPr>
            <w:tcW w:w="1778" w:type="dxa"/>
          </w:tcPr>
          <w:p w:rsidR="001B114B" w:rsidRPr="00684DA1" w:rsidRDefault="001B114B" w:rsidP="00CF4EAC">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Отсчет по спектрофотометру</w:t>
            </w:r>
          </w:p>
        </w:tc>
        <w:tc>
          <w:tcPr>
            <w:tcW w:w="1803" w:type="dxa"/>
          </w:tcPr>
          <w:p w:rsidR="001B114B" w:rsidRPr="00684DA1" w:rsidRDefault="001B114B" w:rsidP="00CF4EAC">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xml:space="preserve">Концентрация </w:t>
            </w:r>
            <w:r>
              <w:rPr>
                <w:rFonts w:ascii="Times New Roman" w:eastAsia="Times New Roman" w:hAnsi="Times New Roman" w:cs="Times New Roman"/>
                <w:sz w:val="28"/>
                <w:szCs w:val="28"/>
                <w:lang w:val="en-US" w:eastAsia="ru-RU"/>
              </w:rPr>
              <w:t>N</w:t>
            </w:r>
            <w:r w:rsidRPr="00684DA1">
              <w:rPr>
                <w:rFonts w:ascii="Times New Roman" w:eastAsia="Times New Roman" w:hAnsi="Times New Roman" w:cs="Times New Roman"/>
                <w:sz w:val="28"/>
                <w:szCs w:val="28"/>
                <w:vertAlign w:val="subscript"/>
                <w:lang w:eastAsia="ru-RU"/>
              </w:rPr>
              <w:t>,</w:t>
            </w:r>
            <w:r w:rsidRPr="00684DA1">
              <w:rPr>
                <w:rFonts w:ascii="Times New Roman" w:eastAsia="Times New Roman" w:hAnsi="Times New Roman" w:cs="Times New Roman"/>
                <w:sz w:val="28"/>
                <w:szCs w:val="28"/>
                <w:lang w:eastAsia="ru-RU"/>
              </w:rPr>
              <w:t>,</w:t>
            </w:r>
          </w:p>
          <w:p w:rsidR="001B114B" w:rsidRPr="00684DA1" w:rsidRDefault="001B114B" w:rsidP="00CF4EAC">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по графику</w:t>
            </w:r>
          </w:p>
        </w:tc>
        <w:tc>
          <w:tcPr>
            <w:tcW w:w="1866" w:type="dxa"/>
          </w:tcPr>
          <w:p w:rsidR="001B114B" w:rsidRPr="00684DA1" w:rsidRDefault="001B114B" w:rsidP="00CF4EAC">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xml:space="preserve">Концентрация </w:t>
            </w:r>
            <w:r>
              <w:rPr>
                <w:rFonts w:ascii="Times New Roman" w:eastAsia="Times New Roman" w:hAnsi="Times New Roman" w:cs="Times New Roman"/>
                <w:sz w:val="28"/>
                <w:szCs w:val="28"/>
                <w:lang w:val="en-US" w:eastAsia="ru-RU"/>
              </w:rPr>
              <w:t>N</w:t>
            </w:r>
            <w:r w:rsidRPr="00684DA1">
              <w:rPr>
                <w:rFonts w:ascii="Times New Roman" w:eastAsia="Times New Roman" w:hAnsi="Times New Roman" w:cs="Times New Roman"/>
                <w:sz w:val="28"/>
                <w:szCs w:val="28"/>
                <w:lang w:eastAsia="ru-RU"/>
              </w:rPr>
              <w:t xml:space="preserve">,  </w:t>
            </w:r>
          </w:p>
          <w:p w:rsidR="001B114B" w:rsidRPr="00684DA1" w:rsidRDefault="001B114B" w:rsidP="00CF4EAC">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w:t>
            </w:r>
          </w:p>
        </w:tc>
      </w:tr>
      <w:tr w:rsidR="001B114B" w:rsidRPr="00684DA1" w:rsidTr="00CF4EAC">
        <w:tc>
          <w:tcPr>
            <w:tcW w:w="1908" w:type="dxa"/>
          </w:tcPr>
          <w:p w:rsidR="001B114B" w:rsidRPr="00684DA1" w:rsidRDefault="001B114B" w:rsidP="00CF4EAC">
            <w:pPr>
              <w:spacing w:after="0" w:line="24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1</w:t>
            </w:r>
          </w:p>
        </w:tc>
        <w:tc>
          <w:tcPr>
            <w:tcW w:w="1753" w:type="dxa"/>
          </w:tcPr>
          <w:p w:rsidR="001B114B" w:rsidRPr="00684DA1" w:rsidRDefault="001B114B" w:rsidP="00CF4EAC">
            <w:pPr>
              <w:spacing w:after="0" w:line="240" w:lineRule="auto"/>
              <w:ind w:right="-57"/>
              <w:jc w:val="both"/>
              <w:rPr>
                <w:rFonts w:ascii="Times New Roman" w:eastAsia="Times New Roman" w:hAnsi="Times New Roman" w:cs="Times New Roman"/>
                <w:sz w:val="28"/>
                <w:szCs w:val="28"/>
                <w:lang w:eastAsia="ru-RU"/>
              </w:rPr>
            </w:pPr>
          </w:p>
        </w:tc>
        <w:tc>
          <w:tcPr>
            <w:tcW w:w="1778" w:type="dxa"/>
          </w:tcPr>
          <w:p w:rsidR="001B114B" w:rsidRPr="00684DA1" w:rsidRDefault="001B114B" w:rsidP="00CF4EAC">
            <w:pPr>
              <w:spacing w:after="0" w:line="240" w:lineRule="auto"/>
              <w:ind w:right="-57"/>
              <w:jc w:val="both"/>
              <w:rPr>
                <w:rFonts w:ascii="Times New Roman" w:eastAsia="Times New Roman" w:hAnsi="Times New Roman" w:cs="Times New Roman"/>
                <w:sz w:val="28"/>
                <w:szCs w:val="28"/>
                <w:lang w:eastAsia="ru-RU"/>
              </w:rPr>
            </w:pPr>
          </w:p>
        </w:tc>
        <w:tc>
          <w:tcPr>
            <w:tcW w:w="1803" w:type="dxa"/>
          </w:tcPr>
          <w:p w:rsidR="001B114B" w:rsidRPr="00684DA1" w:rsidRDefault="001B114B" w:rsidP="00CF4EAC">
            <w:pPr>
              <w:spacing w:after="0" w:line="240" w:lineRule="auto"/>
              <w:ind w:right="-57"/>
              <w:jc w:val="both"/>
              <w:rPr>
                <w:rFonts w:ascii="Times New Roman" w:eastAsia="Times New Roman" w:hAnsi="Times New Roman" w:cs="Times New Roman"/>
                <w:sz w:val="28"/>
                <w:szCs w:val="28"/>
                <w:lang w:eastAsia="ru-RU"/>
              </w:rPr>
            </w:pPr>
          </w:p>
        </w:tc>
        <w:tc>
          <w:tcPr>
            <w:tcW w:w="1866" w:type="dxa"/>
          </w:tcPr>
          <w:p w:rsidR="001B114B" w:rsidRPr="00684DA1" w:rsidRDefault="001B114B" w:rsidP="00CF4EAC">
            <w:pPr>
              <w:spacing w:after="0" w:line="240" w:lineRule="auto"/>
              <w:ind w:right="-57"/>
              <w:jc w:val="both"/>
              <w:rPr>
                <w:rFonts w:ascii="Times New Roman" w:eastAsia="Times New Roman" w:hAnsi="Times New Roman" w:cs="Times New Roman"/>
                <w:sz w:val="28"/>
                <w:szCs w:val="28"/>
                <w:lang w:eastAsia="ru-RU"/>
              </w:rPr>
            </w:pPr>
          </w:p>
        </w:tc>
      </w:tr>
      <w:tr w:rsidR="001B114B" w:rsidRPr="00684DA1" w:rsidTr="00CF4EAC">
        <w:tc>
          <w:tcPr>
            <w:tcW w:w="1908" w:type="dxa"/>
          </w:tcPr>
          <w:p w:rsidR="001B114B" w:rsidRPr="00684DA1" w:rsidRDefault="001B114B" w:rsidP="00CF4EAC">
            <w:pPr>
              <w:spacing w:after="0" w:line="24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2</w:t>
            </w:r>
          </w:p>
        </w:tc>
        <w:tc>
          <w:tcPr>
            <w:tcW w:w="1753" w:type="dxa"/>
          </w:tcPr>
          <w:p w:rsidR="001B114B" w:rsidRPr="00684DA1" w:rsidRDefault="001B114B" w:rsidP="00CF4EAC">
            <w:pPr>
              <w:spacing w:after="0" w:line="240" w:lineRule="auto"/>
              <w:ind w:right="-57"/>
              <w:jc w:val="both"/>
              <w:rPr>
                <w:rFonts w:ascii="Times New Roman" w:eastAsia="Times New Roman" w:hAnsi="Times New Roman" w:cs="Times New Roman"/>
                <w:sz w:val="28"/>
                <w:szCs w:val="28"/>
                <w:lang w:eastAsia="ru-RU"/>
              </w:rPr>
            </w:pPr>
          </w:p>
        </w:tc>
        <w:tc>
          <w:tcPr>
            <w:tcW w:w="1778" w:type="dxa"/>
          </w:tcPr>
          <w:p w:rsidR="001B114B" w:rsidRPr="00684DA1" w:rsidRDefault="001B114B" w:rsidP="00CF4EAC">
            <w:pPr>
              <w:spacing w:after="0" w:line="240" w:lineRule="auto"/>
              <w:ind w:right="-57"/>
              <w:jc w:val="both"/>
              <w:rPr>
                <w:rFonts w:ascii="Times New Roman" w:eastAsia="Times New Roman" w:hAnsi="Times New Roman" w:cs="Times New Roman"/>
                <w:sz w:val="28"/>
                <w:szCs w:val="28"/>
                <w:lang w:eastAsia="ru-RU"/>
              </w:rPr>
            </w:pPr>
          </w:p>
        </w:tc>
        <w:tc>
          <w:tcPr>
            <w:tcW w:w="1803" w:type="dxa"/>
          </w:tcPr>
          <w:p w:rsidR="001B114B" w:rsidRPr="00684DA1" w:rsidRDefault="001B114B" w:rsidP="00CF4EAC">
            <w:pPr>
              <w:spacing w:after="0" w:line="240" w:lineRule="auto"/>
              <w:ind w:right="-57"/>
              <w:jc w:val="both"/>
              <w:rPr>
                <w:rFonts w:ascii="Times New Roman" w:eastAsia="Times New Roman" w:hAnsi="Times New Roman" w:cs="Times New Roman"/>
                <w:sz w:val="28"/>
                <w:szCs w:val="28"/>
                <w:lang w:eastAsia="ru-RU"/>
              </w:rPr>
            </w:pPr>
          </w:p>
        </w:tc>
        <w:tc>
          <w:tcPr>
            <w:tcW w:w="1866" w:type="dxa"/>
          </w:tcPr>
          <w:p w:rsidR="001B114B" w:rsidRPr="00684DA1" w:rsidRDefault="001B114B" w:rsidP="00CF4EAC">
            <w:pPr>
              <w:spacing w:after="0" w:line="240" w:lineRule="auto"/>
              <w:ind w:right="-57"/>
              <w:jc w:val="both"/>
              <w:rPr>
                <w:rFonts w:ascii="Times New Roman" w:eastAsia="Times New Roman" w:hAnsi="Times New Roman" w:cs="Times New Roman"/>
                <w:sz w:val="28"/>
                <w:szCs w:val="28"/>
                <w:lang w:eastAsia="ru-RU"/>
              </w:rPr>
            </w:pPr>
          </w:p>
        </w:tc>
      </w:tr>
    </w:tbl>
    <w:p w:rsidR="001B114B" w:rsidRDefault="001B114B" w:rsidP="001B114B">
      <w:pPr>
        <w:pStyle w:val="ab"/>
        <w:widowControl w:val="0"/>
        <w:spacing w:line="360" w:lineRule="auto"/>
        <w:ind w:left="0" w:right="0" w:firstLine="597"/>
        <w:rPr>
          <w:szCs w:val="28"/>
        </w:rPr>
      </w:pPr>
    </w:p>
    <w:p w:rsidR="001B114B" w:rsidRDefault="001B114B" w:rsidP="001B114B">
      <w:pPr>
        <w:pStyle w:val="ab"/>
        <w:widowControl w:val="0"/>
        <w:spacing w:line="360" w:lineRule="auto"/>
        <w:ind w:left="0" w:right="0" w:firstLine="597"/>
        <w:rPr>
          <w:szCs w:val="28"/>
        </w:rPr>
      </w:pPr>
      <w:proofErr w:type="gramStart"/>
      <w:r>
        <w:rPr>
          <w:szCs w:val="28"/>
        </w:rPr>
        <w:t xml:space="preserve">Установить дозы азота для подкормок озимой пшеницы в условиях черноземных почв можно, используя результаты анализов: для ранней весенней подкормки анализируют растения в фазе осеннего кущения, для летней – листья в  фазе цветения (таблица 2). </w:t>
      </w:r>
      <w:proofErr w:type="gramEnd"/>
    </w:p>
    <w:p w:rsidR="001B114B" w:rsidRPr="00010B77" w:rsidRDefault="001B114B" w:rsidP="001B114B">
      <w:pPr>
        <w:pStyle w:val="ab"/>
        <w:widowControl w:val="0"/>
        <w:spacing w:line="360" w:lineRule="auto"/>
        <w:ind w:left="0" w:right="0" w:firstLine="597"/>
        <w:jc w:val="center"/>
        <w:rPr>
          <w:b/>
          <w:szCs w:val="28"/>
        </w:rPr>
      </w:pPr>
      <w:r w:rsidRPr="00010B77">
        <w:rPr>
          <w:b/>
          <w:szCs w:val="28"/>
        </w:rPr>
        <w:t xml:space="preserve">Таблица </w:t>
      </w:r>
      <w:r>
        <w:rPr>
          <w:b/>
          <w:szCs w:val="28"/>
        </w:rPr>
        <w:t>1</w:t>
      </w:r>
      <w:r w:rsidRPr="00010B77">
        <w:rPr>
          <w:b/>
          <w:szCs w:val="28"/>
        </w:rPr>
        <w:t xml:space="preserve"> – Уровни обеспеченности озимой пшеницы азотом по фазам развития и потребность в поздней азотной подкормке для получения сильной </w:t>
      </w:r>
      <w:r w:rsidRPr="00E93D78">
        <w:rPr>
          <w:b/>
          <w:szCs w:val="28"/>
        </w:rPr>
        <w:t>пшеницы (по данным ФГБОУ «НЦЗ им. П.П. Лукьяненко»)</w:t>
      </w:r>
    </w:p>
    <w:tbl>
      <w:tblPr>
        <w:tblStyle w:val="a3"/>
        <w:tblW w:w="0" w:type="auto"/>
        <w:tblInd w:w="-57" w:type="dxa"/>
        <w:tblLook w:val="04A0" w:firstRow="1" w:lastRow="0" w:firstColumn="1" w:lastColumn="0" w:noHBand="0" w:noVBand="1"/>
      </w:tblPr>
      <w:tblGrid>
        <w:gridCol w:w="1629"/>
        <w:gridCol w:w="1366"/>
        <w:gridCol w:w="1970"/>
        <w:gridCol w:w="2163"/>
        <w:gridCol w:w="1752"/>
        <w:gridCol w:w="1031"/>
      </w:tblGrid>
      <w:tr w:rsidR="001B114B" w:rsidTr="00CF4EAC">
        <w:tc>
          <w:tcPr>
            <w:tcW w:w="4937" w:type="dxa"/>
            <w:gridSpan w:val="3"/>
          </w:tcPr>
          <w:p w:rsidR="001B114B" w:rsidRDefault="001B114B" w:rsidP="00CF4EAC">
            <w:pPr>
              <w:pStyle w:val="ab"/>
              <w:widowControl w:val="0"/>
              <w:ind w:left="0" w:right="0" w:firstLine="0"/>
              <w:jc w:val="center"/>
              <w:rPr>
                <w:szCs w:val="28"/>
              </w:rPr>
            </w:pPr>
            <w:r>
              <w:rPr>
                <w:szCs w:val="28"/>
              </w:rPr>
              <w:t>Содержание азота в листьях, % сухого вещества</w:t>
            </w:r>
          </w:p>
        </w:tc>
        <w:tc>
          <w:tcPr>
            <w:tcW w:w="2106" w:type="dxa"/>
            <w:vMerge w:val="restart"/>
          </w:tcPr>
          <w:p w:rsidR="001B114B" w:rsidRDefault="001B114B" w:rsidP="00CF4EAC">
            <w:pPr>
              <w:pStyle w:val="ab"/>
              <w:widowControl w:val="0"/>
              <w:ind w:left="0" w:right="0" w:firstLine="0"/>
              <w:jc w:val="center"/>
              <w:rPr>
                <w:szCs w:val="28"/>
              </w:rPr>
            </w:pPr>
            <w:r>
              <w:rPr>
                <w:szCs w:val="28"/>
              </w:rPr>
              <w:t>Обеспеченность растений азотом</w:t>
            </w:r>
          </w:p>
        </w:tc>
        <w:tc>
          <w:tcPr>
            <w:tcW w:w="1695" w:type="dxa"/>
            <w:vMerge w:val="restart"/>
          </w:tcPr>
          <w:p w:rsidR="001B114B" w:rsidRDefault="001B114B" w:rsidP="00CF4EAC">
            <w:pPr>
              <w:pStyle w:val="ab"/>
              <w:widowControl w:val="0"/>
              <w:ind w:left="0" w:right="0" w:firstLine="0"/>
              <w:rPr>
                <w:szCs w:val="28"/>
              </w:rPr>
            </w:pPr>
            <w:r>
              <w:rPr>
                <w:szCs w:val="28"/>
              </w:rPr>
              <w:t>Потребность в подкормке</w:t>
            </w:r>
          </w:p>
        </w:tc>
        <w:tc>
          <w:tcPr>
            <w:tcW w:w="1173" w:type="dxa"/>
            <w:vMerge w:val="restart"/>
          </w:tcPr>
          <w:p w:rsidR="001B114B" w:rsidRDefault="001B114B" w:rsidP="00CF4EAC">
            <w:pPr>
              <w:pStyle w:val="ab"/>
              <w:widowControl w:val="0"/>
              <w:ind w:left="0" w:right="0" w:firstLine="0"/>
              <w:rPr>
                <w:szCs w:val="28"/>
              </w:rPr>
            </w:pPr>
            <w:r>
              <w:rPr>
                <w:szCs w:val="28"/>
              </w:rPr>
              <w:t xml:space="preserve">Доза азота </w:t>
            </w:r>
            <w:proofErr w:type="gramStart"/>
            <w:r>
              <w:rPr>
                <w:szCs w:val="28"/>
              </w:rPr>
              <w:t>кг</w:t>
            </w:r>
            <w:proofErr w:type="gramEnd"/>
            <w:r>
              <w:rPr>
                <w:szCs w:val="28"/>
              </w:rPr>
              <w:t>/га</w:t>
            </w:r>
          </w:p>
        </w:tc>
      </w:tr>
      <w:tr w:rsidR="001B114B" w:rsidTr="00CF4EAC">
        <w:tc>
          <w:tcPr>
            <w:tcW w:w="1604" w:type="dxa"/>
          </w:tcPr>
          <w:p w:rsidR="001B114B" w:rsidRDefault="001B114B" w:rsidP="00CF4EAC">
            <w:pPr>
              <w:pStyle w:val="ab"/>
              <w:widowControl w:val="0"/>
              <w:ind w:left="0" w:right="0" w:firstLine="0"/>
              <w:jc w:val="center"/>
              <w:rPr>
                <w:szCs w:val="28"/>
              </w:rPr>
            </w:pPr>
            <w:r>
              <w:rPr>
                <w:szCs w:val="28"/>
              </w:rPr>
              <w:t>колошение-начало цветения</w:t>
            </w:r>
          </w:p>
        </w:tc>
        <w:tc>
          <w:tcPr>
            <w:tcW w:w="1420" w:type="dxa"/>
          </w:tcPr>
          <w:p w:rsidR="001B114B" w:rsidRDefault="001B114B" w:rsidP="00CF4EAC">
            <w:pPr>
              <w:pStyle w:val="ab"/>
              <w:widowControl w:val="0"/>
              <w:ind w:left="0" w:right="0" w:firstLine="0"/>
              <w:rPr>
                <w:szCs w:val="28"/>
              </w:rPr>
            </w:pPr>
            <w:r>
              <w:rPr>
                <w:szCs w:val="28"/>
              </w:rPr>
              <w:t>полное цветение</w:t>
            </w:r>
          </w:p>
        </w:tc>
        <w:tc>
          <w:tcPr>
            <w:tcW w:w="1913" w:type="dxa"/>
          </w:tcPr>
          <w:p w:rsidR="001B114B" w:rsidRDefault="001B114B" w:rsidP="00CF4EAC">
            <w:pPr>
              <w:pStyle w:val="ab"/>
              <w:widowControl w:val="0"/>
              <w:ind w:left="0" w:right="0" w:firstLine="0"/>
              <w:rPr>
                <w:szCs w:val="28"/>
              </w:rPr>
            </w:pPr>
            <w:r>
              <w:rPr>
                <w:szCs w:val="28"/>
              </w:rPr>
              <w:t>конец цветения начало формирования зерна</w:t>
            </w:r>
          </w:p>
        </w:tc>
        <w:tc>
          <w:tcPr>
            <w:tcW w:w="2106" w:type="dxa"/>
            <w:vMerge/>
          </w:tcPr>
          <w:p w:rsidR="001B114B" w:rsidRDefault="001B114B" w:rsidP="00CF4EAC">
            <w:pPr>
              <w:pStyle w:val="ab"/>
              <w:widowControl w:val="0"/>
              <w:ind w:left="0" w:right="0" w:firstLine="0"/>
              <w:rPr>
                <w:szCs w:val="28"/>
              </w:rPr>
            </w:pPr>
          </w:p>
        </w:tc>
        <w:tc>
          <w:tcPr>
            <w:tcW w:w="1695" w:type="dxa"/>
            <w:vMerge/>
          </w:tcPr>
          <w:p w:rsidR="001B114B" w:rsidRDefault="001B114B" w:rsidP="00CF4EAC">
            <w:pPr>
              <w:pStyle w:val="ab"/>
              <w:widowControl w:val="0"/>
              <w:ind w:left="0" w:right="0" w:firstLine="0"/>
              <w:rPr>
                <w:szCs w:val="28"/>
              </w:rPr>
            </w:pPr>
          </w:p>
        </w:tc>
        <w:tc>
          <w:tcPr>
            <w:tcW w:w="1173" w:type="dxa"/>
            <w:vMerge/>
          </w:tcPr>
          <w:p w:rsidR="001B114B" w:rsidRDefault="001B114B" w:rsidP="00CF4EAC">
            <w:pPr>
              <w:pStyle w:val="ab"/>
              <w:widowControl w:val="0"/>
              <w:ind w:left="0" w:right="0" w:firstLine="0"/>
              <w:rPr>
                <w:szCs w:val="28"/>
              </w:rPr>
            </w:pPr>
          </w:p>
        </w:tc>
      </w:tr>
      <w:tr w:rsidR="001B114B" w:rsidTr="00CF4EAC">
        <w:tc>
          <w:tcPr>
            <w:tcW w:w="1604" w:type="dxa"/>
          </w:tcPr>
          <w:p w:rsidR="001B114B" w:rsidRDefault="001B114B" w:rsidP="00CF4EAC">
            <w:pPr>
              <w:pStyle w:val="ab"/>
              <w:widowControl w:val="0"/>
              <w:ind w:left="0" w:right="0" w:firstLine="0"/>
              <w:jc w:val="center"/>
              <w:rPr>
                <w:szCs w:val="28"/>
              </w:rPr>
            </w:pPr>
            <w:r>
              <w:rPr>
                <w:szCs w:val="28"/>
              </w:rPr>
              <w:t>&lt;3,0</w:t>
            </w:r>
          </w:p>
        </w:tc>
        <w:tc>
          <w:tcPr>
            <w:tcW w:w="1420" w:type="dxa"/>
          </w:tcPr>
          <w:p w:rsidR="001B114B" w:rsidRDefault="001B114B" w:rsidP="00CF4EAC">
            <w:pPr>
              <w:pStyle w:val="ab"/>
              <w:widowControl w:val="0"/>
              <w:ind w:left="0" w:right="0" w:firstLine="0"/>
              <w:jc w:val="center"/>
              <w:rPr>
                <w:szCs w:val="28"/>
              </w:rPr>
            </w:pPr>
            <w:r>
              <w:rPr>
                <w:szCs w:val="28"/>
              </w:rPr>
              <w:t>&lt;2,5</w:t>
            </w:r>
          </w:p>
        </w:tc>
        <w:tc>
          <w:tcPr>
            <w:tcW w:w="1913" w:type="dxa"/>
          </w:tcPr>
          <w:p w:rsidR="001B114B" w:rsidRDefault="001B114B" w:rsidP="00CF4EAC">
            <w:pPr>
              <w:pStyle w:val="ab"/>
              <w:widowControl w:val="0"/>
              <w:ind w:left="0" w:right="0" w:firstLine="0"/>
              <w:jc w:val="center"/>
              <w:rPr>
                <w:szCs w:val="28"/>
              </w:rPr>
            </w:pPr>
            <w:r>
              <w:rPr>
                <w:szCs w:val="28"/>
              </w:rPr>
              <w:t>&lt;2,0</w:t>
            </w:r>
          </w:p>
        </w:tc>
        <w:tc>
          <w:tcPr>
            <w:tcW w:w="2106" w:type="dxa"/>
          </w:tcPr>
          <w:p w:rsidR="001B114B" w:rsidRDefault="001B114B" w:rsidP="00CF4EAC">
            <w:pPr>
              <w:pStyle w:val="ab"/>
              <w:widowControl w:val="0"/>
              <w:ind w:left="0" w:right="0" w:firstLine="0"/>
              <w:jc w:val="center"/>
              <w:rPr>
                <w:szCs w:val="28"/>
              </w:rPr>
            </w:pPr>
            <w:r>
              <w:rPr>
                <w:szCs w:val="28"/>
              </w:rPr>
              <w:t>низкая</w:t>
            </w:r>
          </w:p>
        </w:tc>
        <w:tc>
          <w:tcPr>
            <w:tcW w:w="1695" w:type="dxa"/>
          </w:tcPr>
          <w:p w:rsidR="001B114B" w:rsidRDefault="001B114B" w:rsidP="00CF4EAC">
            <w:pPr>
              <w:pStyle w:val="ab"/>
              <w:widowControl w:val="0"/>
              <w:ind w:left="0" w:right="0" w:firstLine="0"/>
              <w:jc w:val="center"/>
              <w:rPr>
                <w:szCs w:val="28"/>
              </w:rPr>
            </w:pPr>
            <w:r>
              <w:rPr>
                <w:szCs w:val="28"/>
              </w:rPr>
              <w:t>очень сильная</w:t>
            </w:r>
          </w:p>
        </w:tc>
        <w:tc>
          <w:tcPr>
            <w:tcW w:w="1173" w:type="dxa"/>
          </w:tcPr>
          <w:p w:rsidR="001B114B" w:rsidRDefault="001B114B" w:rsidP="00CF4EAC">
            <w:pPr>
              <w:pStyle w:val="ab"/>
              <w:widowControl w:val="0"/>
              <w:ind w:left="0" w:right="0" w:firstLine="0"/>
              <w:rPr>
                <w:szCs w:val="28"/>
              </w:rPr>
            </w:pPr>
            <w:r>
              <w:rPr>
                <w:szCs w:val="28"/>
              </w:rPr>
              <w:t>60-80</w:t>
            </w:r>
          </w:p>
        </w:tc>
      </w:tr>
      <w:tr w:rsidR="001B114B" w:rsidTr="00CF4EAC">
        <w:tc>
          <w:tcPr>
            <w:tcW w:w="1604" w:type="dxa"/>
          </w:tcPr>
          <w:p w:rsidR="001B114B" w:rsidRDefault="001B114B" w:rsidP="00CF4EAC">
            <w:pPr>
              <w:pStyle w:val="ab"/>
              <w:widowControl w:val="0"/>
              <w:ind w:left="0" w:right="0" w:firstLine="0"/>
              <w:jc w:val="center"/>
              <w:rPr>
                <w:szCs w:val="28"/>
              </w:rPr>
            </w:pPr>
            <w:r>
              <w:rPr>
                <w:szCs w:val="28"/>
              </w:rPr>
              <w:t>3,1-3,5</w:t>
            </w:r>
          </w:p>
        </w:tc>
        <w:tc>
          <w:tcPr>
            <w:tcW w:w="1420" w:type="dxa"/>
          </w:tcPr>
          <w:p w:rsidR="001B114B" w:rsidRDefault="001B114B" w:rsidP="00CF4EAC">
            <w:pPr>
              <w:pStyle w:val="ab"/>
              <w:widowControl w:val="0"/>
              <w:ind w:left="0" w:right="0" w:firstLine="0"/>
              <w:jc w:val="center"/>
              <w:rPr>
                <w:szCs w:val="28"/>
              </w:rPr>
            </w:pPr>
            <w:r>
              <w:rPr>
                <w:szCs w:val="28"/>
              </w:rPr>
              <w:t>2,6-3,0</w:t>
            </w:r>
          </w:p>
        </w:tc>
        <w:tc>
          <w:tcPr>
            <w:tcW w:w="1913" w:type="dxa"/>
          </w:tcPr>
          <w:p w:rsidR="001B114B" w:rsidRDefault="001B114B" w:rsidP="00CF4EAC">
            <w:pPr>
              <w:pStyle w:val="ab"/>
              <w:widowControl w:val="0"/>
              <w:ind w:left="0" w:right="0" w:firstLine="0"/>
              <w:jc w:val="center"/>
              <w:rPr>
                <w:szCs w:val="28"/>
              </w:rPr>
            </w:pPr>
            <w:r>
              <w:rPr>
                <w:szCs w:val="28"/>
              </w:rPr>
              <w:t>2,1-2,5</w:t>
            </w:r>
          </w:p>
        </w:tc>
        <w:tc>
          <w:tcPr>
            <w:tcW w:w="2106" w:type="dxa"/>
          </w:tcPr>
          <w:p w:rsidR="001B114B" w:rsidRDefault="001B114B" w:rsidP="00CF4EAC">
            <w:pPr>
              <w:pStyle w:val="ab"/>
              <w:widowControl w:val="0"/>
              <w:ind w:left="0" w:right="0" w:firstLine="0"/>
              <w:jc w:val="center"/>
              <w:rPr>
                <w:szCs w:val="28"/>
              </w:rPr>
            </w:pPr>
            <w:r>
              <w:rPr>
                <w:szCs w:val="28"/>
              </w:rPr>
              <w:t>средняя</w:t>
            </w:r>
          </w:p>
        </w:tc>
        <w:tc>
          <w:tcPr>
            <w:tcW w:w="1695" w:type="dxa"/>
          </w:tcPr>
          <w:p w:rsidR="001B114B" w:rsidRDefault="001B114B" w:rsidP="00CF4EAC">
            <w:pPr>
              <w:pStyle w:val="ab"/>
              <w:widowControl w:val="0"/>
              <w:ind w:left="0" w:right="0" w:firstLine="0"/>
              <w:jc w:val="center"/>
              <w:rPr>
                <w:szCs w:val="28"/>
              </w:rPr>
            </w:pPr>
            <w:r>
              <w:rPr>
                <w:szCs w:val="28"/>
              </w:rPr>
              <w:t>сильная</w:t>
            </w:r>
          </w:p>
        </w:tc>
        <w:tc>
          <w:tcPr>
            <w:tcW w:w="1173" w:type="dxa"/>
          </w:tcPr>
          <w:p w:rsidR="001B114B" w:rsidRDefault="001B114B" w:rsidP="00CF4EAC">
            <w:pPr>
              <w:pStyle w:val="ab"/>
              <w:widowControl w:val="0"/>
              <w:ind w:left="0" w:right="0" w:firstLine="0"/>
              <w:rPr>
                <w:szCs w:val="28"/>
              </w:rPr>
            </w:pPr>
            <w:r>
              <w:rPr>
                <w:szCs w:val="28"/>
              </w:rPr>
              <w:t>40-60</w:t>
            </w:r>
          </w:p>
        </w:tc>
      </w:tr>
      <w:tr w:rsidR="001B114B" w:rsidTr="00CF4EAC">
        <w:tc>
          <w:tcPr>
            <w:tcW w:w="1604" w:type="dxa"/>
          </w:tcPr>
          <w:p w:rsidR="001B114B" w:rsidRDefault="001B114B" w:rsidP="00CF4EAC">
            <w:pPr>
              <w:pStyle w:val="ab"/>
              <w:widowControl w:val="0"/>
              <w:ind w:left="0" w:right="0" w:firstLine="0"/>
              <w:jc w:val="center"/>
              <w:rPr>
                <w:szCs w:val="28"/>
              </w:rPr>
            </w:pPr>
            <w:r>
              <w:rPr>
                <w:szCs w:val="28"/>
              </w:rPr>
              <w:t>3,6-4,0</w:t>
            </w:r>
          </w:p>
        </w:tc>
        <w:tc>
          <w:tcPr>
            <w:tcW w:w="1420" w:type="dxa"/>
          </w:tcPr>
          <w:p w:rsidR="001B114B" w:rsidRDefault="001B114B" w:rsidP="00CF4EAC">
            <w:pPr>
              <w:pStyle w:val="ab"/>
              <w:widowControl w:val="0"/>
              <w:ind w:left="0" w:right="0" w:firstLine="0"/>
              <w:jc w:val="center"/>
              <w:rPr>
                <w:szCs w:val="28"/>
              </w:rPr>
            </w:pPr>
            <w:r>
              <w:rPr>
                <w:szCs w:val="28"/>
              </w:rPr>
              <w:t>3,1-3,5</w:t>
            </w:r>
          </w:p>
        </w:tc>
        <w:tc>
          <w:tcPr>
            <w:tcW w:w="1913" w:type="dxa"/>
          </w:tcPr>
          <w:p w:rsidR="001B114B" w:rsidRDefault="001B114B" w:rsidP="00CF4EAC">
            <w:pPr>
              <w:pStyle w:val="ab"/>
              <w:widowControl w:val="0"/>
              <w:ind w:left="0" w:right="0" w:firstLine="0"/>
              <w:jc w:val="center"/>
              <w:rPr>
                <w:szCs w:val="28"/>
              </w:rPr>
            </w:pPr>
            <w:r>
              <w:rPr>
                <w:szCs w:val="28"/>
              </w:rPr>
              <w:t>2,6-3,0</w:t>
            </w:r>
          </w:p>
        </w:tc>
        <w:tc>
          <w:tcPr>
            <w:tcW w:w="2106" w:type="dxa"/>
          </w:tcPr>
          <w:p w:rsidR="001B114B" w:rsidRDefault="001B114B" w:rsidP="00CF4EAC">
            <w:pPr>
              <w:pStyle w:val="ab"/>
              <w:widowControl w:val="0"/>
              <w:ind w:left="0" w:right="0" w:firstLine="0"/>
              <w:jc w:val="center"/>
              <w:rPr>
                <w:szCs w:val="28"/>
              </w:rPr>
            </w:pPr>
            <w:r>
              <w:rPr>
                <w:szCs w:val="28"/>
              </w:rPr>
              <w:t>оптимальная</w:t>
            </w:r>
          </w:p>
        </w:tc>
        <w:tc>
          <w:tcPr>
            <w:tcW w:w="1695" w:type="dxa"/>
          </w:tcPr>
          <w:p w:rsidR="001B114B" w:rsidRDefault="001B114B" w:rsidP="00CF4EAC">
            <w:pPr>
              <w:pStyle w:val="ab"/>
              <w:widowControl w:val="0"/>
              <w:ind w:left="0" w:right="0" w:firstLine="0"/>
              <w:jc w:val="center"/>
              <w:rPr>
                <w:szCs w:val="28"/>
              </w:rPr>
            </w:pPr>
            <w:r>
              <w:rPr>
                <w:szCs w:val="28"/>
              </w:rPr>
              <w:t>средняя</w:t>
            </w:r>
          </w:p>
        </w:tc>
        <w:tc>
          <w:tcPr>
            <w:tcW w:w="1173" w:type="dxa"/>
          </w:tcPr>
          <w:p w:rsidR="001B114B" w:rsidRDefault="001B114B" w:rsidP="00CF4EAC">
            <w:pPr>
              <w:pStyle w:val="ab"/>
              <w:widowControl w:val="0"/>
              <w:ind w:left="0" w:right="0" w:firstLine="0"/>
              <w:rPr>
                <w:szCs w:val="28"/>
              </w:rPr>
            </w:pPr>
            <w:r>
              <w:rPr>
                <w:szCs w:val="28"/>
              </w:rPr>
              <w:t>30-40</w:t>
            </w:r>
          </w:p>
        </w:tc>
      </w:tr>
      <w:tr w:rsidR="001B114B" w:rsidTr="00CF4EAC">
        <w:tc>
          <w:tcPr>
            <w:tcW w:w="1604" w:type="dxa"/>
          </w:tcPr>
          <w:p w:rsidR="001B114B" w:rsidRDefault="001B114B" w:rsidP="00CF4EAC">
            <w:pPr>
              <w:pStyle w:val="ab"/>
              <w:widowControl w:val="0"/>
              <w:ind w:left="0" w:right="0" w:firstLine="0"/>
              <w:jc w:val="center"/>
              <w:rPr>
                <w:szCs w:val="28"/>
              </w:rPr>
            </w:pPr>
            <w:r>
              <w:rPr>
                <w:szCs w:val="28"/>
              </w:rPr>
              <w:t>&gt;4,0</w:t>
            </w:r>
          </w:p>
        </w:tc>
        <w:tc>
          <w:tcPr>
            <w:tcW w:w="1420" w:type="dxa"/>
          </w:tcPr>
          <w:p w:rsidR="001B114B" w:rsidRDefault="001B114B" w:rsidP="00CF4EAC">
            <w:pPr>
              <w:pStyle w:val="ab"/>
              <w:widowControl w:val="0"/>
              <w:ind w:left="0" w:right="0" w:firstLine="0"/>
              <w:jc w:val="center"/>
              <w:rPr>
                <w:szCs w:val="28"/>
              </w:rPr>
            </w:pPr>
            <w:r>
              <w:rPr>
                <w:szCs w:val="28"/>
              </w:rPr>
              <w:t>&gt;3,5</w:t>
            </w:r>
          </w:p>
        </w:tc>
        <w:tc>
          <w:tcPr>
            <w:tcW w:w="1913" w:type="dxa"/>
          </w:tcPr>
          <w:p w:rsidR="001B114B" w:rsidRDefault="001B114B" w:rsidP="00CF4EAC">
            <w:pPr>
              <w:pStyle w:val="ab"/>
              <w:widowControl w:val="0"/>
              <w:ind w:left="0" w:right="0" w:firstLine="0"/>
              <w:jc w:val="center"/>
              <w:rPr>
                <w:szCs w:val="28"/>
              </w:rPr>
            </w:pPr>
            <w:r>
              <w:rPr>
                <w:szCs w:val="28"/>
              </w:rPr>
              <w:t>&gt;3,0</w:t>
            </w:r>
          </w:p>
        </w:tc>
        <w:tc>
          <w:tcPr>
            <w:tcW w:w="2106" w:type="dxa"/>
          </w:tcPr>
          <w:p w:rsidR="001B114B" w:rsidRDefault="001B114B" w:rsidP="00CF4EAC">
            <w:pPr>
              <w:pStyle w:val="ab"/>
              <w:widowControl w:val="0"/>
              <w:ind w:left="0" w:right="0" w:firstLine="0"/>
              <w:jc w:val="center"/>
              <w:rPr>
                <w:szCs w:val="28"/>
              </w:rPr>
            </w:pPr>
            <w:r>
              <w:rPr>
                <w:szCs w:val="28"/>
              </w:rPr>
              <w:t>выше оптимальной</w:t>
            </w:r>
          </w:p>
        </w:tc>
        <w:tc>
          <w:tcPr>
            <w:tcW w:w="1695" w:type="dxa"/>
          </w:tcPr>
          <w:p w:rsidR="001B114B" w:rsidRDefault="001B114B" w:rsidP="00CF4EAC">
            <w:pPr>
              <w:pStyle w:val="ab"/>
              <w:widowControl w:val="0"/>
              <w:ind w:left="0" w:right="0" w:firstLine="0"/>
              <w:jc w:val="center"/>
              <w:rPr>
                <w:szCs w:val="28"/>
              </w:rPr>
            </w:pPr>
            <w:r>
              <w:rPr>
                <w:szCs w:val="28"/>
              </w:rPr>
              <w:t>слабая или отсутствует</w:t>
            </w:r>
          </w:p>
        </w:tc>
        <w:tc>
          <w:tcPr>
            <w:tcW w:w="1173" w:type="dxa"/>
          </w:tcPr>
          <w:p w:rsidR="001B114B" w:rsidRDefault="001B114B" w:rsidP="00CF4EAC">
            <w:pPr>
              <w:pStyle w:val="ab"/>
              <w:widowControl w:val="0"/>
              <w:ind w:left="0" w:right="0" w:firstLine="0"/>
              <w:rPr>
                <w:szCs w:val="28"/>
              </w:rPr>
            </w:pPr>
            <w:r>
              <w:rPr>
                <w:szCs w:val="28"/>
              </w:rPr>
              <w:t>20-30</w:t>
            </w:r>
          </w:p>
        </w:tc>
      </w:tr>
    </w:tbl>
    <w:p w:rsidR="001B114B" w:rsidRDefault="001B114B" w:rsidP="001B114B">
      <w:pPr>
        <w:pStyle w:val="ab"/>
        <w:widowControl w:val="0"/>
        <w:spacing w:line="360" w:lineRule="auto"/>
        <w:ind w:left="0" w:right="0" w:firstLine="597"/>
        <w:rPr>
          <w:szCs w:val="28"/>
        </w:rPr>
      </w:pPr>
    </w:p>
    <w:p w:rsidR="001B114B" w:rsidRDefault="001B114B" w:rsidP="001B114B">
      <w:pPr>
        <w:pStyle w:val="ab"/>
        <w:widowControl w:val="0"/>
        <w:spacing w:line="360" w:lineRule="auto"/>
        <w:ind w:left="0" w:right="0" w:firstLine="597"/>
        <w:jc w:val="center"/>
        <w:rPr>
          <w:b/>
          <w:szCs w:val="28"/>
        </w:rPr>
      </w:pPr>
      <w:r w:rsidRPr="00342DE8">
        <w:rPr>
          <w:b/>
          <w:szCs w:val="28"/>
        </w:rPr>
        <w:t xml:space="preserve">Таблица 2 – Содержание общего азота в растениях озимой пшеницы и доза азота для подкормки (по В.И. </w:t>
      </w:r>
      <w:proofErr w:type="spellStart"/>
      <w:r w:rsidRPr="00342DE8">
        <w:rPr>
          <w:b/>
          <w:szCs w:val="28"/>
        </w:rPr>
        <w:t>Никитишену</w:t>
      </w:r>
      <w:proofErr w:type="spellEnd"/>
      <w:r w:rsidRPr="00342DE8">
        <w:rPr>
          <w:b/>
          <w:szCs w:val="28"/>
        </w:rPr>
        <w:t>)</w:t>
      </w:r>
    </w:p>
    <w:tbl>
      <w:tblPr>
        <w:tblStyle w:val="a3"/>
        <w:tblW w:w="0" w:type="auto"/>
        <w:tblInd w:w="-57" w:type="dxa"/>
        <w:tblLook w:val="04A0" w:firstRow="1" w:lastRow="0" w:firstColumn="1" w:lastColumn="0" w:noHBand="0" w:noVBand="1"/>
      </w:tblPr>
      <w:tblGrid>
        <w:gridCol w:w="2463"/>
        <w:gridCol w:w="2463"/>
        <w:gridCol w:w="2464"/>
        <w:gridCol w:w="2464"/>
      </w:tblGrid>
      <w:tr w:rsidR="001B114B" w:rsidRPr="00342DE8" w:rsidTr="00CF4EAC">
        <w:tc>
          <w:tcPr>
            <w:tcW w:w="2463" w:type="dxa"/>
          </w:tcPr>
          <w:p w:rsidR="001B114B" w:rsidRPr="00342DE8" w:rsidRDefault="001B114B" w:rsidP="00CF4EAC">
            <w:pPr>
              <w:pStyle w:val="ab"/>
              <w:widowControl w:val="0"/>
              <w:ind w:left="0" w:right="0" w:firstLine="0"/>
              <w:jc w:val="center"/>
              <w:rPr>
                <w:szCs w:val="28"/>
              </w:rPr>
            </w:pPr>
            <w:r w:rsidRPr="00342DE8">
              <w:rPr>
                <w:szCs w:val="28"/>
              </w:rPr>
              <w:t>Общий азот в растениях осенью, % сухого вещества</w:t>
            </w:r>
          </w:p>
        </w:tc>
        <w:tc>
          <w:tcPr>
            <w:tcW w:w="2463" w:type="dxa"/>
          </w:tcPr>
          <w:p w:rsidR="001B114B" w:rsidRPr="00342DE8" w:rsidRDefault="001B114B" w:rsidP="00CF4EAC">
            <w:pPr>
              <w:pStyle w:val="ab"/>
              <w:widowControl w:val="0"/>
              <w:ind w:left="0" w:right="0" w:firstLine="0"/>
              <w:jc w:val="center"/>
              <w:rPr>
                <w:szCs w:val="28"/>
              </w:rPr>
            </w:pPr>
            <w:r w:rsidRPr="00342DE8">
              <w:rPr>
                <w:szCs w:val="28"/>
              </w:rPr>
              <w:t xml:space="preserve">Доза азота в раннюю весеннюю подкормку, </w:t>
            </w:r>
            <w:proofErr w:type="gramStart"/>
            <w:r w:rsidRPr="00342DE8">
              <w:rPr>
                <w:szCs w:val="28"/>
              </w:rPr>
              <w:t>кг</w:t>
            </w:r>
            <w:proofErr w:type="gramEnd"/>
            <w:r w:rsidRPr="00342DE8">
              <w:rPr>
                <w:szCs w:val="28"/>
              </w:rPr>
              <w:t>/га</w:t>
            </w:r>
          </w:p>
        </w:tc>
        <w:tc>
          <w:tcPr>
            <w:tcW w:w="2464" w:type="dxa"/>
          </w:tcPr>
          <w:p w:rsidR="001B114B" w:rsidRPr="00342DE8" w:rsidRDefault="001B114B" w:rsidP="00CF4EAC">
            <w:pPr>
              <w:pStyle w:val="ab"/>
              <w:widowControl w:val="0"/>
              <w:ind w:left="0" w:right="0" w:firstLine="0"/>
              <w:jc w:val="center"/>
              <w:rPr>
                <w:szCs w:val="28"/>
              </w:rPr>
            </w:pPr>
            <w:r w:rsidRPr="00342DE8">
              <w:rPr>
                <w:szCs w:val="28"/>
              </w:rPr>
              <w:t>Общий азот в листьях в фазе цветения, % сухого вещества</w:t>
            </w:r>
          </w:p>
        </w:tc>
        <w:tc>
          <w:tcPr>
            <w:tcW w:w="2464" w:type="dxa"/>
          </w:tcPr>
          <w:p w:rsidR="001B114B" w:rsidRPr="00342DE8" w:rsidRDefault="001B114B" w:rsidP="00CF4EAC">
            <w:pPr>
              <w:pStyle w:val="ab"/>
              <w:widowControl w:val="0"/>
              <w:ind w:left="0" w:right="0" w:firstLine="0"/>
              <w:jc w:val="center"/>
              <w:rPr>
                <w:szCs w:val="28"/>
              </w:rPr>
            </w:pPr>
            <w:r w:rsidRPr="00342DE8">
              <w:rPr>
                <w:szCs w:val="28"/>
              </w:rPr>
              <w:t xml:space="preserve">Доза азота в летнюю подкормку, </w:t>
            </w:r>
            <w:proofErr w:type="gramStart"/>
            <w:r w:rsidRPr="00342DE8">
              <w:rPr>
                <w:szCs w:val="28"/>
              </w:rPr>
              <w:t>кг</w:t>
            </w:r>
            <w:proofErr w:type="gramEnd"/>
            <w:r w:rsidRPr="00342DE8">
              <w:rPr>
                <w:szCs w:val="28"/>
              </w:rPr>
              <w:t>/га</w:t>
            </w:r>
          </w:p>
        </w:tc>
      </w:tr>
      <w:tr w:rsidR="001B114B" w:rsidRPr="00342DE8" w:rsidTr="00CF4EAC">
        <w:tc>
          <w:tcPr>
            <w:tcW w:w="2463" w:type="dxa"/>
          </w:tcPr>
          <w:p w:rsidR="001B114B" w:rsidRPr="00342DE8" w:rsidRDefault="001B114B" w:rsidP="00CF4EAC">
            <w:pPr>
              <w:pStyle w:val="ab"/>
              <w:widowControl w:val="0"/>
              <w:ind w:left="0" w:right="0" w:firstLine="0"/>
              <w:jc w:val="center"/>
              <w:rPr>
                <w:szCs w:val="28"/>
              </w:rPr>
            </w:pPr>
            <w:r>
              <w:rPr>
                <w:szCs w:val="28"/>
              </w:rPr>
              <w:t>3,0-3,4</w:t>
            </w:r>
          </w:p>
        </w:tc>
        <w:tc>
          <w:tcPr>
            <w:tcW w:w="2463" w:type="dxa"/>
          </w:tcPr>
          <w:p w:rsidR="001B114B" w:rsidRPr="00342DE8" w:rsidRDefault="001B114B" w:rsidP="00CF4EAC">
            <w:pPr>
              <w:pStyle w:val="ab"/>
              <w:widowControl w:val="0"/>
              <w:ind w:left="0" w:right="0" w:firstLine="0"/>
              <w:jc w:val="center"/>
              <w:rPr>
                <w:szCs w:val="28"/>
              </w:rPr>
            </w:pPr>
            <w:r>
              <w:rPr>
                <w:szCs w:val="28"/>
              </w:rPr>
              <w:t>80</w:t>
            </w:r>
          </w:p>
        </w:tc>
        <w:tc>
          <w:tcPr>
            <w:tcW w:w="2464" w:type="dxa"/>
          </w:tcPr>
          <w:p w:rsidR="001B114B" w:rsidRPr="00342DE8" w:rsidRDefault="001B114B" w:rsidP="00CF4EAC">
            <w:pPr>
              <w:pStyle w:val="ab"/>
              <w:widowControl w:val="0"/>
              <w:ind w:left="0" w:right="0" w:firstLine="0"/>
              <w:jc w:val="center"/>
              <w:rPr>
                <w:szCs w:val="28"/>
              </w:rPr>
            </w:pPr>
            <w:r>
              <w:rPr>
                <w:szCs w:val="28"/>
              </w:rPr>
              <w:t>2,1-2,4</w:t>
            </w:r>
          </w:p>
        </w:tc>
        <w:tc>
          <w:tcPr>
            <w:tcW w:w="2464" w:type="dxa"/>
          </w:tcPr>
          <w:p w:rsidR="001B114B" w:rsidRPr="00342DE8" w:rsidRDefault="001B114B" w:rsidP="00CF4EAC">
            <w:pPr>
              <w:pStyle w:val="ab"/>
              <w:widowControl w:val="0"/>
              <w:ind w:left="0" w:right="0" w:firstLine="0"/>
              <w:jc w:val="center"/>
              <w:rPr>
                <w:szCs w:val="28"/>
              </w:rPr>
            </w:pPr>
            <w:r>
              <w:rPr>
                <w:szCs w:val="28"/>
              </w:rPr>
              <w:t>60</w:t>
            </w:r>
          </w:p>
        </w:tc>
      </w:tr>
      <w:tr w:rsidR="001B114B" w:rsidRPr="00342DE8" w:rsidTr="00CF4EAC">
        <w:tc>
          <w:tcPr>
            <w:tcW w:w="2463" w:type="dxa"/>
          </w:tcPr>
          <w:p w:rsidR="001B114B" w:rsidRPr="00342DE8" w:rsidRDefault="001B114B" w:rsidP="00CF4EAC">
            <w:pPr>
              <w:pStyle w:val="ab"/>
              <w:widowControl w:val="0"/>
              <w:ind w:left="0" w:right="0" w:firstLine="0"/>
              <w:jc w:val="center"/>
              <w:rPr>
                <w:szCs w:val="28"/>
              </w:rPr>
            </w:pPr>
            <w:r>
              <w:rPr>
                <w:szCs w:val="28"/>
              </w:rPr>
              <w:t>3,5-3,8</w:t>
            </w:r>
          </w:p>
        </w:tc>
        <w:tc>
          <w:tcPr>
            <w:tcW w:w="2463" w:type="dxa"/>
          </w:tcPr>
          <w:p w:rsidR="001B114B" w:rsidRPr="00342DE8" w:rsidRDefault="001B114B" w:rsidP="00CF4EAC">
            <w:pPr>
              <w:pStyle w:val="ab"/>
              <w:widowControl w:val="0"/>
              <w:ind w:left="0" w:right="0" w:firstLine="0"/>
              <w:jc w:val="center"/>
              <w:rPr>
                <w:szCs w:val="28"/>
              </w:rPr>
            </w:pPr>
            <w:r>
              <w:rPr>
                <w:szCs w:val="28"/>
              </w:rPr>
              <w:t>60</w:t>
            </w:r>
          </w:p>
        </w:tc>
        <w:tc>
          <w:tcPr>
            <w:tcW w:w="2464" w:type="dxa"/>
          </w:tcPr>
          <w:p w:rsidR="001B114B" w:rsidRPr="00342DE8" w:rsidRDefault="001B114B" w:rsidP="00CF4EAC">
            <w:pPr>
              <w:pStyle w:val="ab"/>
              <w:widowControl w:val="0"/>
              <w:ind w:left="0" w:right="0" w:firstLine="0"/>
              <w:jc w:val="center"/>
              <w:rPr>
                <w:szCs w:val="28"/>
              </w:rPr>
            </w:pPr>
            <w:r>
              <w:rPr>
                <w:szCs w:val="28"/>
              </w:rPr>
              <w:t>2,5-2,7</w:t>
            </w:r>
          </w:p>
        </w:tc>
        <w:tc>
          <w:tcPr>
            <w:tcW w:w="2464" w:type="dxa"/>
          </w:tcPr>
          <w:p w:rsidR="001B114B" w:rsidRPr="00342DE8" w:rsidRDefault="001B114B" w:rsidP="00CF4EAC">
            <w:pPr>
              <w:pStyle w:val="ab"/>
              <w:widowControl w:val="0"/>
              <w:ind w:left="0" w:right="0" w:firstLine="0"/>
              <w:jc w:val="center"/>
              <w:rPr>
                <w:szCs w:val="28"/>
              </w:rPr>
            </w:pPr>
            <w:r>
              <w:rPr>
                <w:szCs w:val="28"/>
              </w:rPr>
              <w:t>50</w:t>
            </w:r>
          </w:p>
        </w:tc>
      </w:tr>
      <w:tr w:rsidR="001B114B" w:rsidRPr="00342DE8" w:rsidTr="00CF4EAC">
        <w:tc>
          <w:tcPr>
            <w:tcW w:w="2463" w:type="dxa"/>
          </w:tcPr>
          <w:p w:rsidR="001B114B" w:rsidRPr="00342DE8" w:rsidRDefault="001B114B" w:rsidP="00CF4EAC">
            <w:pPr>
              <w:pStyle w:val="ab"/>
              <w:widowControl w:val="0"/>
              <w:ind w:left="0" w:right="0" w:firstLine="0"/>
              <w:jc w:val="center"/>
              <w:rPr>
                <w:szCs w:val="28"/>
              </w:rPr>
            </w:pPr>
            <w:r>
              <w:rPr>
                <w:szCs w:val="28"/>
              </w:rPr>
              <w:t>3,9-4,2</w:t>
            </w:r>
          </w:p>
        </w:tc>
        <w:tc>
          <w:tcPr>
            <w:tcW w:w="2463" w:type="dxa"/>
          </w:tcPr>
          <w:p w:rsidR="001B114B" w:rsidRPr="00342DE8" w:rsidRDefault="001B114B" w:rsidP="00CF4EAC">
            <w:pPr>
              <w:pStyle w:val="ab"/>
              <w:widowControl w:val="0"/>
              <w:ind w:left="0" w:right="0" w:firstLine="0"/>
              <w:jc w:val="center"/>
              <w:rPr>
                <w:szCs w:val="28"/>
              </w:rPr>
            </w:pPr>
            <w:r>
              <w:rPr>
                <w:szCs w:val="28"/>
              </w:rPr>
              <w:t>45</w:t>
            </w:r>
          </w:p>
        </w:tc>
        <w:tc>
          <w:tcPr>
            <w:tcW w:w="2464" w:type="dxa"/>
          </w:tcPr>
          <w:p w:rsidR="001B114B" w:rsidRPr="00342DE8" w:rsidRDefault="001B114B" w:rsidP="00CF4EAC">
            <w:pPr>
              <w:pStyle w:val="ab"/>
              <w:widowControl w:val="0"/>
              <w:ind w:left="0" w:right="0" w:firstLine="0"/>
              <w:jc w:val="center"/>
              <w:rPr>
                <w:szCs w:val="28"/>
              </w:rPr>
            </w:pPr>
            <w:r>
              <w:rPr>
                <w:szCs w:val="28"/>
              </w:rPr>
              <w:t>2,8-3,0</w:t>
            </w:r>
          </w:p>
        </w:tc>
        <w:tc>
          <w:tcPr>
            <w:tcW w:w="2464" w:type="dxa"/>
          </w:tcPr>
          <w:p w:rsidR="001B114B" w:rsidRPr="00342DE8" w:rsidRDefault="001B114B" w:rsidP="00CF4EAC">
            <w:pPr>
              <w:pStyle w:val="ab"/>
              <w:widowControl w:val="0"/>
              <w:ind w:left="0" w:right="0" w:firstLine="0"/>
              <w:jc w:val="center"/>
              <w:rPr>
                <w:szCs w:val="28"/>
              </w:rPr>
            </w:pPr>
            <w:r>
              <w:rPr>
                <w:szCs w:val="28"/>
              </w:rPr>
              <w:t>40</w:t>
            </w:r>
          </w:p>
        </w:tc>
      </w:tr>
      <w:tr w:rsidR="001B114B" w:rsidRPr="00342DE8" w:rsidTr="00CF4EAC">
        <w:tc>
          <w:tcPr>
            <w:tcW w:w="2463" w:type="dxa"/>
          </w:tcPr>
          <w:p w:rsidR="001B114B" w:rsidRPr="00342DE8" w:rsidRDefault="001B114B" w:rsidP="00CF4EAC">
            <w:pPr>
              <w:pStyle w:val="ab"/>
              <w:widowControl w:val="0"/>
              <w:ind w:left="0" w:right="0" w:firstLine="0"/>
              <w:jc w:val="center"/>
              <w:rPr>
                <w:szCs w:val="28"/>
              </w:rPr>
            </w:pPr>
            <w:r>
              <w:rPr>
                <w:szCs w:val="28"/>
              </w:rPr>
              <w:t>4,3-4,6</w:t>
            </w:r>
          </w:p>
        </w:tc>
        <w:tc>
          <w:tcPr>
            <w:tcW w:w="2463" w:type="dxa"/>
          </w:tcPr>
          <w:p w:rsidR="001B114B" w:rsidRPr="00342DE8" w:rsidRDefault="001B114B" w:rsidP="00CF4EAC">
            <w:pPr>
              <w:pStyle w:val="ab"/>
              <w:widowControl w:val="0"/>
              <w:ind w:left="0" w:right="0" w:firstLine="0"/>
              <w:jc w:val="center"/>
              <w:rPr>
                <w:szCs w:val="28"/>
              </w:rPr>
            </w:pPr>
            <w:r>
              <w:rPr>
                <w:szCs w:val="28"/>
              </w:rPr>
              <w:t>30</w:t>
            </w:r>
          </w:p>
        </w:tc>
        <w:tc>
          <w:tcPr>
            <w:tcW w:w="2464" w:type="dxa"/>
          </w:tcPr>
          <w:p w:rsidR="001B114B" w:rsidRPr="00342DE8" w:rsidRDefault="001B114B" w:rsidP="00CF4EAC">
            <w:pPr>
              <w:pStyle w:val="ab"/>
              <w:widowControl w:val="0"/>
              <w:ind w:left="0" w:right="0" w:firstLine="0"/>
              <w:jc w:val="center"/>
              <w:rPr>
                <w:szCs w:val="28"/>
              </w:rPr>
            </w:pPr>
            <w:r>
              <w:rPr>
                <w:szCs w:val="28"/>
              </w:rPr>
              <w:t>3,1-3,3</w:t>
            </w:r>
          </w:p>
        </w:tc>
        <w:tc>
          <w:tcPr>
            <w:tcW w:w="2464" w:type="dxa"/>
          </w:tcPr>
          <w:p w:rsidR="001B114B" w:rsidRPr="00342DE8" w:rsidRDefault="001B114B" w:rsidP="00CF4EAC">
            <w:pPr>
              <w:pStyle w:val="ab"/>
              <w:widowControl w:val="0"/>
              <w:ind w:left="0" w:right="0" w:firstLine="0"/>
              <w:jc w:val="center"/>
              <w:rPr>
                <w:szCs w:val="28"/>
              </w:rPr>
            </w:pPr>
            <w:r>
              <w:rPr>
                <w:szCs w:val="28"/>
              </w:rPr>
              <w:t>30</w:t>
            </w:r>
          </w:p>
        </w:tc>
      </w:tr>
      <w:tr w:rsidR="001B114B" w:rsidRPr="00342DE8" w:rsidTr="00CF4EAC">
        <w:tc>
          <w:tcPr>
            <w:tcW w:w="2463" w:type="dxa"/>
          </w:tcPr>
          <w:p w:rsidR="001B114B" w:rsidRPr="00342DE8" w:rsidRDefault="001B114B" w:rsidP="00CF4EAC">
            <w:pPr>
              <w:pStyle w:val="ab"/>
              <w:widowControl w:val="0"/>
              <w:ind w:left="0" w:right="0" w:firstLine="0"/>
              <w:jc w:val="center"/>
              <w:rPr>
                <w:szCs w:val="28"/>
              </w:rPr>
            </w:pPr>
            <w:r>
              <w:rPr>
                <w:szCs w:val="28"/>
              </w:rPr>
              <w:t>4,7-5,0</w:t>
            </w:r>
          </w:p>
        </w:tc>
        <w:tc>
          <w:tcPr>
            <w:tcW w:w="2463" w:type="dxa"/>
          </w:tcPr>
          <w:p w:rsidR="001B114B" w:rsidRPr="00342DE8" w:rsidRDefault="001B114B" w:rsidP="00CF4EAC">
            <w:pPr>
              <w:pStyle w:val="ab"/>
              <w:widowControl w:val="0"/>
              <w:ind w:left="0" w:right="0" w:firstLine="0"/>
              <w:jc w:val="center"/>
              <w:rPr>
                <w:szCs w:val="28"/>
              </w:rPr>
            </w:pPr>
            <w:r>
              <w:rPr>
                <w:szCs w:val="28"/>
              </w:rPr>
              <w:t>20</w:t>
            </w:r>
          </w:p>
        </w:tc>
        <w:tc>
          <w:tcPr>
            <w:tcW w:w="2464" w:type="dxa"/>
          </w:tcPr>
          <w:p w:rsidR="001B114B" w:rsidRPr="00342DE8" w:rsidRDefault="001B114B" w:rsidP="00CF4EAC">
            <w:pPr>
              <w:pStyle w:val="ab"/>
              <w:widowControl w:val="0"/>
              <w:ind w:left="0" w:right="0" w:firstLine="0"/>
              <w:jc w:val="center"/>
              <w:rPr>
                <w:szCs w:val="28"/>
              </w:rPr>
            </w:pPr>
            <w:r>
              <w:rPr>
                <w:szCs w:val="28"/>
              </w:rPr>
              <w:t>3,4-3,6</w:t>
            </w:r>
          </w:p>
        </w:tc>
        <w:tc>
          <w:tcPr>
            <w:tcW w:w="2464" w:type="dxa"/>
          </w:tcPr>
          <w:p w:rsidR="001B114B" w:rsidRPr="00342DE8" w:rsidRDefault="001B114B" w:rsidP="00CF4EAC">
            <w:pPr>
              <w:pStyle w:val="ab"/>
              <w:widowControl w:val="0"/>
              <w:ind w:left="0" w:right="0" w:firstLine="0"/>
              <w:jc w:val="center"/>
              <w:rPr>
                <w:szCs w:val="28"/>
              </w:rPr>
            </w:pPr>
            <w:r>
              <w:rPr>
                <w:szCs w:val="28"/>
              </w:rPr>
              <w:t>20</w:t>
            </w:r>
          </w:p>
        </w:tc>
      </w:tr>
    </w:tbl>
    <w:p w:rsidR="001B114B" w:rsidRDefault="001B114B" w:rsidP="001B114B">
      <w:pPr>
        <w:pStyle w:val="ab"/>
        <w:widowControl w:val="0"/>
        <w:spacing w:line="360" w:lineRule="auto"/>
        <w:ind w:left="0" w:right="0" w:firstLine="597"/>
        <w:jc w:val="left"/>
        <w:rPr>
          <w:b/>
          <w:szCs w:val="28"/>
        </w:rPr>
      </w:pPr>
    </w:p>
    <w:p w:rsidR="001B114B" w:rsidRDefault="001B114B" w:rsidP="001B114B">
      <w:pPr>
        <w:pStyle w:val="ab"/>
        <w:widowControl w:val="0"/>
        <w:spacing w:line="360" w:lineRule="auto"/>
        <w:ind w:left="0" w:right="0" w:firstLine="597"/>
        <w:rPr>
          <w:szCs w:val="28"/>
        </w:rPr>
      </w:pPr>
      <w:r w:rsidRPr="00342DE8">
        <w:rPr>
          <w:szCs w:val="28"/>
        </w:rPr>
        <w:t xml:space="preserve">Внесение указанных в таблице 2 доз азота при условии увлажнения почвы и применения до посева других удобрений рассчитано на получение 5,4-5,6 т зерна озимой пшеницы с </w:t>
      </w:r>
      <w:proofErr w:type="gramStart"/>
      <w:r w:rsidRPr="00342DE8">
        <w:rPr>
          <w:szCs w:val="28"/>
        </w:rPr>
        <w:t>га</w:t>
      </w:r>
      <w:proofErr w:type="gramEnd"/>
      <w:r w:rsidRPr="00342DE8">
        <w:rPr>
          <w:szCs w:val="28"/>
        </w:rPr>
        <w:t>.</w:t>
      </w:r>
    </w:p>
    <w:p w:rsidR="00A476C7" w:rsidRDefault="00892A66" w:rsidP="00A476C7">
      <w:pPr>
        <w:widowControl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Pr="00892A66">
        <w:rPr>
          <w:rFonts w:ascii="Times New Roman" w:eastAsia="Times New Roman" w:hAnsi="Times New Roman" w:cs="Times New Roman"/>
          <w:b/>
          <w:sz w:val="28"/>
          <w:szCs w:val="28"/>
          <w:lang w:eastAsia="ru-RU"/>
        </w:rPr>
        <w:t xml:space="preserve">ринцип </w:t>
      </w:r>
      <w:r>
        <w:rPr>
          <w:rFonts w:ascii="Times New Roman" w:eastAsia="Times New Roman" w:hAnsi="Times New Roman" w:cs="Times New Roman"/>
          <w:b/>
          <w:sz w:val="28"/>
          <w:szCs w:val="28"/>
          <w:lang w:eastAsia="ru-RU"/>
        </w:rPr>
        <w:t>и порядок</w:t>
      </w:r>
      <w:r w:rsidR="00A476C7" w:rsidRPr="00A476C7">
        <w:rPr>
          <w:rFonts w:ascii="Times New Roman" w:eastAsia="Times New Roman" w:hAnsi="Times New Roman" w:cs="Times New Roman"/>
          <w:b/>
          <w:sz w:val="28"/>
          <w:szCs w:val="28"/>
          <w:lang w:eastAsia="ru-RU"/>
        </w:rPr>
        <w:t xml:space="preserve"> работы анализатора белка по </w:t>
      </w:r>
      <w:proofErr w:type="spellStart"/>
      <w:r w:rsidR="00A476C7" w:rsidRPr="00A476C7">
        <w:rPr>
          <w:rFonts w:ascii="Times New Roman" w:eastAsia="Times New Roman" w:hAnsi="Times New Roman" w:cs="Times New Roman"/>
          <w:b/>
          <w:sz w:val="28"/>
          <w:szCs w:val="28"/>
          <w:lang w:eastAsia="ru-RU"/>
        </w:rPr>
        <w:t>Кьельдалю</w:t>
      </w:r>
      <w:proofErr w:type="spellEnd"/>
      <w:r w:rsidR="00A476C7" w:rsidRPr="00A476C7">
        <w:rPr>
          <w:rFonts w:ascii="Times New Roman" w:eastAsia="Times New Roman" w:hAnsi="Times New Roman" w:cs="Times New Roman"/>
          <w:b/>
          <w:sz w:val="28"/>
          <w:szCs w:val="28"/>
          <w:lang w:eastAsia="ru-RU"/>
        </w:rPr>
        <w:t xml:space="preserve"> UDK 129</w:t>
      </w:r>
    </w:p>
    <w:p w:rsidR="00192085" w:rsidRPr="00A951F3" w:rsidRDefault="00192085" w:rsidP="00A951F3">
      <w:pPr>
        <w:widowControl w:val="0"/>
        <w:spacing w:after="0" w:line="360" w:lineRule="auto"/>
        <w:ind w:firstLine="709"/>
        <w:jc w:val="both"/>
        <w:rPr>
          <w:rFonts w:ascii="Times New Roman" w:eastAsia="Times New Roman" w:hAnsi="Times New Roman" w:cs="Times New Roman"/>
          <w:sz w:val="28"/>
          <w:szCs w:val="28"/>
          <w:lang w:eastAsia="ru-RU"/>
        </w:rPr>
      </w:pPr>
      <w:r w:rsidRPr="00192085">
        <w:rPr>
          <w:rFonts w:ascii="Times New Roman" w:eastAsia="Times New Roman" w:hAnsi="Times New Roman" w:cs="Times New Roman"/>
          <w:sz w:val="28"/>
          <w:szCs w:val="28"/>
          <w:lang w:eastAsia="ru-RU"/>
        </w:rPr>
        <w:t xml:space="preserve">Анализатор белка по </w:t>
      </w:r>
      <w:proofErr w:type="spellStart"/>
      <w:r w:rsidRPr="00192085">
        <w:rPr>
          <w:rFonts w:ascii="Times New Roman" w:eastAsia="Times New Roman" w:hAnsi="Times New Roman" w:cs="Times New Roman"/>
          <w:sz w:val="28"/>
          <w:szCs w:val="28"/>
          <w:lang w:eastAsia="ru-RU"/>
        </w:rPr>
        <w:t>Кьельдалю</w:t>
      </w:r>
      <w:proofErr w:type="spellEnd"/>
      <w:r w:rsidRPr="00192085">
        <w:rPr>
          <w:rFonts w:ascii="Times New Roman" w:eastAsia="Times New Roman" w:hAnsi="Times New Roman" w:cs="Times New Roman"/>
          <w:sz w:val="28"/>
          <w:szCs w:val="28"/>
          <w:lang w:eastAsia="ru-RU"/>
        </w:rPr>
        <w:t xml:space="preserve"> UDK 129 </w:t>
      </w:r>
      <w:r>
        <w:rPr>
          <w:rFonts w:ascii="Times New Roman" w:eastAsia="Times New Roman" w:hAnsi="Times New Roman" w:cs="Times New Roman"/>
          <w:sz w:val="28"/>
          <w:szCs w:val="28"/>
          <w:lang w:eastAsia="ru-RU"/>
        </w:rPr>
        <w:t xml:space="preserve">(рисунок </w:t>
      </w:r>
      <w:r w:rsidR="00BA74C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состоит из следующих основных блоков: </w:t>
      </w:r>
      <w:proofErr w:type="spellStart"/>
      <w:r>
        <w:rPr>
          <w:rFonts w:ascii="Times New Roman" w:eastAsia="Times New Roman" w:hAnsi="Times New Roman" w:cs="Times New Roman"/>
          <w:sz w:val="28"/>
          <w:szCs w:val="28"/>
          <w:lang w:eastAsia="ru-RU"/>
        </w:rPr>
        <w:t>дигестор</w:t>
      </w:r>
      <w:r w:rsidR="00EF1D10">
        <w:rPr>
          <w:rFonts w:ascii="Times New Roman" w:eastAsia="Times New Roman" w:hAnsi="Times New Roman" w:cs="Times New Roman"/>
          <w:sz w:val="28"/>
          <w:szCs w:val="28"/>
          <w:lang w:eastAsia="ru-RU"/>
        </w:rPr>
        <w:t>ы</w:t>
      </w:r>
      <w:proofErr w:type="spellEnd"/>
      <w:r>
        <w:rPr>
          <w:rFonts w:ascii="Times New Roman" w:eastAsia="Times New Roman" w:hAnsi="Times New Roman" w:cs="Times New Roman"/>
          <w:sz w:val="28"/>
          <w:szCs w:val="28"/>
          <w:lang w:eastAsia="ru-RU"/>
        </w:rPr>
        <w:t xml:space="preserve">, система для удаления и нейтрализации паров сжигания, установка для перегонки с паром и титровальная установка для определения содержания общего азота. </w:t>
      </w:r>
    </w:p>
    <w:tbl>
      <w:tblPr>
        <w:tblStyle w:val="a3"/>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552"/>
        <w:gridCol w:w="2835"/>
        <w:gridCol w:w="1842"/>
      </w:tblGrid>
      <w:tr w:rsidR="001079A4" w:rsidTr="009207F2">
        <w:trPr>
          <w:trHeight w:val="3741"/>
        </w:trPr>
        <w:tc>
          <w:tcPr>
            <w:tcW w:w="2410" w:type="dxa"/>
          </w:tcPr>
          <w:p w:rsidR="001079A4" w:rsidRDefault="001079A4" w:rsidP="00A476C7">
            <w:pPr>
              <w:widowControl w:val="0"/>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0E05F38F" wp14:editId="155D73F8">
                  <wp:extent cx="1408004" cy="2467779"/>
                  <wp:effectExtent l="0" t="0" r="1905" b="8890"/>
                  <wp:docPr id="7" name="Рисунок 7" descr="C:\Users\Агрохимия 10\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грохимия 10\Desktop\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044" cy="2467850"/>
                          </a:xfrm>
                          <a:prstGeom prst="rect">
                            <a:avLst/>
                          </a:prstGeom>
                          <a:noFill/>
                          <a:ln>
                            <a:noFill/>
                          </a:ln>
                        </pic:spPr>
                      </pic:pic>
                    </a:graphicData>
                  </a:graphic>
                </wp:inline>
              </w:drawing>
            </w:r>
          </w:p>
        </w:tc>
        <w:tc>
          <w:tcPr>
            <w:tcW w:w="2552" w:type="dxa"/>
          </w:tcPr>
          <w:p w:rsidR="001079A4" w:rsidRDefault="001079A4" w:rsidP="00A476C7">
            <w:pPr>
              <w:widowControl w:val="0"/>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D369B5B" wp14:editId="72F2B69D">
                  <wp:extent cx="1553378" cy="2467779"/>
                  <wp:effectExtent l="0" t="0" r="8890" b="8890"/>
                  <wp:docPr id="1" name="Рисунок 1" descr="C:\Users\Агрохимия 10\Desktop\рабочий стол\Новости кафедры\2019 год\март 2019 год\4.03.2019 г. - приобретен анализатор белка\1д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грохимия 10\Desktop\рабочий стол\Новости кафедры\2019 год\март 2019 год\4.03.2019 г. - приобретен анализатор белка\1де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3379" cy="2467781"/>
                          </a:xfrm>
                          <a:prstGeom prst="rect">
                            <a:avLst/>
                          </a:prstGeom>
                          <a:noFill/>
                          <a:ln>
                            <a:noFill/>
                          </a:ln>
                        </pic:spPr>
                      </pic:pic>
                    </a:graphicData>
                  </a:graphic>
                </wp:inline>
              </w:drawing>
            </w:r>
          </w:p>
        </w:tc>
        <w:tc>
          <w:tcPr>
            <w:tcW w:w="4677" w:type="dxa"/>
            <w:gridSpan w:val="2"/>
          </w:tcPr>
          <w:p w:rsidR="001079A4" w:rsidRDefault="001079A4" w:rsidP="00A476C7">
            <w:pPr>
              <w:widowControl w:val="0"/>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6454ACF4" wp14:editId="1F7BF9AA">
                  <wp:extent cx="2809302" cy="2467779"/>
                  <wp:effectExtent l="0" t="0" r="0" b="8890"/>
                  <wp:docPr id="5" name="Рисунок 5" descr="C:\Users\Агрохимия 10\Desktop\рабочий стол\Новости кафедры\2019 год\март 2019 год\4.03.2019 г. - приобретен анализатор белка\3д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грохимия 10\Desktop\рабочий стол\Новости кафедры\2019 год\март 2019 год\4.03.2019 г. - приобретен анализатор белка\3де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9808" cy="2468223"/>
                          </a:xfrm>
                          <a:prstGeom prst="rect">
                            <a:avLst/>
                          </a:prstGeom>
                          <a:noFill/>
                          <a:ln>
                            <a:noFill/>
                          </a:ln>
                        </pic:spPr>
                      </pic:pic>
                    </a:graphicData>
                  </a:graphic>
                </wp:inline>
              </w:drawing>
            </w:r>
          </w:p>
        </w:tc>
      </w:tr>
      <w:tr w:rsidR="001079A4" w:rsidTr="009207F2">
        <w:tc>
          <w:tcPr>
            <w:tcW w:w="2410" w:type="dxa"/>
          </w:tcPr>
          <w:p w:rsidR="001079A4" w:rsidRDefault="001079A4" w:rsidP="00A476C7">
            <w:pPr>
              <w:widowControl w:val="0"/>
              <w:spacing w:line="36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4</w:t>
            </w:r>
          </w:p>
        </w:tc>
        <w:tc>
          <w:tcPr>
            <w:tcW w:w="2552" w:type="dxa"/>
          </w:tcPr>
          <w:p w:rsidR="001079A4" w:rsidRDefault="001079A4" w:rsidP="00A476C7">
            <w:pPr>
              <w:widowControl w:val="0"/>
              <w:spacing w:line="36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3</w:t>
            </w:r>
          </w:p>
        </w:tc>
        <w:tc>
          <w:tcPr>
            <w:tcW w:w="2835" w:type="dxa"/>
          </w:tcPr>
          <w:p w:rsidR="001079A4" w:rsidRDefault="001079A4" w:rsidP="001079A4">
            <w:pPr>
              <w:widowControl w:val="0"/>
              <w:spacing w:line="36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2</w:t>
            </w:r>
          </w:p>
        </w:tc>
        <w:tc>
          <w:tcPr>
            <w:tcW w:w="1842" w:type="dxa"/>
          </w:tcPr>
          <w:p w:rsidR="001079A4" w:rsidRDefault="001079A4" w:rsidP="001079A4">
            <w:pPr>
              <w:widowControl w:val="0"/>
              <w:spacing w:line="36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1</w:t>
            </w:r>
          </w:p>
        </w:tc>
      </w:tr>
    </w:tbl>
    <w:p w:rsidR="00892A66" w:rsidRDefault="00BA74C5" w:rsidP="00A476C7">
      <w:pPr>
        <w:widowControl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Рисунок 3</w:t>
      </w:r>
      <w:r w:rsidR="00611AD3">
        <w:rPr>
          <w:rFonts w:ascii="Times New Roman" w:eastAsia="Times New Roman" w:hAnsi="Times New Roman" w:cs="Times New Roman"/>
          <w:b/>
          <w:sz w:val="28"/>
          <w:szCs w:val="28"/>
          <w:lang w:eastAsia="ru-RU"/>
        </w:rPr>
        <w:t xml:space="preserve"> - А</w:t>
      </w:r>
      <w:r w:rsidR="00611AD3" w:rsidRPr="00611AD3">
        <w:rPr>
          <w:rFonts w:ascii="Times New Roman" w:eastAsia="Times New Roman" w:hAnsi="Times New Roman" w:cs="Times New Roman"/>
          <w:b/>
          <w:sz w:val="28"/>
          <w:szCs w:val="28"/>
          <w:lang w:eastAsia="ru-RU"/>
        </w:rPr>
        <w:t xml:space="preserve">нализатор белка по </w:t>
      </w:r>
      <w:proofErr w:type="spellStart"/>
      <w:r w:rsidR="00611AD3" w:rsidRPr="00611AD3">
        <w:rPr>
          <w:rFonts w:ascii="Times New Roman" w:eastAsia="Times New Roman" w:hAnsi="Times New Roman" w:cs="Times New Roman"/>
          <w:b/>
          <w:sz w:val="28"/>
          <w:szCs w:val="28"/>
          <w:lang w:eastAsia="ru-RU"/>
        </w:rPr>
        <w:t>Кьельдалю</w:t>
      </w:r>
      <w:proofErr w:type="spellEnd"/>
      <w:r w:rsidR="00611AD3" w:rsidRPr="00611AD3">
        <w:rPr>
          <w:rFonts w:ascii="Times New Roman" w:eastAsia="Times New Roman" w:hAnsi="Times New Roman" w:cs="Times New Roman"/>
          <w:b/>
          <w:sz w:val="28"/>
          <w:szCs w:val="28"/>
          <w:lang w:eastAsia="ru-RU"/>
        </w:rPr>
        <w:t xml:space="preserve"> UDK 129</w:t>
      </w:r>
    </w:p>
    <w:p w:rsidR="005D695B" w:rsidRDefault="00EF1D10" w:rsidP="005D695B">
      <w:pPr>
        <w:pStyle w:val="aa"/>
        <w:widowControl w:val="0"/>
        <w:numPr>
          <w:ilvl w:val="0"/>
          <w:numId w:val="5"/>
        </w:numPr>
        <w:spacing w:after="0" w:line="360" w:lineRule="auto"/>
        <w:ind w:left="0" w:firstLine="709"/>
        <w:jc w:val="both"/>
        <w:rPr>
          <w:rFonts w:ascii="Times New Roman" w:eastAsia="Times New Roman" w:hAnsi="Times New Roman" w:cs="Times New Roman"/>
          <w:sz w:val="28"/>
          <w:szCs w:val="28"/>
          <w:lang w:eastAsia="ru-RU"/>
        </w:rPr>
      </w:pPr>
      <w:proofErr w:type="spellStart"/>
      <w:proofErr w:type="gramStart"/>
      <w:r>
        <w:rPr>
          <w:rFonts w:ascii="Times New Roman" w:eastAsia="Times New Roman" w:hAnsi="Times New Roman" w:cs="Times New Roman"/>
          <w:sz w:val="28"/>
          <w:szCs w:val="28"/>
          <w:lang w:eastAsia="ru-RU"/>
        </w:rPr>
        <w:t>Дигес</w:t>
      </w:r>
      <w:r w:rsidR="00231F76">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оры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термореакторы</w:t>
      </w:r>
      <w:proofErr w:type="spellEnd"/>
      <w:r>
        <w:rPr>
          <w:rFonts w:ascii="Times New Roman" w:eastAsia="Times New Roman" w:hAnsi="Times New Roman" w:cs="Times New Roman"/>
          <w:sz w:val="28"/>
          <w:szCs w:val="28"/>
          <w:lang w:eastAsia="ru-RU"/>
        </w:rPr>
        <w:t>) предназначены для мокрого сжигания жидких и твердых  образцов.</w:t>
      </w:r>
      <w:proofErr w:type="gramEnd"/>
      <w:r>
        <w:rPr>
          <w:rFonts w:ascii="Times New Roman" w:eastAsia="Times New Roman" w:hAnsi="Times New Roman" w:cs="Times New Roman"/>
          <w:sz w:val="28"/>
          <w:szCs w:val="28"/>
          <w:lang w:eastAsia="ru-RU"/>
        </w:rPr>
        <w:t xml:space="preserve"> Температуру сжигания можно выбирать в диапазоне от комнатной температуры до 450</w:t>
      </w:r>
      <w:r w:rsidRPr="00EF1D10">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С (1).</w:t>
      </w:r>
    </w:p>
    <w:p w:rsidR="005D695B" w:rsidRDefault="00EF1D10" w:rsidP="005D695B">
      <w:pPr>
        <w:pStyle w:val="aa"/>
        <w:widowControl w:val="0"/>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5D695B">
        <w:rPr>
          <w:rFonts w:ascii="Times New Roman" w:eastAsia="Times New Roman" w:hAnsi="Times New Roman" w:cs="Times New Roman"/>
          <w:sz w:val="28"/>
          <w:szCs w:val="28"/>
          <w:lang w:eastAsia="ru-RU"/>
        </w:rPr>
        <w:t>Система для удаления и нейтрализации паров сжигания</w:t>
      </w:r>
      <w:r w:rsidR="005D695B" w:rsidRPr="005D695B">
        <w:rPr>
          <w:rFonts w:ascii="Times New Roman" w:eastAsia="Times New Roman" w:hAnsi="Times New Roman" w:cs="Times New Roman"/>
          <w:sz w:val="28"/>
          <w:szCs w:val="28"/>
          <w:lang w:eastAsia="ru-RU"/>
        </w:rPr>
        <w:t>. Нейтрализация паров является одним из необходимых условий для комфортной работы лаборатории, так как при сжигании образуются пары кислот, которые при отсутствии нейтрализации пагубно влияют на организм человека, а также подвергают оборудование быстрому износу</w:t>
      </w:r>
      <w:r w:rsidR="005D695B">
        <w:rPr>
          <w:rFonts w:ascii="Times New Roman" w:eastAsia="Times New Roman" w:hAnsi="Times New Roman" w:cs="Times New Roman"/>
          <w:sz w:val="28"/>
          <w:szCs w:val="28"/>
          <w:lang w:eastAsia="ru-RU"/>
        </w:rPr>
        <w:t xml:space="preserve"> (2)</w:t>
      </w:r>
      <w:r w:rsidR="005D695B" w:rsidRPr="005D695B">
        <w:rPr>
          <w:rFonts w:ascii="Times New Roman" w:eastAsia="Times New Roman" w:hAnsi="Times New Roman" w:cs="Times New Roman"/>
          <w:sz w:val="28"/>
          <w:szCs w:val="28"/>
          <w:lang w:eastAsia="ru-RU"/>
        </w:rPr>
        <w:t>.</w:t>
      </w:r>
    </w:p>
    <w:p w:rsidR="001079A4" w:rsidRDefault="005D695B" w:rsidP="001079A4">
      <w:pPr>
        <w:pStyle w:val="aa"/>
        <w:widowControl w:val="0"/>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5D695B">
        <w:rPr>
          <w:rFonts w:ascii="Times New Roman" w:eastAsia="Times New Roman" w:hAnsi="Times New Roman" w:cs="Times New Roman"/>
          <w:sz w:val="28"/>
          <w:szCs w:val="28"/>
          <w:lang w:eastAsia="ru-RU"/>
        </w:rPr>
        <w:t xml:space="preserve">Установка для перегонки с паром. Перегонку с паром используют в </w:t>
      </w:r>
      <w:r w:rsidRPr="005D695B">
        <w:rPr>
          <w:rFonts w:ascii="Times New Roman" w:eastAsia="Times New Roman" w:hAnsi="Times New Roman" w:cs="Times New Roman"/>
          <w:sz w:val="28"/>
          <w:szCs w:val="28"/>
          <w:lang w:eastAsia="ru-RU"/>
        </w:rPr>
        <w:lastRenderedPageBreak/>
        <w:t xml:space="preserve">лаборатории для разделения нерастворимых в воде жидкостей и твердых веществ в соответствии с законом Дальтона о </w:t>
      </w:r>
      <w:proofErr w:type="spellStart"/>
      <w:r w:rsidRPr="005D695B">
        <w:rPr>
          <w:rFonts w:ascii="Times New Roman" w:eastAsia="Times New Roman" w:hAnsi="Times New Roman" w:cs="Times New Roman"/>
          <w:sz w:val="28"/>
          <w:szCs w:val="28"/>
          <w:lang w:eastAsia="ru-RU"/>
        </w:rPr>
        <w:t>парциональном</w:t>
      </w:r>
      <w:proofErr w:type="spellEnd"/>
      <w:r w:rsidRPr="005D695B">
        <w:rPr>
          <w:rFonts w:ascii="Times New Roman" w:eastAsia="Times New Roman" w:hAnsi="Times New Roman" w:cs="Times New Roman"/>
          <w:sz w:val="28"/>
          <w:szCs w:val="28"/>
          <w:lang w:eastAsia="ru-RU"/>
        </w:rPr>
        <w:t xml:space="preserve"> давлении в газовой смеси. Ее так же используют для отгонки химических веществ из смесей или растворов после сдвига ионного равновесия добавлением кислот или оснований, как в хорошо известном методе </w:t>
      </w:r>
      <w:proofErr w:type="spellStart"/>
      <w:r w:rsidRPr="005D695B">
        <w:rPr>
          <w:rFonts w:ascii="Times New Roman" w:eastAsia="Times New Roman" w:hAnsi="Times New Roman" w:cs="Times New Roman"/>
          <w:sz w:val="28"/>
          <w:szCs w:val="28"/>
          <w:lang w:eastAsia="ru-RU"/>
        </w:rPr>
        <w:t>Кьельдаля</w:t>
      </w:r>
      <w:proofErr w:type="spellEnd"/>
      <w:r w:rsidRPr="005D695B">
        <w:rPr>
          <w:rFonts w:ascii="Times New Roman" w:eastAsia="Times New Roman" w:hAnsi="Times New Roman" w:cs="Times New Roman"/>
          <w:sz w:val="28"/>
          <w:szCs w:val="28"/>
          <w:lang w:eastAsia="ru-RU"/>
        </w:rPr>
        <w:t xml:space="preserve"> для определения содержания общего азота</w:t>
      </w:r>
      <w:r w:rsidR="001079A4">
        <w:rPr>
          <w:rFonts w:ascii="Times New Roman" w:eastAsia="Times New Roman" w:hAnsi="Times New Roman" w:cs="Times New Roman"/>
          <w:sz w:val="28"/>
          <w:szCs w:val="28"/>
          <w:lang w:eastAsia="ru-RU"/>
        </w:rPr>
        <w:t xml:space="preserve"> (3)</w:t>
      </w:r>
      <w:r w:rsidRPr="005D695B">
        <w:rPr>
          <w:rFonts w:ascii="Times New Roman" w:eastAsia="Times New Roman" w:hAnsi="Times New Roman" w:cs="Times New Roman"/>
          <w:sz w:val="28"/>
          <w:szCs w:val="28"/>
          <w:lang w:eastAsia="ru-RU"/>
        </w:rPr>
        <w:t>.</w:t>
      </w:r>
    </w:p>
    <w:p w:rsidR="005D695B" w:rsidRPr="001079A4" w:rsidRDefault="005D695B" w:rsidP="001079A4">
      <w:pPr>
        <w:pStyle w:val="aa"/>
        <w:widowControl w:val="0"/>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1079A4">
        <w:rPr>
          <w:rFonts w:ascii="Times New Roman" w:eastAsia="Times New Roman" w:hAnsi="Times New Roman" w:cs="Times New Roman"/>
          <w:sz w:val="28"/>
          <w:szCs w:val="28"/>
          <w:lang w:eastAsia="ru-RU"/>
        </w:rPr>
        <w:t>Титровальная установка</w:t>
      </w:r>
      <w:r w:rsidR="001079A4" w:rsidRPr="001079A4">
        <w:rPr>
          <w:rFonts w:ascii="Times New Roman" w:eastAsia="Times New Roman" w:hAnsi="Times New Roman" w:cs="Times New Roman"/>
          <w:sz w:val="28"/>
          <w:szCs w:val="28"/>
          <w:lang w:eastAsia="ru-RU"/>
        </w:rPr>
        <w:t xml:space="preserve">. Точность титрования </w:t>
      </w:r>
      <w:proofErr w:type="gramStart"/>
      <w:r w:rsidR="001079A4" w:rsidRPr="001079A4">
        <w:rPr>
          <w:rFonts w:ascii="Times New Roman" w:eastAsia="Times New Roman" w:hAnsi="Times New Roman" w:cs="Times New Roman"/>
          <w:sz w:val="28"/>
          <w:szCs w:val="28"/>
          <w:lang w:eastAsia="ru-RU"/>
        </w:rPr>
        <w:t>соответствует классу А.</w:t>
      </w:r>
      <w:r w:rsidR="001079A4">
        <w:rPr>
          <w:rFonts w:ascii="Times New Roman" w:eastAsia="Times New Roman" w:hAnsi="Times New Roman" w:cs="Times New Roman"/>
          <w:sz w:val="28"/>
          <w:szCs w:val="28"/>
          <w:lang w:eastAsia="ru-RU"/>
        </w:rPr>
        <w:t xml:space="preserve"> </w:t>
      </w:r>
      <w:r w:rsidR="001079A4" w:rsidRPr="001079A4">
        <w:rPr>
          <w:rFonts w:ascii="Times New Roman" w:eastAsia="Times New Roman" w:hAnsi="Times New Roman" w:cs="Times New Roman"/>
          <w:sz w:val="28"/>
          <w:szCs w:val="28"/>
          <w:lang w:eastAsia="ru-RU"/>
        </w:rPr>
        <w:t>Шаг титрования составляет</w:t>
      </w:r>
      <w:proofErr w:type="gramEnd"/>
      <w:r w:rsidR="001079A4" w:rsidRPr="001079A4">
        <w:rPr>
          <w:rFonts w:ascii="Times New Roman" w:eastAsia="Times New Roman" w:hAnsi="Times New Roman" w:cs="Times New Roman"/>
          <w:sz w:val="28"/>
          <w:szCs w:val="28"/>
          <w:lang w:eastAsia="ru-RU"/>
        </w:rPr>
        <w:t xml:space="preserve"> 10 </w:t>
      </w:r>
      <w:proofErr w:type="spellStart"/>
      <w:r w:rsidR="001079A4" w:rsidRPr="001079A4">
        <w:rPr>
          <w:rFonts w:ascii="Times New Roman" w:eastAsia="Times New Roman" w:hAnsi="Times New Roman" w:cs="Times New Roman"/>
          <w:sz w:val="28"/>
          <w:szCs w:val="28"/>
          <w:lang w:eastAsia="ru-RU"/>
        </w:rPr>
        <w:t>мкл</w:t>
      </w:r>
      <w:proofErr w:type="spellEnd"/>
      <w:r w:rsidR="001079A4" w:rsidRPr="001079A4">
        <w:rPr>
          <w:rFonts w:ascii="Times New Roman" w:eastAsia="Times New Roman" w:hAnsi="Times New Roman" w:cs="Times New Roman"/>
          <w:sz w:val="28"/>
          <w:szCs w:val="28"/>
          <w:lang w:eastAsia="ru-RU"/>
        </w:rPr>
        <w:t xml:space="preserve"> (для </w:t>
      </w:r>
      <w:proofErr w:type="spellStart"/>
      <w:r w:rsidR="001079A4" w:rsidRPr="001079A4">
        <w:rPr>
          <w:rFonts w:ascii="Times New Roman" w:eastAsia="Times New Roman" w:hAnsi="Times New Roman" w:cs="Times New Roman"/>
          <w:sz w:val="28"/>
          <w:szCs w:val="28"/>
          <w:lang w:eastAsia="ru-RU"/>
        </w:rPr>
        <w:t>титратора</w:t>
      </w:r>
      <w:proofErr w:type="spellEnd"/>
      <w:r w:rsidR="001079A4" w:rsidRPr="001079A4">
        <w:rPr>
          <w:rFonts w:ascii="Times New Roman" w:eastAsia="Times New Roman" w:hAnsi="Times New Roman" w:cs="Times New Roman"/>
          <w:sz w:val="28"/>
          <w:szCs w:val="28"/>
          <w:lang w:eastAsia="ru-RU"/>
        </w:rPr>
        <w:t xml:space="preserve"> номинальным объемом 25 мл)</w:t>
      </w:r>
      <w:r w:rsidR="009207F2">
        <w:rPr>
          <w:rFonts w:ascii="Times New Roman" w:eastAsia="Times New Roman" w:hAnsi="Times New Roman" w:cs="Times New Roman"/>
          <w:sz w:val="28"/>
          <w:szCs w:val="28"/>
          <w:lang w:eastAsia="ru-RU"/>
        </w:rPr>
        <w:t xml:space="preserve"> (4)</w:t>
      </w:r>
      <w:r w:rsidR="001079A4" w:rsidRPr="001079A4">
        <w:rPr>
          <w:rFonts w:ascii="Times New Roman" w:eastAsia="Times New Roman" w:hAnsi="Times New Roman" w:cs="Times New Roman"/>
          <w:sz w:val="28"/>
          <w:szCs w:val="28"/>
          <w:lang w:eastAsia="ru-RU"/>
        </w:rPr>
        <w:t>.</w:t>
      </w:r>
    </w:p>
    <w:p w:rsidR="000D0B73" w:rsidRDefault="00434997" w:rsidP="00434997">
      <w:pPr>
        <w:widowControl w:val="0"/>
        <w:spacing w:after="0" w:line="360" w:lineRule="auto"/>
        <w:ind w:firstLine="709"/>
        <w:rPr>
          <w:rFonts w:ascii="Times New Roman" w:eastAsia="Times New Roman" w:hAnsi="Times New Roman" w:cs="Times New Roman"/>
          <w:b/>
          <w:sz w:val="28"/>
          <w:szCs w:val="28"/>
          <w:lang w:eastAsia="ru-RU"/>
        </w:rPr>
      </w:pPr>
      <w:r w:rsidRPr="00434997">
        <w:rPr>
          <w:rFonts w:ascii="Times New Roman" w:eastAsia="Times New Roman" w:hAnsi="Times New Roman" w:cs="Times New Roman"/>
          <w:b/>
          <w:sz w:val="28"/>
          <w:szCs w:val="28"/>
          <w:lang w:eastAsia="ru-RU"/>
        </w:rPr>
        <w:t>Вопросы для контроля:</w:t>
      </w:r>
    </w:p>
    <w:p w:rsidR="00BA74C5" w:rsidRPr="00BA74C5" w:rsidRDefault="001B114B" w:rsidP="004126EF">
      <w:pPr>
        <w:pStyle w:val="aa"/>
        <w:widowControl w:val="0"/>
        <w:numPr>
          <w:ilvl w:val="0"/>
          <w:numId w:val="30"/>
        </w:numPr>
        <w:spacing w:after="0" w:line="360" w:lineRule="auto"/>
        <w:ind w:left="0" w:firstLine="709"/>
        <w:rPr>
          <w:rFonts w:ascii="Times New Roman" w:eastAsia="Times New Roman" w:hAnsi="Times New Roman" w:cs="Times New Roman"/>
          <w:sz w:val="28"/>
          <w:szCs w:val="28"/>
          <w:lang w:eastAsia="ru-RU"/>
        </w:rPr>
      </w:pPr>
      <w:r w:rsidRPr="00BA74C5">
        <w:rPr>
          <w:rFonts w:ascii="Times New Roman" w:eastAsia="Times New Roman" w:hAnsi="Times New Roman" w:cs="Times New Roman"/>
          <w:sz w:val="28"/>
          <w:szCs w:val="28"/>
          <w:lang w:eastAsia="ru-RU"/>
        </w:rPr>
        <w:t xml:space="preserve">Значение, принцип метода </w:t>
      </w:r>
      <w:r w:rsidR="009D64C1">
        <w:rPr>
          <w:rFonts w:ascii="Times New Roman" w:eastAsia="Times New Roman" w:hAnsi="Times New Roman" w:cs="Times New Roman"/>
          <w:sz w:val="28"/>
          <w:szCs w:val="28"/>
          <w:lang w:eastAsia="ru-RU"/>
        </w:rPr>
        <w:t xml:space="preserve">и ход анализа </w:t>
      </w:r>
      <w:r w:rsidRPr="00BA74C5">
        <w:rPr>
          <w:rFonts w:ascii="Times New Roman" w:eastAsia="Times New Roman" w:hAnsi="Times New Roman" w:cs="Times New Roman"/>
          <w:sz w:val="28"/>
          <w:szCs w:val="28"/>
          <w:lang w:eastAsia="ru-RU"/>
        </w:rPr>
        <w:t xml:space="preserve">определения </w:t>
      </w:r>
      <w:r w:rsidR="00682A5F">
        <w:rPr>
          <w:rFonts w:ascii="Times New Roman" w:eastAsia="Times New Roman" w:hAnsi="Times New Roman" w:cs="Times New Roman"/>
          <w:sz w:val="28"/>
          <w:szCs w:val="28"/>
          <w:lang w:eastAsia="ru-RU"/>
        </w:rPr>
        <w:t>общего</w:t>
      </w:r>
      <w:r w:rsidR="009D64C1">
        <w:rPr>
          <w:rFonts w:ascii="Times New Roman" w:eastAsia="Times New Roman" w:hAnsi="Times New Roman" w:cs="Times New Roman"/>
          <w:sz w:val="28"/>
          <w:szCs w:val="28"/>
          <w:lang w:eastAsia="ru-RU"/>
        </w:rPr>
        <w:t xml:space="preserve"> </w:t>
      </w:r>
      <w:r w:rsidRPr="00BA74C5">
        <w:rPr>
          <w:rFonts w:ascii="Times New Roman" w:eastAsia="Times New Roman" w:hAnsi="Times New Roman" w:cs="Times New Roman"/>
          <w:sz w:val="28"/>
          <w:szCs w:val="28"/>
          <w:lang w:eastAsia="ru-RU"/>
        </w:rPr>
        <w:t>азота в растениях</w:t>
      </w:r>
      <w:r w:rsidR="00B46B9D">
        <w:rPr>
          <w:rFonts w:ascii="Times New Roman" w:eastAsia="Times New Roman" w:hAnsi="Times New Roman" w:cs="Times New Roman"/>
          <w:sz w:val="28"/>
          <w:szCs w:val="28"/>
          <w:lang w:eastAsia="ru-RU"/>
        </w:rPr>
        <w:t>?</w:t>
      </w:r>
    </w:p>
    <w:p w:rsidR="00BA74C5" w:rsidRPr="00BA74C5" w:rsidRDefault="001B114B" w:rsidP="004126EF">
      <w:pPr>
        <w:pStyle w:val="aa"/>
        <w:widowControl w:val="0"/>
        <w:numPr>
          <w:ilvl w:val="0"/>
          <w:numId w:val="30"/>
        </w:numPr>
        <w:spacing w:after="0" w:line="360" w:lineRule="auto"/>
        <w:ind w:left="0" w:firstLine="709"/>
        <w:rPr>
          <w:rFonts w:ascii="Times New Roman" w:eastAsia="Times New Roman" w:hAnsi="Times New Roman" w:cs="Times New Roman"/>
          <w:sz w:val="28"/>
          <w:szCs w:val="28"/>
          <w:lang w:eastAsia="ru-RU"/>
        </w:rPr>
      </w:pPr>
      <w:r w:rsidRPr="00BA74C5">
        <w:rPr>
          <w:rFonts w:ascii="Times New Roman" w:eastAsia="Times New Roman" w:hAnsi="Times New Roman" w:cs="Times New Roman"/>
          <w:sz w:val="28"/>
          <w:szCs w:val="28"/>
          <w:lang w:eastAsia="ru-RU"/>
        </w:rPr>
        <w:t xml:space="preserve"> Роль азота в питании растений?</w:t>
      </w:r>
    </w:p>
    <w:p w:rsidR="00BA74C5" w:rsidRPr="00BA74C5" w:rsidRDefault="001B114B" w:rsidP="004126EF">
      <w:pPr>
        <w:pStyle w:val="aa"/>
        <w:widowControl w:val="0"/>
        <w:numPr>
          <w:ilvl w:val="0"/>
          <w:numId w:val="30"/>
        </w:numPr>
        <w:spacing w:after="0" w:line="360" w:lineRule="auto"/>
        <w:ind w:left="0" w:firstLine="709"/>
        <w:rPr>
          <w:rFonts w:ascii="Times New Roman" w:eastAsia="Times New Roman" w:hAnsi="Times New Roman" w:cs="Times New Roman"/>
          <w:sz w:val="28"/>
          <w:szCs w:val="28"/>
          <w:lang w:eastAsia="ru-RU"/>
        </w:rPr>
      </w:pPr>
      <w:r w:rsidRPr="00BA74C5">
        <w:rPr>
          <w:rFonts w:ascii="Times New Roman" w:eastAsia="Times New Roman" w:hAnsi="Times New Roman" w:cs="Times New Roman"/>
          <w:sz w:val="28"/>
          <w:szCs w:val="28"/>
          <w:lang w:eastAsia="ru-RU"/>
        </w:rPr>
        <w:t>Признаки азотного голодания?</w:t>
      </w:r>
    </w:p>
    <w:p w:rsidR="00B46B9D" w:rsidRPr="00682A5F" w:rsidRDefault="00B46B9D" w:rsidP="004126EF">
      <w:pPr>
        <w:pStyle w:val="aa"/>
        <w:numPr>
          <w:ilvl w:val="0"/>
          <w:numId w:val="30"/>
        </w:numPr>
        <w:spacing w:after="0" w:line="360" w:lineRule="auto"/>
        <w:ind w:left="0" w:firstLine="709"/>
        <w:rPr>
          <w:rFonts w:ascii="Times New Roman" w:eastAsia="Times New Roman" w:hAnsi="Times New Roman" w:cs="Times New Roman"/>
          <w:sz w:val="28"/>
          <w:szCs w:val="28"/>
          <w:lang w:eastAsia="ru-RU"/>
        </w:rPr>
      </w:pPr>
      <w:r w:rsidRPr="00682A5F">
        <w:rPr>
          <w:rFonts w:ascii="Times New Roman" w:eastAsia="Times New Roman" w:hAnsi="Times New Roman" w:cs="Times New Roman"/>
          <w:sz w:val="28"/>
          <w:szCs w:val="28"/>
          <w:lang w:eastAsia="ru-RU"/>
        </w:rPr>
        <w:t>Питание растений азотом. Особенности питания N-NO</w:t>
      </w:r>
      <w:r w:rsidRPr="00682A5F">
        <w:rPr>
          <w:rFonts w:ascii="Times New Roman" w:eastAsia="Times New Roman" w:hAnsi="Times New Roman" w:cs="Times New Roman"/>
          <w:sz w:val="28"/>
          <w:szCs w:val="28"/>
          <w:vertAlign w:val="subscript"/>
          <w:lang w:eastAsia="ru-RU"/>
        </w:rPr>
        <w:t>3</w:t>
      </w:r>
      <w:r w:rsidRPr="00682A5F">
        <w:rPr>
          <w:rFonts w:ascii="Times New Roman" w:eastAsia="Times New Roman" w:hAnsi="Times New Roman" w:cs="Times New Roman"/>
          <w:sz w:val="28"/>
          <w:szCs w:val="28"/>
          <w:lang w:eastAsia="ru-RU"/>
        </w:rPr>
        <w:t>, N-NH</w:t>
      </w:r>
      <w:r w:rsidRPr="00682A5F">
        <w:rPr>
          <w:rFonts w:ascii="Times New Roman" w:eastAsia="Times New Roman" w:hAnsi="Times New Roman" w:cs="Times New Roman"/>
          <w:sz w:val="28"/>
          <w:szCs w:val="28"/>
          <w:vertAlign w:val="subscript"/>
          <w:lang w:eastAsia="ru-RU"/>
        </w:rPr>
        <w:t>4</w:t>
      </w:r>
      <w:r w:rsidRPr="00682A5F">
        <w:rPr>
          <w:rFonts w:ascii="Times New Roman" w:eastAsia="Times New Roman" w:hAnsi="Times New Roman" w:cs="Times New Roman"/>
          <w:sz w:val="28"/>
          <w:szCs w:val="28"/>
          <w:lang w:eastAsia="ru-RU"/>
        </w:rPr>
        <w:t>.</w:t>
      </w:r>
    </w:p>
    <w:p w:rsidR="00BA74C5" w:rsidRDefault="00BA74C5" w:rsidP="004126EF">
      <w:pPr>
        <w:pStyle w:val="aa"/>
        <w:numPr>
          <w:ilvl w:val="0"/>
          <w:numId w:val="30"/>
        </w:numPr>
        <w:spacing w:after="0" w:line="360" w:lineRule="auto"/>
        <w:ind w:left="0" w:firstLine="709"/>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 xml:space="preserve">Принцип и порядок работы анализатора белка по </w:t>
      </w:r>
      <w:proofErr w:type="spellStart"/>
      <w:r w:rsidRPr="00892A66">
        <w:rPr>
          <w:rFonts w:ascii="Times New Roman" w:eastAsia="Times New Roman" w:hAnsi="Times New Roman" w:cs="Times New Roman"/>
          <w:sz w:val="28"/>
          <w:szCs w:val="28"/>
          <w:lang w:eastAsia="ru-RU"/>
        </w:rPr>
        <w:t>Кьельдалю</w:t>
      </w:r>
      <w:proofErr w:type="spellEnd"/>
      <w:r w:rsidRPr="00892A66">
        <w:rPr>
          <w:rFonts w:ascii="Times New Roman" w:eastAsia="Times New Roman" w:hAnsi="Times New Roman" w:cs="Times New Roman"/>
          <w:sz w:val="28"/>
          <w:szCs w:val="28"/>
          <w:lang w:eastAsia="ru-RU"/>
        </w:rPr>
        <w:t xml:space="preserve"> UDK 129</w:t>
      </w:r>
      <w:r>
        <w:rPr>
          <w:rFonts w:ascii="Times New Roman" w:eastAsia="Times New Roman" w:hAnsi="Times New Roman" w:cs="Times New Roman"/>
          <w:sz w:val="28"/>
          <w:szCs w:val="28"/>
          <w:lang w:eastAsia="ru-RU"/>
        </w:rPr>
        <w:t>.</w:t>
      </w:r>
    </w:p>
    <w:p w:rsidR="00D91772" w:rsidRDefault="00D91772">
      <w:pPr>
        <w:rPr>
          <w:rFonts w:ascii="Times New Roman" w:eastAsia="Times New Roman" w:hAnsi="Times New Roman" w:cs="Times New Roman"/>
          <w:b/>
          <w:sz w:val="28"/>
          <w:szCs w:val="28"/>
          <w:lang w:eastAsia="ru-RU"/>
        </w:rPr>
      </w:pPr>
    </w:p>
    <w:p w:rsidR="00BA74C5" w:rsidRDefault="00BA74C5">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BA74C5" w:rsidRDefault="00BA74C5" w:rsidP="00BA74C5">
      <w:pPr>
        <w:widowControl w:val="0"/>
        <w:spacing w:after="0" w:line="360" w:lineRule="auto"/>
        <w:ind w:firstLine="709"/>
        <w:jc w:val="center"/>
        <w:rPr>
          <w:rFonts w:ascii="Times New Roman" w:eastAsia="Times New Roman" w:hAnsi="Times New Roman" w:cs="Times New Roman"/>
          <w:b/>
          <w:sz w:val="28"/>
          <w:szCs w:val="28"/>
          <w:lang w:eastAsia="ru-RU"/>
        </w:rPr>
      </w:pPr>
      <w:r w:rsidRPr="00BA74C5">
        <w:rPr>
          <w:rFonts w:ascii="Times New Roman" w:eastAsia="Times New Roman" w:hAnsi="Times New Roman" w:cs="Times New Roman"/>
          <w:b/>
          <w:sz w:val="28"/>
          <w:szCs w:val="28"/>
          <w:lang w:eastAsia="ru-RU"/>
        </w:rPr>
        <w:lastRenderedPageBreak/>
        <w:t>ЛАБОРАТОРНАЯ РАБОТА 6. ОПРЕДЕЛЕНИЕ СОДЕРЖАНИЯ ФОСФОРА В РАСТЕНИЯХ ФОТОМЕТРИЧЕСКИМ МЕТОДОМ (2 ЧАСА – ОЧНАЯ ФОРМА ОБУЧЕНИЯ, 1 ЧАС / 1 ЧАС В ИНТЕРАКТИВНОЙ ФОРМЕ – ЗАОЧНАЯ ФОРМА ОБУЧЕНИЯ)</w:t>
      </w:r>
    </w:p>
    <w:p w:rsidR="00434997" w:rsidRDefault="00434997" w:rsidP="00276335">
      <w:pPr>
        <w:widowControl w:val="0"/>
        <w:spacing w:after="0" w:line="360" w:lineRule="auto"/>
        <w:ind w:firstLine="709"/>
        <w:jc w:val="both"/>
        <w:rPr>
          <w:rFonts w:ascii="Times New Roman" w:eastAsia="Times New Roman" w:hAnsi="Times New Roman" w:cs="Times New Roman"/>
          <w:sz w:val="28"/>
          <w:szCs w:val="28"/>
          <w:lang w:eastAsia="ru-RU"/>
        </w:rPr>
      </w:pPr>
      <w:r w:rsidRPr="00434997">
        <w:rPr>
          <w:rFonts w:ascii="Times New Roman" w:eastAsia="Times New Roman" w:hAnsi="Times New Roman" w:cs="Times New Roman"/>
          <w:b/>
          <w:sz w:val="28"/>
          <w:szCs w:val="28"/>
          <w:lang w:eastAsia="ru-RU"/>
        </w:rPr>
        <w:t>Цель занятия:</w:t>
      </w:r>
      <w:r w:rsidR="00276335" w:rsidRPr="00276335">
        <w:rPr>
          <w:rFonts w:ascii="Times New Roman" w:eastAsia="Times New Roman" w:hAnsi="Times New Roman" w:cs="Times New Roman"/>
          <w:sz w:val="28"/>
          <w:szCs w:val="28"/>
          <w:lang w:eastAsia="ru-RU"/>
        </w:rPr>
        <w:t xml:space="preserve"> </w:t>
      </w:r>
      <w:r w:rsidR="00276335" w:rsidRPr="00231F76">
        <w:rPr>
          <w:rFonts w:ascii="Times New Roman" w:eastAsia="Times New Roman" w:hAnsi="Times New Roman" w:cs="Times New Roman"/>
          <w:sz w:val="28"/>
          <w:szCs w:val="28"/>
          <w:lang w:eastAsia="ru-RU"/>
        </w:rPr>
        <w:t>определить</w:t>
      </w:r>
      <w:r w:rsidR="00276335" w:rsidRPr="00231F76">
        <w:t xml:space="preserve"> </w:t>
      </w:r>
      <w:r w:rsidR="00276335" w:rsidRPr="00231F76">
        <w:rPr>
          <w:rFonts w:ascii="Times New Roman" w:eastAsia="Times New Roman" w:hAnsi="Times New Roman" w:cs="Times New Roman"/>
          <w:sz w:val="28"/>
          <w:szCs w:val="28"/>
          <w:lang w:eastAsia="ru-RU"/>
        </w:rPr>
        <w:t>содержани</w:t>
      </w:r>
      <w:r w:rsidR="00276335">
        <w:rPr>
          <w:rFonts w:ascii="Times New Roman" w:eastAsia="Times New Roman" w:hAnsi="Times New Roman" w:cs="Times New Roman"/>
          <w:sz w:val="28"/>
          <w:szCs w:val="28"/>
          <w:lang w:eastAsia="ru-RU"/>
        </w:rPr>
        <w:t xml:space="preserve">е </w:t>
      </w:r>
      <w:r w:rsidR="00276335" w:rsidRPr="00276335">
        <w:rPr>
          <w:rFonts w:ascii="Times New Roman" w:eastAsia="Times New Roman" w:hAnsi="Times New Roman" w:cs="Times New Roman"/>
          <w:sz w:val="28"/>
          <w:szCs w:val="28"/>
          <w:lang w:eastAsia="ru-RU"/>
        </w:rPr>
        <w:t>фосфора в растениях фотометрическим методом</w:t>
      </w:r>
      <w:r w:rsidR="00276335">
        <w:rPr>
          <w:rFonts w:ascii="Times New Roman" w:eastAsia="Times New Roman" w:hAnsi="Times New Roman" w:cs="Times New Roman"/>
          <w:sz w:val="28"/>
          <w:szCs w:val="28"/>
          <w:lang w:eastAsia="ru-RU"/>
        </w:rPr>
        <w:t xml:space="preserve">. </w:t>
      </w:r>
      <w:r w:rsidR="00276335" w:rsidRPr="00276335">
        <w:rPr>
          <w:rFonts w:ascii="Times New Roman" w:eastAsia="Times New Roman" w:hAnsi="Times New Roman" w:cs="Times New Roman"/>
          <w:sz w:val="28"/>
          <w:szCs w:val="28"/>
          <w:lang w:eastAsia="ru-RU"/>
        </w:rPr>
        <w:t xml:space="preserve"> </w:t>
      </w:r>
      <w:r w:rsidR="00BA74C5" w:rsidRPr="00BA74C5">
        <w:rPr>
          <w:rFonts w:ascii="Times New Roman" w:eastAsia="Times New Roman" w:hAnsi="Times New Roman" w:cs="Times New Roman"/>
          <w:sz w:val="28"/>
          <w:szCs w:val="28"/>
          <w:lang w:eastAsia="ru-RU"/>
        </w:rPr>
        <w:t>Изучить принцип и порядок работы спектрофотометра UNICO 1200/1201</w:t>
      </w:r>
      <w:r w:rsidR="00BA74C5">
        <w:rPr>
          <w:rFonts w:ascii="Times New Roman" w:eastAsia="Times New Roman" w:hAnsi="Times New Roman" w:cs="Times New Roman"/>
          <w:sz w:val="28"/>
          <w:szCs w:val="28"/>
          <w:lang w:eastAsia="ru-RU"/>
        </w:rPr>
        <w:t>.</w:t>
      </w:r>
    </w:p>
    <w:p w:rsid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b/>
          <w:sz w:val="28"/>
          <w:szCs w:val="28"/>
          <w:lang w:eastAsia="ru-RU"/>
        </w:rPr>
        <w:t>Недостаток фосфора.</w:t>
      </w:r>
      <w:r w:rsidRPr="00E74837">
        <w:rPr>
          <w:rFonts w:ascii="Times New Roman" w:eastAsia="Times New Roman" w:hAnsi="Times New Roman" w:cs="Times New Roman"/>
          <w:sz w:val="28"/>
          <w:szCs w:val="28"/>
          <w:lang w:eastAsia="ru-RU"/>
        </w:rPr>
        <w:t xml:space="preserve"> Физиологическое проявление голодания начинается с нижних листьев. Листья зеленые с голубоватым оттенком (при достаточной обеспечен</w:t>
      </w:r>
      <w:r w:rsidRPr="00E74837">
        <w:rPr>
          <w:rFonts w:ascii="Times New Roman" w:eastAsia="Times New Roman" w:hAnsi="Times New Roman" w:cs="Times New Roman"/>
          <w:sz w:val="28"/>
          <w:szCs w:val="28"/>
          <w:lang w:eastAsia="ru-RU"/>
        </w:rPr>
        <w:softHyphen/>
        <w:t>ности азотом), но между жилками появляются бурые пятна, которые затем сливаются и листья засыхают. Весь цикл онтогенеза замедляется. Рост надзем</w:t>
      </w:r>
      <w:r w:rsidRPr="00E74837">
        <w:rPr>
          <w:rFonts w:ascii="Times New Roman" w:eastAsia="Times New Roman" w:hAnsi="Times New Roman" w:cs="Times New Roman"/>
          <w:sz w:val="28"/>
          <w:szCs w:val="28"/>
          <w:lang w:eastAsia="ru-RU"/>
        </w:rPr>
        <w:softHyphen/>
        <w:t>ных частей и корней ослабляется. Часто на стеблях, ветвях и снизу листьев появляется фиолетово-красная окраска. Края больных листьев при фосфорном голодании загибаются кверху</w:t>
      </w:r>
      <w:r w:rsidR="00BA74C5">
        <w:rPr>
          <w:rFonts w:ascii="Times New Roman" w:eastAsia="Times New Roman" w:hAnsi="Times New Roman" w:cs="Times New Roman"/>
          <w:sz w:val="28"/>
          <w:szCs w:val="28"/>
          <w:lang w:eastAsia="ru-RU"/>
        </w:rPr>
        <w:t xml:space="preserve"> (рисунок 4</w:t>
      </w:r>
      <w:r>
        <w:rPr>
          <w:rFonts w:ascii="Times New Roman" w:eastAsia="Times New Roman" w:hAnsi="Times New Roman" w:cs="Times New Roman"/>
          <w:sz w:val="28"/>
          <w:szCs w:val="28"/>
          <w:lang w:eastAsia="ru-RU"/>
        </w:rPr>
        <w:t>)</w:t>
      </w:r>
      <w:r w:rsidRPr="00E74837">
        <w:rPr>
          <w:rFonts w:ascii="Times New Roman" w:eastAsia="Times New Roman" w:hAnsi="Times New Roman" w:cs="Times New Roman"/>
          <w:sz w:val="28"/>
          <w:szCs w:val="28"/>
          <w:lang w:eastAsia="ru-RU"/>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3"/>
        <w:gridCol w:w="2464"/>
        <w:gridCol w:w="2463"/>
        <w:gridCol w:w="2464"/>
      </w:tblGrid>
      <w:tr w:rsidR="00E74837" w:rsidTr="00E74837">
        <w:trPr>
          <w:trHeight w:val="3636"/>
        </w:trPr>
        <w:tc>
          <w:tcPr>
            <w:tcW w:w="2463" w:type="dxa"/>
          </w:tcPr>
          <w:p w:rsidR="00E74837" w:rsidRDefault="00E74837" w:rsidP="00E74837">
            <w:pPr>
              <w:spacing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1D8AC82" wp14:editId="305ECFDE">
                  <wp:extent cx="1498294" cy="2335576"/>
                  <wp:effectExtent l="0" t="0" r="6985" b="7620"/>
                  <wp:docPr id="1028" name="Picture 4" descr="C:\Users\Агрохимия 10\Desktop\vtekuINGDw9Db01afYq2TC41twh2YUMI5pvl_eEMdsANY1ckg1IRIPnOLkb8F81FvOolEvIxsMrfjdgoLPhBjO-mwG2CBjvPN0vp6o2Pc5irAFJN1pXzybIPdZ1x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Агрохимия 10\Desktop\vtekuINGDw9Db01afYq2TC41twh2YUMI5pvl_eEMdsANY1ckg1IRIPnOLkb8F81FvOolEvIxsMrfjdgoLPhBjO-mwG2CBjvPN0vp6o2Pc5irAFJN1pXzybIPdZ1xe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9198" cy="2336985"/>
                          </a:xfrm>
                          <a:prstGeom prst="rect">
                            <a:avLst/>
                          </a:prstGeom>
                          <a:noFill/>
                          <a:extLst/>
                        </pic:spPr>
                      </pic:pic>
                    </a:graphicData>
                  </a:graphic>
                </wp:inline>
              </w:drawing>
            </w:r>
          </w:p>
        </w:tc>
        <w:tc>
          <w:tcPr>
            <w:tcW w:w="2464" w:type="dxa"/>
          </w:tcPr>
          <w:p w:rsidR="00E74837" w:rsidRDefault="00E74837" w:rsidP="00E74837">
            <w:pPr>
              <w:spacing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0594CEB" wp14:editId="3CE8A1F9">
                  <wp:extent cx="1520327" cy="2335576"/>
                  <wp:effectExtent l="0" t="0" r="3810" b="7620"/>
                  <wp:docPr id="1027" name="Picture 3" descr="C:\Users\Агрохимия 10\Desktop\def-fosfora-na-kukuru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Агрохимия 10\Desktop\def-fosfora-na-kukuruz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1278" b="13852"/>
                          <a:stretch/>
                        </pic:blipFill>
                        <pic:spPr bwMode="auto">
                          <a:xfrm>
                            <a:off x="0" y="0"/>
                            <a:ext cx="1522101" cy="2338301"/>
                          </a:xfrm>
                          <a:prstGeom prst="rect">
                            <a:avLst/>
                          </a:prstGeom>
                          <a:noFill/>
                          <a:extLst/>
                        </pic:spPr>
                      </pic:pic>
                    </a:graphicData>
                  </a:graphic>
                </wp:inline>
              </w:drawing>
            </w:r>
          </w:p>
        </w:tc>
        <w:tc>
          <w:tcPr>
            <w:tcW w:w="2463" w:type="dxa"/>
          </w:tcPr>
          <w:p w:rsidR="00E74837" w:rsidRDefault="00E74837" w:rsidP="00E74837">
            <w:pPr>
              <w:spacing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39A95B0" wp14:editId="1C6D5EAD">
                  <wp:extent cx="1564395" cy="2335576"/>
                  <wp:effectExtent l="0" t="0" r="0" b="7620"/>
                  <wp:docPr id="1029" name="Picture 5" descr="C:\Users\Агрохимия 10\Desktop\q7EjC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Агрохимия 10\Desktop\q7EjCUV.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6996" cy="2339459"/>
                          </a:xfrm>
                          <a:prstGeom prst="rect">
                            <a:avLst/>
                          </a:prstGeom>
                          <a:noFill/>
                          <a:extLst/>
                        </pic:spPr>
                      </pic:pic>
                    </a:graphicData>
                  </a:graphic>
                </wp:inline>
              </w:drawing>
            </w:r>
          </w:p>
        </w:tc>
        <w:tc>
          <w:tcPr>
            <w:tcW w:w="2464" w:type="dxa"/>
          </w:tcPr>
          <w:p w:rsidR="00E74837" w:rsidRDefault="00E74837" w:rsidP="00E74837">
            <w:pPr>
              <w:spacing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AD5CF3E" wp14:editId="677C406F">
                  <wp:extent cx="1454227" cy="2335576"/>
                  <wp:effectExtent l="0" t="0" r="0" b="7620"/>
                  <wp:docPr id="1026" name="Picture 2" descr="C:\Users\Агрохимия 10\Desktop\недостаток фосфора на виноград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Агрохимия 10\Desktop\недостаток фосфора на винограде.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5922" cy="2338298"/>
                          </a:xfrm>
                          <a:prstGeom prst="rect">
                            <a:avLst/>
                          </a:prstGeom>
                          <a:noFill/>
                          <a:extLst/>
                        </pic:spPr>
                      </pic:pic>
                    </a:graphicData>
                  </a:graphic>
                </wp:inline>
              </w:drawing>
            </w:r>
          </w:p>
        </w:tc>
      </w:tr>
      <w:tr w:rsidR="00E74837" w:rsidTr="00E74837">
        <w:tc>
          <w:tcPr>
            <w:tcW w:w="2463" w:type="dxa"/>
          </w:tcPr>
          <w:p w:rsidR="00E74837" w:rsidRPr="00E74837" w:rsidRDefault="00E74837" w:rsidP="00E74837">
            <w:pPr>
              <w:jc w:val="center"/>
              <w:rPr>
                <w:rFonts w:ascii="Times New Roman" w:eastAsia="Times New Roman" w:hAnsi="Times New Roman" w:cs="Times New Roman"/>
                <w:b/>
                <w:sz w:val="28"/>
                <w:szCs w:val="28"/>
                <w:lang w:eastAsia="ru-RU"/>
              </w:rPr>
            </w:pPr>
            <w:r w:rsidRPr="00E74837">
              <w:rPr>
                <w:rFonts w:ascii="Times New Roman" w:eastAsia="Times New Roman" w:hAnsi="Times New Roman" w:cs="Times New Roman"/>
                <w:b/>
                <w:sz w:val="28"/>
                <w:szCs w:val="28"/>
                <w:lang w:eastAsia="ru-RU"/>
              </w:rPr>
              <w:t>Недостаток фосфора у растений томата</w:t>
            </w:r>
          </w:p>
        </w:tc>
        <w:tc>
          <w:tcPr>
            <w:tcW w:w="2464" w:type="dxa"/>
          </w:tcPr>
          <w:p w:rsidR="00E74837" w:rsidRPr="00E74837" w:rsidRDefault="00E74837" w:rsidP="00E74837">
            <w:pPr>
              <w:jc w:val="center"/>
              <w:rPr>
                <w:rFonts w:ascii="Times New Roman" w:eastAsia="Times New Roman" w:hAnsi="Times New Roman" w:cs="Times New Roman"/>
                <w:b/>
                <w:sz w:val="28"/>
                <w:szCs w:val="28"/>
                <w:lang w:eastAsia="ru-RU"/>
              </w:rPr>
            </w:pPr>
            <w:r w:rsidRPr="00E74837">
              <w:rPr>
                <w:rFonts w:ascii="Times New Roman" w:eastAsia="Times New Roman" w:hAnsi="Times New Roman" w:cs="Times New Roman"/>
                <w:b/>
                <w:sz w:val="28"/>
                <w:szCs w:val="28"/>
                <w:lang w:eastAsia="ru-RU"/>
              </w:rPr>
              <w:t>Недостаток фосфора у кукурузы</w:t>
            </w:r>
          </w:p>
        </w:tc>
        <w:tc>
          <w:tcPr>
            <w:tcW w:w="2463" w:type="dxa"/>
          </w:tcPr>
          <w:p w:rsidR="00E74837" w:rsidRPr="00E74837" w:rsidRDefault="00E74837" w:rsidP="00E74837">
            <w:pPr>
              <w:jc w:val="center"/>
              <w:rPr>
                <w:rFonts w:ascii="Times New Roman" w:eastAsia="Times New Roman" w:hAnsi="Times New Roman" w:cs="Times New Roman"/>
                <w:b/>
                <w:sz w:val="28"/>
                <w:szCs w:val="28"/>
                <w:lang w:eastAsia="ru-RU"/>
              </w:rPr>
            </w:pPr>
            <w:r w:rsidRPr="00E74837">
              <w:rPr>
                <w:rFonts w:ascii="Times New Roman" w:eastAsia="Times New Roman" w:hAnsi="Times New Roman" w:cs="Times New Roman"/>
                <w:b/>
                <w:sz w:val="28"/>
                <w:szCs w:val="28"/>
                <w:lang w:eastAsia="ru-RU"/>
              </w:rPr>
              <w:t>Недостаток фосфора у озимой пшеницы</w:t>
            </w:r>
          </w:p>
        </w:tc>
        <w:tc>
          <w:tcPr>
            <w:tcW w:w="2464" w:type="dxa"/>
          </w:tcPr>
          <w:p w:rsidR="00E74837" w:rsidRPr="00E74837" w:rsidRDefault="00E74837" w:rsidP="00E74837">
            <w:pPr>
              <w:jc w:val="center"/>
              <w:rPr>
                <w:rFonts w:ascii="Times New Roman" w:eastAsia="Times New Roman" w:hAnsi="Times New Roman" w:cs="Times New Roman"/>
                <w:b/>
                <w:sz w:val="28"/>
                <w:szCs w:val="28"/>
                <w:lang w:eastAsia="ru-RU"/>
              </w:rPr>
            </w:pPr>
            <w:r w:rsidRPr="00E74837">
              <w:rPr>
                <w:rFonts w:ascii="Times New Roman" w:eastAsia="Times New Roman" w:hAnsi="Times New Roman" w:cs="Times New Roman"/>
                <w:b/>
                <w:sz w:val="28"/>
                <w:szCs w:val="28"/>
                <w:lang w:eastAsia="ru-RU"/>
              </w:rPr>
              <w:t>Недостаток фосфора у винограда</w:t>
            </w:r>
          </w:p>
        </w:tc>
      </w:tr>
    </w:tbl>
    <w:p w:rsidR="00E74837" w:rsidRPr="00E74837" w:rsidRDefault="00BA74C5" w:rsidP="00E74837">
      <w:pPr>
        <w:shd w:val="clear" w:color="auto" w:fill="FFFFFF"/>
        <w:spacing w:after="0" w:line="36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Рисунок 4</w:t>
      </w:r>
      <w:r w:rsidR="00E74837" w:rsidRPr="00E74837">
        <w:rPr>
          <w:rFonts w:ascii="Times New Roman" w:eastAsia="Times New Roman" w:hAnsi="Times New Roman" w:cs="Times New Roman"/>
          <w:b/>
          <w:sz w:val="28"/>
          <w:szCs w:val="28"/>
          <w:lang w:eastAsia="ru-RU"/>
        </w:rPr>
        <w:t xml:space="preserve"> – Недостаток фосфора у растений</w:t>
      </w:r>
    </w:p>
    <w:p w:rsidR="00CC3D11" w:rsidRDefault="00CC3D11" w:rsidP="00E74837">
      <w:pPr>
        <w:widowControl w:val="0"/>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E74837" w:rsidRPr="00E74837" w:rsidRDefault="00E74837" w:rsidP="00E74837">
      <w:pPr>
        <w:widowControl w:val="0"/>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sz w:val="28"/>
          <w:szCs w:val="28"/>
          <w:lang w:eastAsia="ru-RU"/>
        </w:rPr>
        <w:t xml:space="preserve">Резко уменьшается образование и развитие репродуктивных органов. Цветки мелкие, опадающие, соцветия мелкие, плохо </w:t>
      </w:r>
      <w:proofErr w:type="spellStart"/>
      <w:r w:rsidRPr="00E74837">
        <w:rPr>
          <w:rFonts w:ascii="Times New Roman" w:eastAsia="Times New Roman" w:hAnsi="Times New Roman" w:cs="Times New Roman"/>
          <w:sz w:val="28"/>
          <w:szCs w:val="28"/>
          <w:lang w:eastAsia="ru-RU"/>
        </w:rPr>
        <w:t>озерненные</w:t>
      </w:r>
      <w:proofErr w:type="spellEnd"/>
      <w:r w:rsidRPr="00E74837">
        <w:rPr>
          <w:rFonts w:ascii="Times New Roman" w:eastAsia="Times New Roman" w:hAnsi="Times New Roman" w:cs="Times New Roman"/>
          <w:sz w:val="28"/>
          <w:szCs w:val="28"/>
          <w:lang w:eastAsia="ru-RU"/>
        </w:rPr>
        <w:t>, обсемененные.</w:t>
      </w:r>
    </w:p>
    <w:p w:rsidR="00E74837" w:rsidRPr="00E74837" w:rsidRDefault="00E74837" w:rsidP="00E74837">
      <w:pPr>
        <w:widowControl w:val="0"/>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sz w:val="28"/>
          <w:szCs w:val="28"/>
          <w:lang w:eastAsia="ru-RU"/>
        </w:rPr>
        <w:t xml:space="preserve">Початки у </w:t>
      </w:r>
      <w:r w:rsidRPr="00E74837">
        <w:rPr>
          <w:rFonts w:ascii="Times New Roman" w:eastAsia="Times New Roman" w:hAnsi="Times New Roman" w:cs="Times New Roman"/>
          <w:i/>
          <w:sz w:val="28"/>
          <w:szCs w:val="28"/>
          <w:lang w:eastAsia="ru-RU"/>
        </w:rPr>
        <w:t xml:space="preserve">кукурузы с </w:t>
      </w:r>
      <w:r w:rsidRPr="00E74837">
        <w:rPr>
          <w:rFonts w:ascii="Times New Roman" w:eastAsia="Times New Roman" w:hAnsi="Times New Roman" w:cs="Times New Roman"/>
          <w:sz w:val="28"/>
          <w:szCs w:val="28"/>
          <w:lang w:eastAsia="ru-RU"/>
        </w:rPr>
        <w:t xml:space="preserve">кривыми рядами зерен; сверху початок заострен, </w:t>
      </w:r>
      <w:r w:rsidRPr="00E74837">
        <w:rPr>
          <w:rFonts w:ascii="Times New Roman" w:eastAsia="Times New Roman" w:hAnsi="Times New Roman" w:cs="Times New Roman"/>
          <w:sz w:val="28"/>
          <w:szCs w:val="28"/>
          <w:lang w:eastAsia="ru-RU"/>
        </w:rPr>
        <w:lastRenderedPageBreak/>
        <w:t>верхушка засыхает.</w:t>
      </w:r>
    </w:p>
    <w:p w:rsidR="00E74837" w:rsidRPr="00E74837" w:rsidRDefault="00E74837" w:rsidP="00E74837">
      <w:pPr>
        <w:widowControl w:val="0"/>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Хлопчатник </w:t>
      </w:r>
      <w:r w:rsidRPr="00E74837">
        <w:rPr>
          <w:rFonts w:ascii="Times New Roman" w:eastAsia="Times New Roman" w:hAnsi="Times New Roman" w:cs="Times New Roman"/>
          <w:sz w:val="28"/>
          <w:szCs w:val="28"/>
          <w:lang w:eastAsia="ru-RU"/>
        </w:rPr>
        <w:t>карликового роста с темно-зелеными, бурыми нижними листьями. Коробочки мелкие, поздно созревают.</w:t>
      </w:r>
    </w:p>
    <w:p w:rsidR="00E74837" w:rsidRPr="00E74837" w:rsidRDefault="00E74837" w:rsidP="00E74837">
      <w:pPr>
        <w:widowControl w:val="0"/>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sz w:val="28"/>
          <w:szCs w:val="28"/>
          <w:lang w:eastAsia="ru-RU"/>
        </w:rPr>
        <w:t xml:space="preserve">У </w:t>
      </w:r>
      <w:r w:rsidRPr="00E74837">
        <w:rPr>
          <w:rFonts w:ascii="Times New Roman" w:eastAsia="Times New Roman" w:hAnsi="Times New Roman" w:cs="Times New Roman"/>
          <w:i/>
          <w:sz w:val="28"/>
          <w:szCs w:val="28"/>
          <w:lang w:eastAsia="ru-RU"/>
        </w:rPr>
        <w:t xml:space="preserve">картофеля </w:t>
      </w:r>
      <w:r w:rsidRPr="00E74837">
        <w:rPr>
          <w:rFonts w:ascii="Times New Roman" w:eastAsia="Times New Roman" w:hAnsi="Times New Roman" w:cs="Times New Roman"/>
          <w:sz w:val="28"/>
          <w:szCs w:val="28"/>
          <w:lang w:eastAsia="ru-RU"/>
        </w:rPr>
        <w:t>ухудшается качество клубней, в мякоти образуются бурые пятна, которые при варке затвердевают.</w:t>
      </w:r>
    </w:p>
    <w:p w:rsidR="00E74837" w:rsidRPr="00E74837" w:rsidRDefault="00E74837" w:rsidP="00E74837">
      <w:pPr>
        <w:widowControl w:val="0"/>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sz w:val="28"/>
          <w:szCs w:val="28"/>
          <w:lang w:eastAsia="ru-RU"/>
        </w:rPr>
        <w:t xml:space="preserve">У всех видов </w:t>
      </w:r>
      <w:r w:rsidRPr="00E74837">
        <w:rPr>
          <w:rFonts w:ascii="Times New Roman" w:eastAsia="Times New Roman" w:hAnsi="Times New Roman" w:cs="Times New Roman"/>
          <w:i/>
          <w:sz w:val="28"/>
          <w:szCs w:val="28"/>
          <w:lang w:eastAsia="ru-RU"/>
        </w:rPr>
        <w:t xml:space="preserve">капусты </w:t>
      </w:r>
      <w:r w:rsidRPr="00E74837">
        <w:rPr>
          <w:rFonts w:ascii="Times New Roman" w:eastAsia="Times New Roman" w:hAnsi="Times New Roman" w:cs="Times New Roman"/>
          <w:sz w:val="28"/>
          <w:szCs w:val="28"/>
          <w:lang w:eastAsia="ru-RU"/>
        </w:rPr>
        <w:t>вдоль жилок снизу старых листьев пурпуровая ок</w:t>
      </w:r>
      <w:r w:rsidRPr="00E74837">
        <w:rPr>
          <w:rFonts w:ascii="Times New Roman" w:eastAsia="Times New Roman" w:hAnsi="Times New Roman" w:cs="Times New Roman"/>
          <w:sz w:val="28"/>
          <w:szCs w:val="28"/>
          <w:lang w:eastAsia="ru-RU"/>
        </w:rPr>
        <w:softHyphen/>
        <w:t>раска. Рост задерживается.</w:t>
      </w:r>
    </w:p>
    <w:p w:rsidR="00E74837" w:rsidRPr="00E74837" w:rsidRDefault="00E74837" w:rsidP="00E74837">
      <w:pPr>
        <w:widowControl w:val="0"/>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sz w:val="28"/>
          <w:szCs w:val="28"/>
          <w:lang w:eastAsia="ru-RU"/>
        </w:rPr>
        <w:t xml:space="preserve">При дефиците фосфора у </w:t>
      </w:r>
      <w:r w:rsidRPr="00E74837">
        <w:rPr>
          <w:rFonts w:ascii="Times New Roman" w:eastAsia="Times New Roman" w:hAnsi="Times New Roman" w:cs="Times New Roman"/>
          <w:i/>
          <w:sz w:val="28"/>
          <w:szCs w:val="28"/>
          <w:lang w:eastAsia="ru-RU"/>
        </w:rPr>
        <w:t xml:space="preserve">томата </w:t>
      </w:r>
      <w:r w:rsidRPr="00E74837">
        <w:rPr>
          <w:rFonts w:ascii="Times New Roman" w:eastAsia="Times New Roman" w:hAnsi="Times New Roman" w:cs="Times New Roman"/>
          <w:sz w:val="28"/>
          <w:szCs w:val="28"/>
          <w:lang w:eastAsia="ru-RU"/>
        </w:rPr>
        <w:t>сначала краснеют снизу старые листья, а позже - все растение. Плоды поздно развиваются, мелкие.</w:t>
      </w:r>
    </w:p>
    <w:p w:rsidR="00E74837" w:rsidRPr="00E74837" w:rsidRDefault="00E74837" w:rsidP="00E74837">
      <w:pPr>
        <w:widowControl w:val="0"/>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sz w:val="28"/>
          <w:szCs w:val="28"/>
          <w:lang w:eastAsia="ru-RU"/>
        </w:rPr>
        <w:t xml:space="preserve">Недостаток фосфора у </w:t>
      </w:r>
      <w:r w:rsidRPr="00E74837">
        <w:rPr>
          <w:rFonts w:ascii="Times New Roman" w:eastAsia="Times New Roman" w:hAnsi="Times New Roman" w:cs="Times New Roman"/>
          <w:i/>
          <w:sz w:val="28"/>
          <w:szCs w:val="28"/>
          <w:lang w:eastAsia="ru-RU"/>
        </w:rPr>
        <w:t xml:space="preserve">бобовых </w:t>
      </w:r>
      <w:r w:rsidRPr="00E74837">
        <w:rPr>
          <w:rFonts w:ascii="Times New Roman" w:eastAsia="Times New Roman" w:hAnsi="Times New Roman" w:cs="Times New Roman"/>
          <w:sz w:val="28"/>
          <w:szCs w:val="28"/>
          <w:lang w:eastAsia="ru-RU"/>
        </w:rPr>
        <w:t>вызывает задержку роста (растения-кар</w:t>
      </w:r>
      <w:r w:rsidRPr="00E74837">
        <w:rPr>
          <w:rFonts w:ascii="Times New Roman" w:eastAsia="Times New Roman" w:hAnsi="Times New Roman" w:cs="Times New Roman"/>
          <w:sz w:val="28"/>
          <w:szCs w:val="28"/>
          <w:lang w:eastAsia="ru-RU"/>
        </w:rPr>
        <w:softHyphen/>
        <w:t xml:space="preserve">лики); покраснение стеблей. Цветение и плодоношение </w:t>
      </w:r>
      <w:proofErr w:type="gramStart"/>
      <w:r w:rsidRPr="00E74837">
        <w:rPr>
          <w:rFonts w:ascii="Times New Roman" w:eastAsia="Times New Roman" w:hAnsi="Times New Roman" w:cs="Times New Roman"/>
          <w:sz w:val="28"/>
          <w:szCs w:val="28"/>
          <w:lang w:eastAsia="ru-RU"/>
        </w:rPr>
        <w:t>задержаны</w:t>
      </w:r>
      <w:proofErr w:type="gramEnd"/>
      <w:r w:rsidRPr="00E74837">
        <w:rPr>
          <w:rFonts w:ascii="Times New Roman" w:eastAsia="Times New Roman" w:hAnsi="Times New Roman" w:cs="Times New Roman"/>
          <w:sz w:val="28"/>
          <w:szCs w:val="28"/>
          <w:lang w:eastAsia="ru-RU"/>
        </w:rPr>
        <w:t>.</w:t>
      </w:r>
    </w:p>
    <w:p w:rsidR="00E74837" w:rsidRPr="00E74837" w:rsidRDefault="00E74837" w:rsidP="00E74837">
      <w:pPr>
        <w:widowControl w:val="0"/>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gramStart"/>
      <w:r w:rsidRPr="00E74837">
        <w:rPr>
          <w:rFonts w:ascii="Times New Roman" w:eastAsia="Times New Roman" w:hAnsi="Times New Roman" w:cs="Times New Roman"/>
          <w:sz w:val="28"/>
          <w:szCs w:val="28"/>
          <w:lang w:eastAsia="ru-RU"/>
        </w:rPr>
        <w:t xml:space="preserve">У </w:t>
      </w:r>
      <w:r w:rsidRPr="00E74837">
        <w:rPr>
          <w:rFonts w:ascii="Times New Roman" w:eastAsia="Times New Roman" w:hAnsi="Times New Roman" w:cs="Times New Roman"/>
          <w:i/>
          <w:sz w:val="28"/>
          <w:szCs w:val="28"/>
          <w:lang w:eastAsia="ru-RU"/>
        </w:rPr>
        <w:t xml:space="preserve">плодовых косточковых </w:t>
      </w:r>
      <w:r w:rsidRPr="00E74837">
        <w:rPr>
          <w:rFonts w:ascii="Times New Roman" w:eastAsia="Times New Roman" w:hAnsi="Times New Roman" w:cs="Times New Roman"/>
          <w:sz w:val="28"/>
          <w:szCs w:val="28"/>
          <w:lang w:eastAsia="ru-RU"/>
        </w:rPr>
        <w:t xml:space="preserve">культур плоды ненормально зеленые, иногда с ярким румянцем; у </w:t>
      </w:r>
      <w:r w:rsidRPr="00E74837">
        <w:rPr>
          <w:rFonts w:ascii="Times New Roman" w:eastAsia="Times New Roman" w:hAnsi="Times New Roman" w:cs="Times New Roman"/>
          <w:i/>
          <w:sz w:val="28"/>
          <w:szCs w:val="28"/>
          <w:lang w:eastAsia="ru-RU"/>
        </w:rPr>
        <w:t xml:space="preserve">цитрусовых </w:t>
      </w:r>
      <w:r w:rsidRPr="00E74837">
        <w:rPr>
          <w:rFonts w:ascii="Times New Roman" w:eastAsia="Times New Roman" w:hAnsi="Times New Roman" w:cs="Times New Roman"/>
          <w:sz w:val="28"/>
          <w:szCs w:val="28"/>
          <w:lang w:eastAsia="ru-RU"/>
        </w:rPr>
        <w:t>узкие мелкие листья с побуревшими концами, плоды с толстой бугристой коркой, мякоть мягкая, вздутая, кислая.</w:t>
      </w:r>
      <w:proofErr w:type="gramEnd"/>
    </w:p>
    <w:p w:rsidR="00E74837" w:rsidRPr="00E74837" w:rsidRDefault="00E74837" w:rsidP="00E74837">
      <w:pPr>
        <w:widowControl w:val="0"/>
        <w:spacing w:after="0" w:line="360" w:lineRule="auto"/>
        <w:ind w:firstLine="709"/>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b/>
          <w:sz w:val="28"/>
          <w:szCs w:val="28"/>
          <w:lang w:eastAsia="ru-RU"/>
        </w:rPr>
        <w:t>Избыток фосфора.</w:t>
      </w:r>
      <w:r>
        <w:rPr>
          <w:rFonts w:ascii="Times New Roman" w:eastAsia="Times New Roman" w:hAnsi="Times New Roman" w:cs="Times New Roman"/>
          <w:sz w:val="28"/>
          <w:szCs w:val="28"/>
          <w:lang w:eastAsia="ru-RU"/>
        </w:rPr>
        <w:t xml:space="preserve"> </w:t>
      </w:r>
      <w:r w:rsidRPr="00E74837">
        <w:rPr>
          <w:rFonts w:ascii="Times New Roman" w:eastAsia="Times New Roman" w:hAnsi="Times New Roman" w:cs="Times New Roman"/>
          <w:sz w:val="28"/>
          <w:szCs w:val="28"/>
          <w:lang w:eastAsia="ru-RU"/>
        </w:rPr>
        <w:t>При </w:t>
      </w:r>
      <w:r w:rsidRPr="00E74837">
        <w:rPr>
          <w:rFonts w:ascii="Times New Roman" w:eastAsia="Times New Roman" w:hAnsi="Times New Roman" w:cs="Times New Roman"/>
          <w:bCs/>
          <w:sz w:val="28"/>
          <w:szCs w:val="28"/>
          <w:lang w:eastAsia="ru-RU"/>
        </w:rPr>
        <w:t>переизбытке</w:t>
      </w:r>
      <w:r w:rsidRPr="00E74837">
        <w:rPr>
          <w:rFonts w:ascii="Times New Roman" w:eastAsia="Times New Roman" w:hAnsi="Times New Roman" w:cs="Times New Roman"/>
          <w:sz w:val="28"/>
          <w:szCs w:val="28"/>
          <w:lang w:eastAsia="ru-RU"/>
        </w:rPr>
        <w:t> </w:t>
      </w:r>
      <w:r w:rsidRPr="00E74837">
        <w:rPr>
          <w:rFonts w:ascii="Times New Roman" w:eastAsia="Times New Roman" w:hAnsi="Times New Roman" w:cs="Times New Roman"/>
          <w:bCs/>
          <w:sz w:val="28"/>
          <w:szCs w:val="28"/>
          <w:lang w:eastAsia="ru-RU"/>
        </w:rPr>
        <w:t>фосфора</w:t>
      </w:r>
      <w:r w:rsidRPr="00E74837">
        <w:rPr>
          <w:rFonts w:ascii="Times New Roman" w:eastAsia="Times New Roman" w:hAnsi="Times New Roman" w:cs="Times New Roman"/>
          <w:sz w:val="28"/>
          <w:szCs w:val="28"/>
          <w:lang w:eastAsia="ru-RU"/>
        </w:rPr>
        <w:t>, что встречается довольно редко, </w:t>
      </w:r>
      <w:r w:rsidRPr="00E74837">
        <w:rPr>
          <w:rFonts w:ascii="Times New Roman" w:eastAsia="Times New Roman" w:hAnsi="Times New Roman" w:cs="Times New Roman"/>
          <w:bCs/>
          <w:sz w:val="28"/>
          <w:szCs w:val="28"/>
          <w:lang w:eastAsia="ru-RU"/>
        </w:rPr>
        <w:t>у</w:t>
      </w:r>
      <w:r w:rsidRPr="00E74837">
        <w:rPr>
          <w:rFonts w:ascii="Times New Roman" w:eastAsia="Times New Roman" w:hAnsi="Times New Roman" w:cs="Times New Roman"/>
          <w:sz w:val="28"/>
          <w:szCs w:val="28"/>
          <w:lang w:eastAsia="ru-RU"/>
        </w:rPr>
        <w:t> </w:t>
      </w:r>
      <w:r w:rsidRPr="00E74837">
        <w:rPr>
          <w:rFonts w:ascii="Times New Roman" w:eastAsia="Times New Roman" w:hAnsi="Times New Roman" w:cs="Times New Roman"/>
          <w:bCs/>
          <w:sz w:val="28"/>
          <w:szCs w:val="28"/>
          <w:lang w:eastAsia="ru-RU"/>
        </w:rPr>
        <w:t>растения</w:t>
      </w:r>
      <w:r w:rsidRPr="00E74837">
        <w:rPr>
          <w:rFonts w:ascii="Times New Roman" w:eastAsia="Times New Roman" w:hAnsi="Times New Roman" w:cs="Times New Roman"/>
          <w:sz w:val="28"/>
          <w:szCs w:val="28"/>
          <w:lang w:eastAsia="ru-RU"/>
        </w:rPr>
        <w:t xml:space="preserve"> нарушается усвоение железа и цинка, из-за чего на листьях появляется </w:t>
      </w:r>
      <w:proofErr w:type="spellStart"/>
      <w:r w:rsidRPr="00E74837">
        <w:rPr>
          <w:rFonts w:ascii="Times New Roman" w:eastAsia="Times New Roman" w:hAnsi="Times New Roman" w:cs="Times New Roman"/>
          <w:sz w:val="28"/>
          <w:szCs w:val="28"/>
          <w:lang w:eastAsia="ru-RU"/>
        </w:rPr>
        <w:t>межжилковый</w:t>
      </w:r>
      <w:proofErr w:type="spellEnd"/>
      <w:r w:rsidRPr="00E74837">
        <w:rPr>
          <w:rFonts w:ascii="Times New Roman" w:eastAsia="Times New Roman" w:hAnsi="Times New Roman" w:cs="Times New Roman"/>
          <w:sz w:val="28"/>
          <w:szCs w:val="28"/>
          <w:lang w:eastAsia="ru-RU"/>
        </w:rPr>
        <w:t xml:space="preserve"> хлороз. Новые листья тонкие. Нижние листья закручиваются, появляются </w:t>
      </w:r>
      <w:proofErr w:type="spellStart"/>
      <w:r w:rsidRPr="00E74837">
        <w:rPr>
          <w:rFonts w:ascii="Times New Roman" w:eastAsia="Times New Roman" w:hAnsi="Times New Roman" w:cs="Times New Roman"/>
          <w:sz w:val="28"/>
          <w:szCs w:val="28"/>
          <w:lang w:eastAsia="ru-RU"/>
        </w:rPr>
        <w:t>некрозные</w:t>
      </w:r>
      <w:proofErr w:type="spellEnd"/>
      <w:r w:rsidRPr="00E74837">
        <w:rPr>
          <w:rFonts w:ascii="Times New Roman" w:eastAsia="Times New Roman" w:hAnsi="Times New Roman" w:cs="Times New Roman"/>
          <w:sz w:val="28"/>
          <w:szCs w:val="28"/>
          <w:lang w:eastAsia="ru-RU"/>
        </w:rPr>
        <w:t xml:space="preserve"> пятна. Кончики и края листьев «обожжены». </w:t>
      </w:r>
      <w:r w:rsidRPr="00E74837">
        <w:rPr>
          <w:rFonts w:ascii="Times New Roman" w:eastAsia="Times New Roman" w:hAnsi="Times New Roman" w:cs="Times New Roman"/>
          <w:bCs/>
          <w:sz w:val="28"/>
          <w:szCs w:val="28"/>
          <w:lang w:eastAsia="ru-RU"/>
        </w:rPr>
        <w:t>Избыток</w:t>
      </w:r>
      <w:r w:rsidRPr="00E74837">
        <w:rPr>
          <w:rFonts w:ascii="Times New Roman" w:eastAsia="Times New Roman" w:hAnsi="Times New Roman" w:cs="Times New Roman"/>
          <w:sz w:val="28"/>
          <w:szCs w:val="28"/>
          <w:lang w:eastAsia="ru-RU"/>
        </w:rPr>
        <w:t> </w:t>
      </w:r>
      <w:r w:rsidRPr="00E74837">
        <w:rPr>
          <w:rFonts w:ascii="Times New Roman" w:eastAsia="Times New Roman" w:hAnsi="Times New Roman" w:cs="Times New Roman"/>
          <w:bCs/>
          <w:sz w:val="28"/>
          <w:szCs w:val="28"/>
          <w:lang w:eastAsia="ru-RU"/>
        </w:rPr>
        <w:t>фосфора</w:t>
      </w:r>
      <w:r w:rsidRPr="00E74837">
        <w:rPr>
          <w:rFonts w:ascii="Times New Roman" w:eastAsia="Times New Roman" w:hAnsi="Times New Roman" w:cs="Times New Roman"/>
          <w:sz w:val="28"/>
          <w:szCs w:val="28"/>
          <w:lang w:eastAsia="ru-RU"/>
        </w:rPr>
        <w:t> </w:t>
      </w:r>
      <w:r w:rsidRPr="00E74837">
        <w:rPr>
          <w:rFonts w:ascii="Times New Roman" w:eastAsia="Times New Roman" w:hAnsi="Times New Roman" w:cs="Times New Roman"/>
          <w:bCs/>
          <w:sz w:val="28"/>
          <w:szCs w:val="28"/>
          <w:lang w:eastAsia="ru-RU"/>
        </w:rPr>
        <w:t>у</w:t>
      </w:r>
      <w:r w:rsidRPr="00E74837">
        <w:rPr>
          <w:rFonts w:ascii="Times New Roman" w:eastAsia="Times New Roman" w:hAnsi="Times New Roman" w:cs="Times New Roman"/>
          <w:sz w:val="28"/>
          <w:szCs w:val="28"/>
          <w:lang w:eastAsia="ru-RU"/>
        </w:rPr>
        <w:t> </w:t>
      </w:r>
      <w:r w:rsidRPr="00E74837">
        <w:rPr>
          <w:rFonts w:ascii="Times New Roman" w:eastAsia="Times New Roman" w:hAnsi="Times New Roman" w:cs="Times New Roman"/>
          <w:bCs/>
          <w:sz w:val="28"/>
          <w:szCs w:val="28"/>
          <w:lang w:eastAsia="ru-RU"/>
        </w:rPr>
        <w:t>растений</w:t>
      </w:r>
      <w:r w:rsidRPr="00E74837">
        <w:rPr>
          <w:rFonts w:ascii="Times New Roman" w:eastAsia="Times New Roman" w:hAnsi="Times New Roman" w:cs="Times New Roman"/>
          <w:sz w:val="28"/>
          <w:szCs w:val="28"/>
          <w:lang w:eastAsia="ru-RU"/>
        </w:rPr>
        <w:t> приводит к общему пожелтению, опадению листьев.</w:t>
      </w:r>
    </w:p>
    <w:p w:rsidR="00684DA1" w:rsidRPr="00684DA1" w:rsidRDefault="00684DA1" w:rsidP="00684DA1">
      <w:pPr>
        <w:widowControl w:val="0"/>
        <w:shd w:val="clear" w:color="auto" w:fill="FFFFFF"/>
        <w:snapToGrid w:val="0"/>
        <w:spacing w:after="0" w:line="360" w:lineRule="auto"/>
        <w:ind w:firstLine="540"/>
        <w:jc w:val="both"/>
        <w:rPr>
          <w:rFonts w:ascii="Times New Roman" w:eastAsia="Times New Roman" w:hAnsi="Times New Roman" w:cs="Times New Roman"/>
          <w:spacing w:val="4"/>
          <w:sz w:val="28"/>
          <w:szCs w:val="28"/>
          <w:lang w:eastAsia="ru-RU"/>
        </w:rPr>
      </w:pPr>
      <w:r w:rsidRPr="00684DA1">
        <w:rPr>
          <w:rFonts w:ascii="Times New Roman" w:eastAsia="Times New Roman" w:hAnsi="Times New Roman" w:cs="Times New Roman"/>
          <w:b/>
          <w:spacing w:val="4"/>
          <w:sz w:val="28"/>
          <w:szCs w:val="28"/>
          <w:lang w:eastAsia="ru-RU"/>
        </w:rPr>
        <w:t xml:space="preserve">Значение анализа. </w:t>
      </w:r>
      <w:r w:rsidRPr="00684DA1">
        <w:rPr>
          <w:rFonts w:ascii="Times New Roman" w:eastAsia="Times New Roman" w:hAnsi="Times New Roman" w:cs="Times New Roman"/>
          <w:spacing w:val="4"/>
          <w:sz w:val="28"/>
          <w:szCs w:val="28"/>
          <w:lang w:eastAsia="ru-RU"/>
        </w:rPr>
        <w:t>Фосфор является одним из наиболее дефицитных для растений элементом питания, потребность в котором проявляется с первых же дней роста и развития растения. Фосфор играет важную роль в жизни растений. Он входит в состав нуклеиновой кислоты, которая при соединении с белком дает нуклеопротеиды.</w:t>
      </w:r>
    </w:p>
    <w:p w:rsidR="00684DA1" w:rsidRPr="00684DA1" w:rsidRDefault="00684DA1" w:rsidP="00684DA1">
      <w:pPr>
        <w:widowControl w:val="0"/>
        <w:shd w:val="clear" w:color="auto" w:fill="FFFFFF"/>
        <w:snapToGrid w:val="0"/>
        <w:spacing w:after="0" w:line="360" w:lineRule="auto"/>
        <w:ind w:firstLine="540"/>
        <w:jc w:val="both"/>
        <w:rPr>
          <w:rFonts w:ascii="Times New Roman" w:eastAsia="Times New Roman" w:hAnsi="Times New Roman" w:cs="Times New Roman"/>
          <w:spacing w:val="4"/>
          <w:sz w:val="28"/>
          <w:szCs w:val="28"/>
          <w:lang w:eastAsia="ru-RU"/>
        </w:rPr>
      </w:pPr>
      <w:r w:rsidRPr="00684DA1">
        <w:rPr>
          <w:rFonts w:ascii="Times New Roman" w:eastAsia="Times New Roman" w:hAnsi="Times New Roman" w:cs="Times New Roman"/>
          <w:spacing w:val="4"/>
          <w:sz w:val="28"/>
          <w:szCs w:val="28"/>
          <w:lang w:eastAsia="ru-RU"/>
        </w:rPr>
        <w:t xml:space="preserve">Значительное количество фосфорной кислоты находится в растении также в виде фитина, </w:t>
      </w:r>
      <w:proofErr w:type="spellStart"/>
      <w:r w:rsidRPr="00684DA1">
        <w:rPr>
          <w:rFonts w:ascii="Times New Roman" w:eastAsia="Times New Roman" w:hAnsi="Times New Roman" w:cs="Times New Roman"/>
          <w:spacing w:val="4"/>
          <w:sz w:val="28"/>
          <w:szCs w:val="28"/>
          <w:lang w:eastAsia="ru-RU"/>
        </w:rPr>
        <w:t>фосфатидов</w:t>
      </w:r>
      <w:proofErr w:type="spellEnd"/>
      <w:r w:rsidRPr="00684DA1">
        <w:rPr>
          <w:rFonts w:ascii="Times New Roman" w:eastAsia="Times New Roman" w:hAnsi="Times New Roman" w:cs="Times New Roman"/>
          <w:spacing w:val="4"/>
          <w:sz w:val="28"/>
          <w:szCs w:val="28"/>
          <w:lang w:eastAsia="ru-RU"/>
        </w:rPr>
        <w:t xml:space="preserve"> и других органических веществ. Агрохимический контроль осуществляется наблюдением за выносом фосфора из почвы урожаями различных сельскохозяйственных культур путем анализа на содержание этого вещества. Кроме того, определение </w:t>
      </w:r>
      <w:r w:rsidRPr="00684DA1">
        <w:rPr>
          <w:rFonts w:ascii="Times New Roman" w:eastAsia="Times New Roman" w:hAnsi="Times New Roman" w:cs="Times New Roman"/>
          <w:spacing w:val="4"/>
          <w:sz w:val="28"/>
          <w:szCs w:val="28"/>
          <w:lang w:eastAsia="ru-RU"/>
        </w:rPr>
        <w:lastRenderedPageBreak/>
        <w:t>фосфора в кормах необходимо для расчета минерального питания животных.</w:t>
      </w:r>
    </w:p>
    <w:p w:rsidR="00684DA1" w:rsidRPr="00684DA1" w:rsidRDefault="00684DA1" w:rsidP="00684DA1">
      <w:pPr>
        <w:spacing w:after="0" w:line="360" w:lineRule="auto"/>
        <w:ind w:firstLine="540"/>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b/>
          <w:sz w:val="28"/>
          <w:szCs w:val="28"/>
          <w:lang w:eastAsia="ru-RU"/>
        </w:rPr>
        <w:t>Принцип метода.</w:t>
      </w:r>
      <w:r w:rsidRPr="00684DA1">
        <w:rPr>
          <w:rFonts w:ascii="Times New Roman" w:eastAsia="Times New Roman" w:hAnsi="Times New Roman" w:cs="Times New Roman"/>
          <w:sz w:val="28"/>
          <w:szCs w:val="28"/>
          <w:lang w:eastAsia="ru-RU"/>
        </w:rPr>
        <w:t xml:space="preserve"> Метод определения фосфора основан на способности фосфорной кислоты  </w:t>
      </w:r>
      <w:proofErr w:type="gramStart"/>
      <w:r w:rsidRPr="00684DA1">
        <w:rPr>
          <w:rFonts w:ascii="Times New Roman" w:eastAsia="Times New Roman" w:hAnsi="Times New Roman" w:cs="Times New Roman"/>
          <w:sz w:val="28"/>
          <w:szCs w:val="28"/>
          <w:lang w:eastAsia="ru-RU"/>
        </w:rPr>
        <w:t>давать</w:t>
      </w:r>
      <w:proofErr w:type="gramEnd"/>
      <w:r w:rsidRPr="00684DA1">
        <w:rPr>
          <w:rFonts w:ascii="Times New Roman" w:eastAsia="Times New Roman" w:hAnsi="Times New Roman" w:cs="Times New Roman"/>
          <w:sz w:val="28"/>
          <w:szCs w:val="28"/>
          <w:lang w:eastAsia="ru-RU"/>
        </w:rPr>
        <w:t xml:space="preserve"> голубое окрашивание с </w:t>
      </w:r>
      <w:proofErr w:type="spellStart"/>
      <w:r w:rsidRPr="00684DA1">
        <w:rPr>
          <w:rFonts w:ascii="Times New Roman" w:eastAsia="Times New Roman" w:hAnsi="Times New Roman" w:cs="Times New Roman"/>
          <w:sz w:val="28"/>
          <w:szCs w:val="28"/>
          <w:lang w:eastAsia="ru-RU"/>
        </w:rPr>
        <w:t>молибденовокислым</w:t>
      </w:r>
      <w:proofErr w:type="spellEnd"/>
      <w:r w:rsidRPr="00684DA1">
        <w:rPr>
          <w:rFonts w:ascii="Times New Roman" w:eastAsia="Times New Roman" w:hAnsi="Times New Roman" w:cs="Times New Roman"/>
          <w:sz w:val="28"/>
          <w:szCs w:val="28"/>
          <w:lang w:eastAsia="ru-RU"/>
        </w:rPr>
        <w:t xml:space="preserve"> аммонием в присутствии хлористого олова. Интенсивность окрашивания находится в прямой зависимости от содержания фосфора в растворе.</w:t>
      </w:r>
    </w:p>
    <w:p w:rsidR="00684DA1" w:rsidRPr="00684DA1" w:rsidRDefault="00684DA1" w:rsidP="00684DA1">
      <w:pPr>
        <w:spacing w:after="0" w:line="360" w:lineRule="auto"/>
        <w:ind w:firstLine="540"/>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b/>
          <w:sz w:val="28"/>
          <w:szCs w:val="28"/>
          <w:lang w:eastAsia="ru-RU"/>
        </w:rPr>
        <w:t xml:space="preserve">Ход анализа. </w:t>
      </w:r>
      <w:r w:rsidRPr="00684DA1">
        <w:rPr>
          <w:rFonts w:ascii="Times New Roman" w:eastAsia="Times New Roman" w:hAnsi="Times New Roman" w:cs="Times New Roman"/>
          <w:sz w:val="28"/>
          <w:szCs w:val="28"/>
          <w:lang w:eastAsia="ru-RU"/>
        </w:rPr>
        <w:t xml:space="preserve">2 мл раствора,  полученного при </w:t>
      </w:r>
      <w:proofErr w:type="spellStart"/>
      <w:r w:rsidRPr="00684DA1">
        <w:rPr>
          <w:rFonts w:ascii="Times New Roman" w:eastAsia="Times New Roman" w:hAnsi="Times New Roman" w:cs="Times New Roman"/>
          <w:sz w:val="28"/>
          <w:szCs w:val="28"/>
          <w:lang w:eastAsia="ru-RU"/>
        </w:rPr>
        <w:t>озолении</w:t>
      </w:r>
      <w:proofErr w:type="spellEnd"/>
      <w:r w:rsidRPr="00684DA1">
        <w:rPr>
          <w:rFonts w:ascii="Times New Roman" w:eastAsia="Times New Roman" w:hAnsi="Times New Roman" w:cs="Times New Roman"/>
          <w:sz w:val="28"/>
          <w:szCs w:val="28"/>
          <w:lang w:eastAsia="ru-RU"/>
        </w:rPr>
        <w:t xml:space="preserve"> растительной пробы,</w:t>
      </w:r>
      <w:r w:rsidRPr="00684DA1">
        <w:rPr>
          <w:rFonts w:ascii="Times New Roman" w:eastAsia="Times New Roman" w:hAnsi="Times New Roman" w:cs="Times New Roman"/>
          <w:b/>
          <w:sz w:val="28"/>
          <w:szCs w:val="28"/>
          <w:lang w:eastAsia="ru-RU"/>
        </w:rPr>
        <w:t xml:space="preserve"> </w:t>
      </w:r>
      <w:r w:rsidRPr="00684DA1">
        <w:rPr>
          <w:rFonts w:ascii="Times New Roman" w:eastAsia="Times New Roman" w:hAnsi="Times New Roman" w:cs="Times New Roman"/>
          <w:sz w:val="28"/>
          <w:szCs w:val="28"/>
          <w:lang w:eastAsia="ru-RU"/>
        </w:rPr>
        <w:t>переносят в мерную колбу емкостью 50 мл для нейтрализации избытка серной кислоты, приливают 2 мл 2,5 %-</w:t>
      </w:r>
      <w:proofErr w:type="spellStart"/>
      <w:r w:rsidRPr="00684DA1">
        <w:rPr>
          <w:rFonts w:ascii="Times New Roman" w:eastAsia="Times New Roman" w:hAnsi="Times New Roman" w:cs="Times New Roman"/>
          <w:sz w:val="28"/>
          <w:szCs w:val="28"/>
          <w:lang w:eastAsia="ru-RU"/>
        </w:rPr>
        <w:t>ного</w:t>
      </w:r>
      <w:proofErr w:type="spellEnd"/>
      <w:r w:rsidRPr="00684DA1">
        <w:rPr>
          <w:rFonts w:ascii="Times New Roman" w:eastAsia="Times New Roman" w:hAnsi="Times New Roman" w:cs="Times New Roman"/>
          <w:sz w:val="28"/>
          <w:szCs w:val="28"/>
          <w:lang w:eastAsia="ru-RU"/>
        </w:rPr>
        <w:t xml:space="preserve"> </w:t>
      </w:r>
      <w:proofErr w:type="spellStart"/>
      <w:r w:rsidRPr="00684DA1">
        <w:rPr>
          <w:rFonts w:ascii="Times New Roman" w:eastAsia="Times New Roman" w:hAnsi="Times New Roman" w:cs="Times New Roman"/>
          <w:sz w:val="28"/>
          <w:szCs w:val="28"/>
          <w:lang w:eastAsia="ru-RU"/>
        </w:rPr>
        <w:t>NaOH</w:t>
      </w:r>
      <w:proofErr w:type="spellEnd"/>
      <w:r w:rsidRPr="00684DA1">
        <w:rPr>
          <w:rFonts w:ascii="Times New Roman" w:eastAsia="Times New Roman" w:hAnsi="Times New Roman" w:cs="Times New Roman"/>
          <w:sz w:val="28"/>
          <w:szCs w:val="28"/>
          <w:lang w:eastAsia="ru-RU"/>
        </w:rPr>
        <w:t xml:space="preserve">. Приливают дистиллированной воды примерно до 45 мл, добавляют 2 мл </w:t>
      </w:r>
      <w:proofErr w:type="spellStart"/>
      <w:r w:rsidRPr="00684DA1">
        <w:rPr>
          <w:rFonts w:ascii="Times New Roman" w:eastAsia="Times New Roman" w:hAnsi="Times New Roman" w:cs="Times New Roman"/>
          <w:sz w:val="28"/>
          <w:szCs w:val="28"/>
          <w:lang w:eastAsia="ru-RU"/>
        </w:rPr>
        <w:t>молибденовокислого</w:t>
      </w:r>
      <w:proofErr w:type="spellEnd"/>
      <w:r w:rsidRPr="00684DA1">
        <w:rPr>
          <w:rFonts w:ascii="Times New Roman" w:eastAsia="Times New Roman" w:hAnsi="Times New Roman" w:cs="Times New Roman"/>
          <w:sz w:val="28"/>
          <w:szCs w:val="28"/>
          <w:lang w:eastAsia="ru-RU"/>
        </w:rPr>
        <w:t xml:space="preserve"> аммония в серной кислоте, перемешивают и доливают водой до метки. Затем добавляют 3 капли хлористого олова и через 5 минут исследуют на спектрофотометре </w:t>
      </w:r>
      <w:r w:rsidRPr="00684DA1">
        <w:rPr>
          <w:rFonts w:ascii="Times New Roman" w:eastAsia="Times New Roman" w:hAnsi="Times New Roman" w:cs="Times New Roman"/>
          <w:bCs/>
          <w:sz w:val="26"/>
          <w:szCs w:val="26"/>
          <w:lang w:val="en-US" w:eastAsia="ru-RU"/>
        </w:rPr>
        <w:t>UNICO</w:t>
      </w:r>
      <w:r w:rsidRPr="00684DA1">
        <w:rPr>
          <w:rFonts w:ascii="Times New Roman" w:eastAsia="Times New Roman" w:hAnsi="Times New Roman" w:cs="Times New Roman"/>
          <w:bCs/>
          <w:sz w:val="26"/>
          <w:szCs w:val="26"/>
          <w:lang w:eastAsia="ru-RU"/>
        </w:rPr>
        <w:t xml:space="preserve"> 1200/1201</w:t>
      </w:r>
      <w:r w:rsidRPr="00684DA1">
        <w:rPr>
          <w:rFonts w:ascii="Times New Roman" w:eastAsia="Times New Roman" w:hAnsi="Times New Roman" w:cs="Times New Roman"/>
          <w:sz w:val="28"/>
          <w:szCs w:val="28"/>
          <w:lang w:eastAsia="ru-RU"/>
        </w:rPr>
        <w:t>.</w:t>
      </w:r>
    </w:p>
    <w:p w:rsidR="00684DA1" w:rsidRPr="00684DA1" w:rsidRDefault="00684DA1" w:rsidP="00684DA1">
      <w:pPr>
        <w:spacing w:after="0" w:line="360" w:lineRule="auto"/>
        <w:ind w:firstLine="540"/>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Одновременно готовят образцовые растворы для построения калибровочной кривой. В мерные колбы емкостью 50 мл приливают из бюретки 1, 2, 3, 4, 5, 6, 7 мл образцового раствора с концентрацией 0,005 мг Р</w:t>
      </w:r>
      <w:r w:rsidRPr="00684DA1">
        <w:rPr>
          <w:rFonts w:ascii="Times New Roman" w:eastAsia="Times New Roman" w:hAnsi="Times New Roman" w:cs="Times New Roman"/>
          <w:sz w:val="28"/>
          <w:szCs w:val="28"/>
          <w:vertAlign w:val="subscript"/>
          <w:lang w:eastAsia="ru-RU"/>
        </w:rPr>
        <w:t>2</w:t>
      </w:r>
      <w:r w:rsidRPr="00684DA1">
        <w:rPr>
          <w:rFonts w:ascii="Times New Roman" w:eastAsia="Times New Roman" w:hAnsi="Times New Roman" w:cs="Times New Roman"/>
          <w:sz w:val="28"/>
          <w:szCs w:val="28"/>
          <w:lang w:eastAsia="ru-RU"/>
        </w:rPr>
        <w:t>О</w:t>
      </w:r>
      <w:r w:rsidRPr="00684DA1">
        <w:rPr>
          <w:rFonts w:ascii="Times New Roman" w:eastAsia="Times New Roman" w:hAnsi="Times New Roman" w:cs="Times New Roman"/>
          <w:sz w:val="28"/>
          <w:szCs w:val="28"/>
          <w:vertAlign w:val="subscript"/>
          <w:lang w:eastAsia="ru-RU"/>
        </w:rPr>
        <w:t>5</w:t>
      </w:r>
      <w:r w:rsidRPr="00684DA1">
        <w:rPr>
          <w:rFonts w:ascii="Times New Roman" w:eastAsia="Times New Roman" w:hAnsi="Times New Roman" w:cs="Times New Roman"/>
          <w:sz w:val="28"/>
          <w:szCs w:val="28"/>
          <w:lang w:eastAsia="ru-RU"/>
        </w:rPr>
        <w:t xml:space="preserve"> в 1 мл раствора. Затем приливают те же реактивы, что и при приготовлении испытуемого раствора и проводят измерения. </w:t>
      </w:r>
    </w:p>
    <w:p w:rsidR="00684DA1" w:rsidRPr="00684DA1" w:rsidRDefault="00684DA1" w:rsidP="00684DA1">
      <w:pPr>
        <w:spacing w:after="0" w:line="360" w:lineRule="auto"/>
        <w:ind w:left="-57" w:right="-57" w:firstLine="59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Результаты вычисляют по формуле:</w:t>
      </w:r>
    </w:p>
    <w:p w:rsidR="00684DA1" w:rsidRPr="00684DA1" w:rsidRDefault="00684DA1" w:rsidP="00684DA1">
      <w:pPr>
        <w:spacing w:after="0" w:line="240" w:lineRule="auto"/>
        <w:ind w:left="-57" w:right="-57" w:firstLine="720"/>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xml:space="preserve">         а · в ·100          100</w:t>
      </w:r>
    </w:p>
    <w:p w:rsidR="00684DA1" w:rsidRPr="00684DA1" w:rsidRDefault="00684DA1" w:rsidP="00684DA1">
      <w:pPr>
        <w:spacing w:after="0" w:line="240" w:lineRule="auto"/>
        <w:ind w:left="-57" w:right="-57" w:firstLine="720"/>
        <w:jc w:val="both"/>
        <w:rPr>
          <w:rFonts w:ascii="Times New Roman" w:eastAsia="Times New Roman" w:hAnsi="Times New Roman" w:cs="Times New Roman"/>
          <w:sz w:val="28"/>
          <w:szCs w:val="28"/>
          <w:lang w:eastAsia="ru-RU"/>
        </w:rPr>
      </w:pPr>
      <w:proofErr w:type="gramStart"/>
      <w:r w:rsidRPr="00684DA1">
        <w:rPr>
          <w:rFonts w:ascii="Times New Roman" w:eastAsia="Times New Roman" w:hAnsi="Times New Roman" w:cs="Times New Roman"/>
          <w:sz w:val="28"/>
          <w:szCs w:val="28"/>
          <w:lang w:eastAsia="ru-RU"/>
        </w:rPr>
        <w:t>Р</w:t>
      </w:r>
      <w:proofErr w:type="gramEnd"/>
      <w:r w:rsidRPr="00684DA1">
        <w:rPr>
          <w:rFonts w:ascii="Times New Roman" w:eastAsia="Times New Roman" w:hAnsi="Times New Roman" w:cs="Times New Roman"/>
          <w:sz w:val="28"/>
          <w:szCs w:val="28"/>
          <w:lang w:eastAsia="ru-RU"/>
        </w:rPr>
        <w:t xml:space="preserve"> =  ──────  ·   ────</w:t>
      </w:r>
      <w:r>
        <w:rPr>
          <w:rFonts w:ascii="Times New Roman" w:eastAsia="Times New Roman" w:hAnsi="Times New Roman" w:cs="Times New Roman"/>
          <w:sz w:val="28"/>
          <w:szCs w:val="28"/>
          <w:lang w:eastAsia="ru-RU"/>
        </w:rPr>
        <w:t xml:space="preserve">  = а</w:t>
      </w:r>
      <w:r w:rsidRPr="00684D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25 = а</w:t>
      </w:r>
      <w:r w:rsidRPr="00684D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0,0025 </w:t>
      </w:r>
    </w:p>
    <w:p w:rsidR="00684DA1" w:rsidRPr="00684DA1" w:rsidRDefault="00684DA1" w:rsidP="00684DA1">
      <w:pPr>
        <w:spacing w:after="0" w:line="24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xml:space="preserve">                  Н·С·1000      100 – у</w:t>
      </w:r>
    </w:p>
    <w:p w:rsidR="00684DA1" w:rsidRDefault="00684DA1" w:rsidP="00684DA1">
      <w:pPr>
        <w:spacing w:after="0" w:line="360" w:lineRule="auto"/>
        <w:ind w:right="-57"/>
        <w:jc w:val="both"/>
        <w:rPr>
          <w:rFonts w:ascii="Times New Roman" w:eastAsia="Times New Roman" w:hAnsi="Times New Roman" w:cs="Times New Roman"/>
          <w:sz w:val="28"/>
          <w:szCs w:val="28"/>
          <w:lang w:eastAsia="ru-RU"/>
        </w:rPr>
      </w:pPr>
    </w:p>
    <w:p w:rsidR="00684DA1" w:rsidRPr="00684DA1" w:rsidRDefault="00684DA1" w:rsidP="00684DA1">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xml:space="preserve">где </w:t>
      </w:r>
      <w:proofErr w:type="gramStart"/>
      <w:r w:rsidRPr="00684DA1">
        <w:rPr>
          <w:rFonts w:ascii="Times New Roman" w:eastAsia="Times New Roman" w:hAnsi="Times New Roman" w:cs="Times New Roman"/>
          <w:sz w:val="28"/>
          <w:szCs w:val="28"/>
          <w:lang w:eastAsia="ru-RU"/>
        </w:rPr>
        <w:t>Р</w:t>
      </w:r>
      <w:proofErr w:type="gramEnd"/>
      <w:r w:rsidRPr="00684DA1">
        <w:rPr>
          <w:rFonts w:ascii="Times New Roman" w:eastAsia="Times New Roman" w:hAnsi="Times New Roman" w:cs="Times New Roman"/>
          <w:sz w:val="28"/>
          <w:szCs w:val="28"/>
          <w:lang w:eastAsia="ru-RU"/>
        </w:rPr>
        <w:t xml:space="preserve"> - содержание фосфора, %;</w:t>
      </w:r>
    </w:p>
    <w:p w:rsidR="00684DA1" w:rsidRPr="00684DA1" w:rsidRDefault="00684DA1" w:rsidP="00684DA1">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а - концентрация фосфора по калибровочному графику;</w:t>
      </w:r>
    </w:p>
    <w:p w:rsidR="00684DA1" w:rsidRPr="00684DA1" w:rsidRDefault="00684DA1" w:rsidP="00684DA1">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в - количество раствора, в котором растворена зола, мл;</w:t>
      </w:r>
    </w:p>
    <w:p w:rsidR="00684DA1" w:rsidRPr="00684DA1" w:rsidRDefault="00684DA1" w:rsidP="00684DA1">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С - количество раствора, взятого в колбу для исследования, мл;</w:t>
      </w:r>
    </w:p>
    <w:p w:rsidR="00684DA1" w:rsidRPr="00684DA1" w:rsidRDefault="00684DA1" w:rsidP="00684DA1">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Н - навеска вещества, г;</w:t>
      </w:r>
    </w:p>
    <w:p w:rsidR="00684DA1" w:rsidRPr="00684DA1" w:rsidRDefault="00684DA1" w:rsidP="00684DA1">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100 - для выражения в процентах;</w:t>
      </w:r>
    </w:p>
    <w:p w:rsidR="00684DA1" w:rsidRPr="00684DA1" w:rsidRDefault="00684DA1" w:rsidP="00684DA1">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1000 - для пересчета граммов в миллиграммы;</w:t>
      </w:r>
    </w:p>
    <w:p w:rsidR="00684DA1" w:rsidRPr="00684DA1" w:rsidRDefault="00684DA1" w:rsidP="00684DA1">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100 - для пересчета на абсолютно сухое вещество;</w:t>
      </w:r>
    </w:p>
    <w:p w:rsidR="00684DA1" w:rsidRPr="00684DA1" w:rsidRDefault="00684DA1" w:rsidP="00684DA1">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у - процент влаги в веществе.</w:t>
      </w:r>
    </w:p>
    <w:p w:rsidR="00CC3D11" w:rsidRDefault="00CC3D11" w:rsidP="00684DA1">
      <w:pPr>
        <w:spacing w:after="0" w:line="360" w:lineRule="auto"/>
        <w:ind w:right="-57"/>
        <w:jc w:val="both"/>
        <w:rPr>
          <w:rFonts w:ascii="Times New Roman" w:eastAsia="Times New Roman" w:hAnsi="Times New Roman" w:cs="Times New Roman"/>
          <w:sz w:val="28"/>
          <w:szCs w:val="28"/>
          <w:lang w:eastAsia="ru-RU"/>
        </w:rPr>
      </w:pPr>
    </w:p>
    <w:p w:rsidR="00684DA1" w:rsidRPr="00684DA1" w:rsidRDefault="00684DA1" w:rsidP="00684DA1">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Форма записи: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753"/>
        <w:gridCol w:w="2384"/>
        <w:gridCol w:w="1875"/>
        <w:gridCol w:w="1875"/>
      </w:tblGrid>
      <w:tr w:rsidR="00684DA1" w:rsidRPr="00684DA1" w:rsidTr="00BA74C5">
        <w:tc>
          <w:tcPr>
            <w:tcW w:w="1908" w:type="dxa"/>
          </w:tcPr>
          <w:p w:rsidR="00684DA1" w:rsidRPr="00684DA1" w:rsidRDefault="00684DA1" w:rsidP="009B6AB6">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Вариант опыта</w:t>
            </w:r>
          </w:p>
        </w:tc>
        <w:tc>
          <w:tcPr>
            <w:tcW w:w="1753" w:type="dxa"/>
          </w:tcPr>
          <w:p w:rsidR="00684DA1" w:rsidRPr="00684DA1" w:rsidRDefault="00684DA1" w:rsidP="009B6AB6">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колбы</w:t>
            </w:r>
          </w:p>
        </w:tc>
        <w:tc>
          <w:tcPr>
            <w:tcW w:w="2384" w:type="dxa"/>
          </w:tcPr>
          <w:p w:rsidR="00684DA1" w:rsidRPr="00684DA1" w:rsidRDefault="00684DA1" w:rsidP="009B6AB6">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Отсчет по спектрофотометру</w:t>
            </w:r>
          </w:p>
        </w:tc>
        <w:tc>
          <w:tcPr>
            <w:tcW w:w="1875" w:type="dxa"/>
          </w:tcPr>
          <w:p w:rsidR="00684DA1" w:rsidRPr="00684DA1" w:rsidRDefault="00684DA1" w:rsidP="009B6AB6">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Концентрация Р</w:t>
            </w:r>
            <w:r w:rsidRPr="00684DA1">
              <w:rPr>
                <w:rFonts w:ascii="Times New Roman" w:eastAsia="Times New Roman" w:hAnsi="Times New Roman" w:cs="Times New Roman"/>
                <w:sz w:val="28"/>
                <w:szCs w:val="28"/>
                <w:vertAlign w:val="subscript"/>
                <w:lang w:eastAsia="ru-RU"/>
              </w:rPr>
              <w:t>2</w:t>
            </w:r>
            <w:r w:rsidRPr="00684DA1">
              <w:rPr>
                <w:rFonts w:ascii="Times New Roman" w:eastAsia="Times New Roman" w:hAnsi="Times New Roman" w:cs="Times New Roman"/>
                <w:sz w:val="28"/>
                <w:szCs w:val="28"/>
                <w:lang w:eastAsia="ru-RU"/>
              </w:rPr>
              <w:t>О</w:t>
            </w:r>
            <w:r w:rsidRPr="00684DA1">
              <w:rPr>
                <w:rFonts w:ascii="Times New Roman" w:eastAsia="Times New Roman" w:hAnsi="Times New Roman" w:cs="Times New Roman"/>
                <w:sz w:val="28"/>
                <w:szCs w:val="28"/>
                <w:vertAlign w:val="subscript"/>
                <w:lang w:eastAsia="ru-RU"/>
              </w:rPr>
              <w:t>5,</w:t>
            </w:r>
            <w:r w:rsidRPr="00684DA1">
              <w:rPr>
                <w:rFonts w:ascii="Times New Roman" w:eastAsia="Times New Roman" w:hAnsi="Times New Roman" w:cs="Times New Roman"/>
                <w:sz w:val="28"/>
                <w:szCs w:val="28"/>
                <w:lang w:eastAsia="ru-RU"/>
              </w:rPr>
              <w:t>,</w:t>
            </w:r>
          </w:p>
          <w:p w:rsidR="00684DA1" w:rsidRPr="00684DA1" w:rsidRDefault="00684DA1" w:rsidP="009B6AB6">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по графику</w:t>
            </w:r>
          </w:p>
        </w:tc>
        <w:tc>
          <w:tcPr>
            <w:tcW w:w="1875" w:type="dxa"/>
          </w:tcPr>
          <w:p w:rsidR="00684DA1" w:rsidRPr="00684DA1" w:rsidRDefault="00684DA1" w:rsidP="009B6AB6">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Концентрация Р</w:t>
            </w:r>
            <w:r w:rsidRPr="00684DA1">
              <w:rPr>
                <w:rFonts w:ascii="Times New Roman" w:eastAsia="Times New Roman" w:hAnsi="Times New Roman" w:cs="Times New Roman"/>
                <w:sz w:val="28"/>
                <w:szCs w:val="28"/>
                <w:vertAlign w:val="subscript"/>
                <w:lang w:eastAsia="ru-RU"/>
              </w:rPr>
              <w:t>2</w:t>
            </w:r>
            <w:r w:rsidRPr="00684DA1">
              <w:rPr>
                <w:rFonts w:ascii="Times New Roman" w:eastAsia="Times New Roman" w:hAnsi="Times New Roman" w:cs="Times New Roman"/>
                <w:sz w:val="28"/>
                <w:szCs w:val="28"/>
                <w:lang w:eastAsia="ru-RU"/>
              </w:rPr>
              <w:t>О</w:t>
            </w:r>
            <w:r w:rsidRPr="00684DA1">
              <w:rPr>
                <w:rFonts w:ascii="Times New Roman" w:eastAsia="Times New Roman" w:hAnsi="Times New Roman" w:cs="Times New Roman"/>
                <w:sz w:val="28"/>
                <w:szCs w:val="28"/>
                <w:vertAlign w:val="subscript"/>
                <w:lang w:eastAsia="ru-RU"/>
              </w:rPr>
              <w:t>5</w:t>
            </w:r>
            <w:r w:rsidRPr="00684DA1">
              <w:rPr>
                <w:rFonts w:ascii="Times New Roman" w:eastAsia="Times New Roman" w:hAnsi="Times New Roman" w:cs="Times New Roman"/>
                <w:sz w:val="28"/>
                <w:szCs w:val="28"/>
                <w:lang w:eastAsia="ru-RU"/>
              </w:rPr>
              <w:t xml:space="preserve">,  </w:t>
            </w:r>
          </w:p>
          <w:p w:rsidR="00684DA1" w:rsidRPr="00684DA1" w:rsidRDefault="00684DA1" w:rsidP="009B6AB6">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w:t>
            </w:r>
          </w:p>
        </w:tc>
      </w:tr>
      <w:tr w:rsidR="00684DA1" w:rsidRPr="00684DA1" w:rsidTr="00BA74C5">
        <w:tc>
          <w:tcPr>
            <w:tcW w:w="1908" w:type="dxa"/>
          </w:tcPr>
          <w:p w:rsidR="00684DA1" w:rsidRPr="00684DA1" w:rsidRDefault="00684DA1" w:rsidP="009B6AB6">
            <w:pPr>
              <w:spacing w:after="0" w:line="24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1</w:t>
            </w:r>
          </w:p>
        </w:tc>
        <w:tc>
          <w:tcPr>
            <w:tcW w:w="1753" w:type="dxa"/>
          </w:tcPr>
          <w:p w:rsidR="00684DA1" w:rsidRPr="00684DA1" w:rsidRDefault="00684DA1" w:rsidP="009B6AB6">
            <w:pPr>
              <w:spacing w:after="0" w:line="240" w:lineRule="auto"/>
              <w:ind w:right="-57"/>
              <w:jc w:val="both"/>
              <w:rPr>
                <w:rFonts w:ascii="Times New Roman" w:eastAsia="Times New Roman" w:hAnsi="Times New Roman" w:cs="Times New Roman"/>
                <w:sz w:val="28"/>
                <w:szCs w:val="28"/>
                <w:lang w:eastAsia="ru-RU"/>
              </w:rPr>
            </w:pPr>
          </w:p>
        </w:tc>
        <w:tc>
          <w:tcPr>
            <w:tcW w:w="2384" w:type="dxa"/>
          </w:tcPr>
          <w:p w:rsidR="00684DA1" w:rsidRPr="00684DA1" w:rsidRDefault="00684DA1" w:rsidP="009B6AB6">
            <w:pPr>
              <w:spacing w:after="0" w:line="240" w:lineRule="auto"/>
              <w:ind w:right="-57"/>
              <w:jc w:val="both"/>
              <w:rPr>
                <w:rFonts w:ascii="Times New Roman" w:eastAsia="Times New Roman" w:hAnsi="Times New Roman" w:cs="Times New Roman"/>
                <w:sz w:val="28"/>
                <w:szCs w:val="28"/>
                <w:lang w:eastAsia="ru-RU"/>
              </w:rPr>
            </w:pPr>
          </w:p>
        </w:tc>
        <w:tc>
          <w:tcPr>
            <w:tcW w:w="1875" w:type="dxa"/>
          </w:tcPr>
          <w:p w:rsidR="00684DA1" w:rsidRPr="00684DA1" w:rsidRDefault="00684DA1" w:rsidP="009B6AB6">
            <w:pPr>
              <w:spacing w:after="0" w:line="240" w:lineRule="auto"/>
              <w:ind w:right="-57"/>
              <w:jc w:val="both"/>
              <w:rPr>
                <w:rFonts w:ascii="Times New Roman" w:eastAsia="Times New Roman" w:hAnsi="Times New Roman" w:cs="Times New Roman"/>
                <w:sz w:val="28"/>
                <w:szCs w:val="28"/>
                <w:lang w:eastAsia="ru-RU"/>
              </w:rPr>
            </w:pPr>
          </w:p>
        </w:tc>
        <w:tc>
          <w:tcPr>
            <w:tcW w:w="1875" w:type="dxa"/>
          </w:tcPr>
          <w:p w:rsidR="00684DA1" w:rsidRPr="00684DA1" w:rsidRDefault="00684DA1" w:rsidP="009B6AB6">
            <w:pPr>
              <w:spacing w:after="0" w:line="240" w:lineRule="auto"/>
              <w:ind w:right="-57"/>
              <w:jc w:val="both"/>
              <w:rPr>
                <w:rFonts w:ascii="Times New Roman" w:eastAsia="Times New Roman" w:hAnsi="Times New Roman" w:cs="Times New Roman"/>
                <w:sz w:val="28"/>
                <w:szCs w:val="28"/>
                <w:lang w:eastAsia="ru-RU"/>
              </w:rPr>
            </w:pPr>
          </w:p>
        </w:tc>
      </w:tr>
      <w:tr w:rsidR="00684DA1" w:rsidRPr="00684DA1" w:rsidTr="00BA74C5">
        <w:tc>
          <w:tcPr>
            <w:tcW w:w="1908" w:type="dxa"/>
          </w:tcPr>
          <w:p w:rsidR="00684DA1" w:rsidRPr="00684DA1" w:rsidRDefault="00684DA1" w:rsidP="009B6AB6">
            <w:pPr>
              <w:spacing w:after="0" w:line="24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2</w:t>
            </w:r>
          </w:p>
        </w:tc>
        <w:tc>
          <w:tcPr>
            <w:tcW w:w="1753" w:type="dxa"/>
          </w:tcPr>
          <w:p w:rsidR="00684DA1" w:rsidRPr="00684DA1" w:rsidRDefault="00684DA1" w:rsidP="009B6AB6">
            <w:pPr>
              <w:spacing w:after="0" w:line="240" w:lineRule="auto"/>
              <w:ind w:right="-57"/>
              <w:jc w:val="both"/>
              <w:rPr>
                <w:rFonts w:ascii="Times New Roman" w:eastAsia="Times New Roman" w:hAnsi="Times New Roman" w:cs="Times New Roman"/>
                <w:sz w:val="28"/>
                <w:szCs w:val="28"/>
                <w:lang w:eastAsia="ru-RU"/>
              </w:rPr>
            </w:pPr>
          </w:p>
        </w:tc>
        <w:tc>
          <w:tcPr>
            <w:tcW w:w="2384" w:type="dxa"/>
          </w:tcPr>
          <w:p w:rsidR="00684DA1" w:rsidRPr="00684DA1" w:rsidRDefault="00684DA1" w:rsidP="009B6AB6">
            <w:pPr>
              <w:spacing w:after="0" w:line="240" w:lineRule="auto"/>
              <w:ind w:right="-57"/>
              <w:jc w:val="both"/>
              <w:rPr>
                <w:rFonts w:ascii="Times New Roman" w:eastAsia="Times New Roman" w:hAnsi="Times New Roman" w:cs="Times New Roman"/>
                <w:sz w:val="28"/>
                <w:szCs w:val="28"/>
                <w:lang w:eastAsia="ru-RU"/>
              </w:rPr>
            </w:pPr>
          </w:p>
        </w:tc>
        <w:tc>
          <w:tcPr>
            <w:tcW w:w="1875" w:type="dxa"/>
          </w:tcPr>
          <w:p w:rsidR="00684DA1" w:rsidRPr="00684DA1" w:rsidRDefault="00684DA1" w:rsidP="009B6AB6">
            <w:pPr>
              <w:spacing w:after="0" w:line="240" w:lineRule="auto"/>
              <w:ind w:right="-57"/>
              <w:jc w:val="both"/>
              <w:rPr>
                <w:rFonts w:ascii="Times New Roman" w:eastAsia="Times New Roman" w:hAnsi="Times New Roman" w:cs="Times New Roman"/>
                <w:sz w:val="28"/>
                <w:szCs w:val="28"/>
                <w:lang w:eastAsia="ru-RU"/>
              </w:rPr>
            </w:pPr>
          </w:p>
        </w:tc>
        <w:tc>
          <w:tcPr>
            <w:tcW w:w="1875" w:type="dxa"/>
          </w:tcPr>
          <w:p w:rsidR="00684DA1" w:rsidRPr="00684DA1" w:rsidRDefault="00684DA1" w:rsidP="009B6AB6">
            <w:pPr>
              <w:spacing w:after="0" w:line="240" w:lineRule="auto"/>
              <w:ind w:right="-57"/>
              <w:jc w:val="both"/>
              <w:rPr>
                <w:rFonts w:ascii="Times New Roman" w:eastAsia="Times New Roman" w:hAnsi="Times New Roman" w:cs="Times New Roman"/>
                <w:sz w:val="28"/>
                <w:szCs w:val="28"/>
                <w:lang w:eastAsia="ru-RU"/>
              </w:rPr>
            </w:pPr>
          </w:p>
        </w:tc>
      </w:tr>
    </w:tbl>
    <w:p w:rsidR="00BA74C5" w:rsidRDefault="00BA74C5" w:rsidP="00BA74C5">
      <w:pPr>
        <w:widowControl w:val="0"/>
        <w:spacing w:after="0" w:line="360" w:lineRule="auto"/>
        <w:ind w:firstLine="709"/>
        <w:jc w:val="center"/>
        <w:rPr>
          <w:rFonts w:ascii="Times New Roman" w:eastAsia="Times New Roman" w:hAnsi="Times New Roman" w:cs="Times New Roman"/>
          <w:b/>
          <w:sz w:val="28"/>
          <w:szCs w:val="28"/>
          <w:lang w:eastAsia="ru-RU"/>
        </w:rPr>
      </w:pPr>
    </w:p>
    <w:p w:rsidR="00BA74C5" w:rsidRPr="00892A66" w:rsidRDefault="00BA74C5" w:rsidP="00BA74C5">
      <w:pPr>
        <w:widowControl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Pr="00892A66">
        <w:rPr>
          <w:rFonts w:ascii="Times New Roman" w:eastAsia="Times New Roman" w:hAnsi="Times New Roman" w:cs="Times New Roman"/>
          <w:b/>
          <w:sz w:val="28"/>
          <w:szCs w:val="28"/>
          <w:lang w:eastAsia="ru-RU"/>
        </w:rPr>
        <w:t xml:space="preserve">ринцип </w:t>
      </w:r>
      <w:r>
        <w:rPr>
          <w:rFonts w:ascii="Times New Roman" w:eastAsia="Times New Roman" w:hAnsi="Times New Roman" w:cs="Times New Roman"/>
          <w:b/>
          <w:sz w:val="28"/>
          <w:szCs w:val="28"/>
          <w:lang w:eastAsia="ru-RU"/>
        </w:rPr>
        <w:t xml:space="preserve">и порядок </w:t>
      </w:r>
      <w:r w:rsidRPr="00892A66">
        <w:rPr>
          <w:rFonts w:ascii="Times New Roman" w:eastAsia="Times New Roman" w:hAnsi="Times New Roman" w:cs="Times New Roman"/>
          <w:b/>
          <w:sz w:val="28"/>
          <w:szCs w:val="28"/>
          <w:lang w:eastAsia="ru-RU"/>
        </w:rPr>
        <w:t xml:space="preserve">работы спектрофотометра UNICO </w:t>
      </w:r>
      <w:r w:rsidRPr="00892A66">
        <w:rPr>
          <w:rFonts w:ascii="Times New Roman" w:eastAsia="Times New Roman" w:hAnsi="Times New Roman" w:cs="Times New Roman"/>
          <w:b/>
          <w:bCs/>
          <w:sz w:val="28"/>
          <w:szCs w:val="28"/>
          <w:lang w:eastAsia="ru-RU"/>
        </w:rPr>
        <w:t>1200/1201</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b/>
          <w:sz w:val="28"/>
          <w:szCs w:val="28"/>
          <w:lang w:eastAsia="ru-RU"/>
        </w:rPr>
        <w:t>Общие сведения</w:t>
      </w:r>
      <w:r w:rsidRPr="00892A66">
        <w:rPr>
          <w:rFonts w:ascii="Times New Roman" w:eastAsia="Times New Roman" w:hAnsi="Times New Roman" w:cs="Times New Roman"/>
          <w:sz w:val="28"/>
          <w:szCs w:val="28"/>
          <w:lang w:eastAsia="ru-RU"/>
        </w:rPr>
        <w:t xml:space="preserve">. Приборы UNICO 1200/1201 являются однолучевыми спектрофотометрами, сконструированными для общих целей, и пригодными для нужд стандартной лаборатории. UNICO 1200/1201 (рисунок </w:t>
      </w:r>
      <w:r>
        <w:rPr>
          <w:rFonts w:ascii="Times New Roman" w:eastAsia="Times New Roman" w:hAnsi="Times New Roman" w:cs="Times New Roman"/>
          <w:sz w:val="28"/>
          <w:szCs w:val="28"/>
          <w:lang w:eastAsia="ru-RU"/>
        </w:rPr>
        <w:t>5</w:t>
      </w:r>
      <w:r w:rsidRPr="00892A66">
        <w:rPr>
          <w:rFonts w:ascii="Times New Roman" w:eastAsia="Times New Roman" w:hAnsi="Times New Roman" w:cs="Times New Roman"/>
          <w:sz w:val="28"/>
          <w:szCs w:val="28"/>
          <w:lang w:eastAsia="ru-RU"/>
        </w:rPr>
        <w:t>) предназначен для решения аналитических задач нефтехимии, клинической химии, биохимии и экологии, широко используется в пищевых лабораториях, лабораториях качества воды и в других сферах контроля качества и химического состава. При соблюдении условий эксплуатации спектрофотометр UNICO 1200/1201 является надёжным и удобным в использовании аналитическим оборудованием.</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b/>
          <w:sz w:val="28"/>
          <w:szCs w:val="28"/>
          <w:lang w:eastAsia="ru-RU"/>
        </w:rPr>
        <w:t xml:space="preserve">Принцип работы. </w:t>
      </w:r>
      <w:r w:rsidRPr="00892A66">
        <w:rPr>
          <w:rFonts w:ascii="Times New Roman" w:eastAsia="Times New Roman" w:hAnsi="Times New Roman" w:cs="Times New Roman"/>
          <w:sz w:val="28"/>
          <w:szCs w:val="28"/>
          <w:lang w:eastAsia="ru-RU"/>
        </w:rPr>
        <w:t>Принцип действия спектрофотометра основан на сравнении светового потока Ф, прошедшего через исследуемое вещество (раствор) со световым потоком Ф</w:t>
      </w:r>
      <w:proofErr w:type="gramStart"/>
      <w:r w:rsidRPr="00892A66">
        <w:rPr>
          <w:rFonts w:ascii="Times New Roman" w:eastAsia="Times New Roman" w:hAnsi="Times New Roman" w:cs="Times New Roman"/>
          <w:sz w:val="28"/>
          <w:szCs w:val="28"/>
          <w:vertAlign w:val="subscript"/>
          <w:lang w:eastAsia="ru-RU"/>
        </w:rPr>
        <w:t>0</w:t>
      </w:r>
      <w:proofErr w:type="gramEnd"/>
      <w:r w:rsidRPr="00892A66">
        <w:rPr>
          <w:rFonts w:ascii="Times New Roman" w:eastAsia="Times New Roman" w:hAnsi="Times New Roman" w:cs="Times New Roman"/>
          <w:sz w:val="28"/>
          <w:szCs w:val="28"/>
          <w:lang w:eastAsia="ru-RU"/>
        </w:rPr>
        <w:t>, прошедшим через растворитель или контрольный раствор, по отношению к которому производится измерение.</w:t>
      </w:r>
    </w:p>
    <w:p w:rsidR="00BA74C5"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 xml:space="preserve">Диапазон длин волн светового потока: 325-1000 </w:t>
      </w:r>
      <w:proofErr w:type="spellStart"/>
      <w:r w:rsidRPr="00892A66">
        <w:rPr>
          <w:rFonts w:ascii="Times New Roman" w:eastAsia="Times New Roman" w:hAnsi="Times New Roman" w:cs="Times New Roman"/>
          <w:sz w:val="28"/>
          <w:szCs w:val="28"/>
          <w:lang w:eastAsia="ru-RU"/>
        </w:rPr>
        <w:t>нм</w:t>
      </w:r>
      <w:proofErr w:type="spellEnd"/>
      <w:r w:rsidRPr="00892A66">
        <w:rPr>
          <w:rFonts w:ascii="Times New Roman" w:eastAsia="Times New Roman" w:hAnsi="Times New Roman" w:cs="Times New Roman"/>
          <w:sz w:val="28"/>
          <w:szCs w:val="28"/>
          <w:lang w:eastAsia="ru-RU"/>
        </w:rPr>
        <w:t xml:space="preserve">. </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Спектрофотометр состоит из следующих основных частей:</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 источник светового потока ‒ галогеновая лампа;</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 монохроматор для выделения спектрального диапазона требуемых длин волн;</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 кюветное отделение для размещения проб и калибровочных растворов;</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 детектор для регистрации светового потока и преобразования его в электрический сигнал;</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lastRenderedPageBreak/>
        <w:t>- цифровой дисплей для вывода значений измеренной оптической плотности (% пропускания).</w:t>
      </w:r>
    </w:p>
    <w:p w:rsidR="00BA74C5" w:rsidRPr="00892A66" w:rsidRDefault="00BA74C5" w:rsidP="00BA74C5">
      <w:pPr>
        <w:spacing w:after="0" w:line="360" w:lineRule="auto"/>
        <w:ind w:left="-57" w:right="-57" w:firstLine="57"/>
        <w:jc w:val="center"/>
        <w:rPr>
          <w:rFonts w:ascii="Times New Roman" w:eastAsia="Times New Roman" w:hAnsi="Times New Roman" w:cs="Times New Roman"/>
          <w:b/>
          <w:bCs/>
          <w:sz w:val="28"/>
          <w:szCs w:val="28"/>
          <w:lang w:eastAsia="ru-RU"/>
        </w:rPr>
      </w:pPr>
      <w:r>
        <w:rPr>
          <w:noProof/>
          <w:lang w:eastAsia="ru-RU"/>
        </w:rPr>
        <w:drawing>
          <wp:inline distT="0" distB="0" distL="0" distR="0" wp14:anchorId="73A70860" wp14:editId="69F93B0A">
            <wp:extent cx="3895107" cy="2889976"/>
            <wp:effectExtent l="0" t="0" r="0" b="5715"/>
            <wp:docPr id="49" name="Рисунок 49" descr="C:\Users\Агрохимия 10\AppData\Local\Microsoft\Windows\Temporary Internet Files\Content.Word\58968959_w640_h640_spektrofotometr-unico-1201-yuniko-120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грохимия 10\AppData\Local\Microsoft\Windows\Temporary Internet Files\Content.Word\58968959_w640_h640_spektrofotometr-unico-1201-yuniko-1201-removebg-preview.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138" cy="2889999"/>
                    </a:xfrm>
                    <a:prstGeom prst="rect">
                      <a:avLst/>
                    </a:prstGeom>
                    <a:noFill/>
                    <a:ln>
                      <a:noFill/>
                    </a:ln>
                  </pic:spPr>
                </pic:pic>
              </a:graphicData>
            </a:graphic>
          </wp:inline>
        </w:drawing>
      </w:r>
    </w:p>
    <w:p w:rsidR="00BA74C5" w:rsidRPr="00892A66" w:rsidRDefault="00BA74C5" w:rsidP="00BA74C5">
      <w:pPr>
        <w:spacing w:after="0" w:line="360" w:lineRule="auto"/>
        <w:ind w:right="-57" w:firstLine="57"/>
        <w:jc w:val="center"/>
        <w:rPr>
          <w:rFonts w:ascii="Times New Roman" w:eastAsia="Times New Roman" w:hAnsi="Times New Roman" w:cs="Times New Roman"/>
          <w:b/>
          <w:sz w:val="28"/>
          <w:szCs w:val="28"/>
          <w:lang w:eastAsia="ru-RU"/>
        </w:rPr>
      </w:pPr>
      <w:r w:rsidRPr="00892A66">
        <w:rPr>
          <w:rFonts w:ascii="Times New Roman" w:eastAsia="Times New Roman" w:hAnsi="Times New Roman" w:cs="Times New Roman"/>
          <w:b/>
          <w:bCs/>
          <w:sz w:val="28"/>
          <w:szCs w:val="28"/>
          <w:lang w:eastAsia="ru-RU"/>
        </w:rPr>
        <w:t xml:space="preserve">Рисунок </w:t>
      </w:r>
      <w:r>
        <w:rPr>
          <w:rFonts w:ascii="Times New Roman" w:eastAsia="Times New Roman" w:hAnsi="Times New Roman" w:cs="Times New Roman"/>
          <w:b/>
          <w:bCs/>
          <w:sz w:val="28"/>
          <w:szCs w:val="28"/>
          <w:lang w:eastAsia="ru-RU"/>
        </w:rPr>
        <w:t>5 -</w:t>
      </w:r>
      <w:r w:rsidRPr="00892A66">
        <w:rPr>
          <w:rFonts w:ascii="Times New Roman" w:eastAsia="Times New Roman" w:hAnsi="Times New Roman" w:cs="Times New Roman"/>
          <w:b/>
          <w:bCs/>
          <w:sz w:val="28"/>
          <w:szCs w:val="28"/>
          <w:lang w:eastAsia="ru-RU"/>
        </w:rPr>
        <w:t xml:space="preserve"> Спектрофотометр </w:t>
      </w:r>
      <w:r w:rsidRPr="00892A66">
        <w:rPr>
          <w:rFonts w:ascii="Times New Roman" w:eastAsia="Times New Roman" w:hAnsi="Times New Roman" w:cs="Times New Roman"/>
          <w:b/>
          <w:sz w:val="28"/>
          <w:szCs w:val="28"/>
          <w:lang w:eastAsia="ru-RU"/>
        </w:rPr>
        <w:t>UNICO 1200/1201</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 xml:space="preserve">На рисунке </w:t>
      </w:r>
      <w:r>
        <w:rPr>
          <w:rFonts w:ascii="Times New Roman" w:eastAsia="Times New Roman" w:hAnsi="Times New Roman" w:cs="Times New Roman"/>
          <w:sz w:val="28"/>
          <w:szCs w:val="28"/>
          <w:lang w:eastAsia="ru-RU"/>
        </w:rPr>
        <w:t>6</w:t>
      </w:r>
      <w:r w:rsidRPr="00892A66">
        <w:rPr>
          <w:rFonts w:ascii="Times New Roman" w:eastAsia="Times New Roman" w:hAnsi="Times New Roman" w:cs="Times New Roman"/>
          <w:sz w:val="28"/>
          <w:szCs w:val="28"/>
          <w:lang w:eastAsia="ru-RU"/>
        </w:rPr>
        <w:t xml:space="preserve"> схематично показано взаимодействие между этими частями прибора:</w:t>
      </w:r>
    </w:p>
    <w:p w:rsidR="00BA74C5" w:rsidRPr="00892A66" w:rsidRDefault="00BA74C5" w:rsidP="00BA74C5">
      <w:pPr>
        <w:spacing w:after="0" w:line="360" w:lineRule="auto"/>
        <w:ind w:left="-57" w:right="-57" w:firstLine="57"/>
        <w:jc w:val="both"/>
        <w:rPr>
          <w:rFonts w:ascii="Times New Roman" w:eastAsia="Times New Roman" w:hAnsi="Times New Roman" w:cs="Times New Roman"/>
          <w:b/>
          <w:sz w:val="28"/>
          <w:szCs w:val="28"/>
          <w:lang w:eastAsia="ru-RU"/>
        </w:rPr>
      </w:pPr>
      <w:r w:rsidRPr="00892A66">
        <w:rPr>
          <w:rFonts w:ascii="Times New Roman" w:eastAsia="Times New Roman" w:hAnsi="Times New Roman" w:cs="Times New Roman"/>
          <w:noProof/>
          <w:sz w:val="28"/>
          <w:szCs w:val="28"/>
          <w:lang w:eastAsia="ru-RU"/>
        </w:rPr>
        <w:drawing>
          <wp:inline distT="0" distB="0" distL="0" distR="0" wp14:anchorId="195AEBB1" wp14:editId="50109ED8">
            <wp:extent cx="6007100" cy="7620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6007100" cy="762000"/>
                    </a:xfrm>
                    <a:prstGeom prst="rect">
                      <a:avLst/>
                    </a:prstGeom>
                    <a:noFill/>
                    <a:ln w="9525">
                      <a:noFill/>
                      <a:miter lim="800000"/>
                      <a:headEnd/>
                      <a:tailEnd/>
                    </a:ln>
                  </pic:spPr>
                </pic:pic>
              </a:graphicData>
            </a:graphic>
          </wp:inline>
        </w:drawing>
      </w:r>
    </w:p>
    <w:tbl>
      <w:tblPr>
        <w:tblStyle w:val="1"/>
        <w:tblW w:w="0" w:type="auto"/>
        <w:jc w:val="center"/>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1962"/>
        <w:gridCol w:w="1914"/>
        <w:gridCol w:w="1914"/>
        <w:gridCol w:w="1914"/>
      </w:tblGrid>
      <w:tr w:rsidR="00BA74C5" w:rsidRPr="00892A66" w:rsidTr="00CF4EAC">
        <w:trPr>
          <w:trHeight w:val="841"/>
          <w:jc w:val="center"/>
        </w:trPr>
        <w:tc>
          <w:tcPr>
            <w:tcW w:w="1914" w:type="dxa"/>
          </w:tcPr>
          <w:p w:rsidR="00BA74C5" w:rsidRPr="00892A66" w:rsidRDefault="00BA74C5" w:rsidP="00CF4EAC">
            <w:pPr>
              <w:spacing w:line="360" w:lineRule="auto"/>
              <w:ind w:right="-57"/>
              <w:jc w:val="center"/>
              <w:rPr>
                <w:rFonts w:ascii="Times New Roman" w:hAnsi="Times New Roman" w:cs="Times New Roman"/>
                <w:sz w:val="28"/>
                <w:szCs w:val="28"/>
              </w:rPr>
            </w:pPr>
            <w:r w:rsidRPr="00892A66">
              <w:rPr>
                <w:rFonts w:ascii="Times New Roman" w:hAnsi="Times New Roman" w:cs="Times New Roman"/>
                <w:bCs/>
                <w:sz w:val="28"/>
                <w:szCs w:val="28"/>
              </w:rPr>
              <w:t>Источник</w:t>
            </w:r>
          </w:p>
        </w:tc>
        <w:tc>
          <w:tcPr>
            <w:tcW w:w="1914" w:type="dxa"/>
          </w:tcPr>
          <w:p w:rsidR="00BA74C5" w:rsidRPr="00892A66" w:rsidRDefault="00BA74C5" w:rsidP="00CF4EAC">
            <w:pPr>
              <w:spacing w:line="360" w:lineRule="auto"/>
              <w:ind w:right="-57"/>
              <w:jc w:val="center"/>
              <w:rPr>
                <w:rFonts w:ascii="Times New Roman" w:hAnsi="Times New Roman" w:cs="Times New Roman"/>
                <w:sz w:val="28"/>
                <w:szCs w:val="28"/>
              </w:rPr>
            </w:pPr>
            <w:r w:rsidRPr="00892A66">
              <w:rPr>
                <w:rFonts w:ascii="Times New Roman" w:hAnsi="Times New Roman" w:cs="Times New Roman"/>
                <w:bCs/>
                <w:sz w:val="28"/>
                <w:szCs w:val="28"/>
              </w:rPr>
              <w:t>Монохроматор</w:t>
            </w:r>
          </w:p>
        </w:tc>
        <w:tc>
          <w:tcPr>
            <w:tcW w:w="1914" w:type="dxa"/>
          </w:tcPr>
          <w:p w:rsidR="00BA74C5" w:rsidRPr="00892A66" w:rsidRDefault="00BA74C5" w:rsidP="00CF4EAC">
            <w:pPr>
              <w:spacing w:line="360" w:lineRule="auto"/>
              <w:ind w:right="-57"/>
              <w:jc w:val="center"/>
              <w:rPr>
                <w:rFonts w:ascii="Times New Roman" w:hAnsi="Times New Roman" w:cs="Times New Roman"/>
                <w:sz w:val="28"/>
                <w:szCs w:val="28"/>
              </w:rPr>
            </w:pPr>
            <w:r w:rsidRPr="00892A66">
              <w:rPr>
                <w:rFonts w:ascii="Times New Roman" w:hAnsi="Times New Roman" w:cs="Times New Roman"/>
                <w:bCs/>
                <w:sz w:val="28"/>
                <w:szCs w:val="28"/>
              </w:rPr>
              <w:t>Кюветное отделение</w:t>
            </w:r>
          </w:p>
        </w:tc>
        <w:tc>
          <w:tcPr>
            <w:tcW w:w="1914" w:type="dxa"/>
          </w:tcPr>
          <w:p w:rsidR="00BA74C5" w:rsidRPr="00892A66" w:rsidRDefault="00BA74C5" w:rsidP="00CF4EAC">
            <w:pPr>
              <w:spacing w:line="360" w:lineRule="auto"/>
              <w:ind w:right="-57"/>
              <w:jc w:val="center"/>
              <w:rPr>
                <w:rFonts w:ascii="Times New Roman" w:hAnsi="Times New Roman" w:cs="Times New Roman"/>
                <w:sz w:val="28"/>
                <w:szCs w:val="28"/>
              </w:rPr>
            </w:pPr>
            <w:r w:rsidRPr="00892A66">
              <w:rPr>
                <w:rFonts w:ascii="Times New Roman" w:hAnsi="Times New Roman" w:cs="Times New Roman"/>
                <w:bCs/>
                <w:sz w:val="28"/>
                <w:szCs w:val="28"/>
              </w:rPr>
              <w:t>Детектор</w:t>
            </w:r>
          </w:p>
        </w:tc>
        <w:tc>
          <w:tcPr>
            <w:tcW w:w="1914" w:type="dxa"/>
          </w:tcPr>
          <w:p w:rsidR="00BA74C5" w:rsidRPr="00892A66" w:rsidRDefault="00BA74C5" w:rsidP="00CF4EAC">
            <w:pPr>
              <w:spacing w:line="360" w:lineRule="auto"/>
              <w:ind w:right="-57"/>
              <w:jc w:val="center"/>
              <w:rPr>
                <w:rFonts w:ascii="Times New Roman" w:hAnsi="Times New Roman" w:cs="Times New Roman"/>
                <w:sz w:val="28"/>
                <w:szCs w:val="28"/>
              </w:rPr>
            </w:pPr>
            <w:r w:rsidRPr="00892A66">
              <w:rPr>
                <w:rFonts w:ascii="Times New Roman" w:hAnsi="Times New Roman" w:cs="Times New Roman"/>
                <w:sz w:val="28"/>
                <w:szCs w:val="28"/>
              </w:rPr>
              <w:t>Цифровой дисплей</w:t>
            </w:r>
          </w:p>
        </w:tc>
      </w:tr>
    </w:tbl>
    <w:p w:rsidR="00BA74C5" w:rsidRPr="00892A66" w:rsidRDefault="00BA74C5" w:rsidP="00BA74C5">
      <w:pPr>
        <w:widowControl w:val="0"/>
        <w:shd w:val="clear" w:color="auto" w:fill="FFFFFF"/>
        <w:snapToGrid w:val="0"/>
        <w:spacing w:after="0" w:line="360" w:lineRule="auto"/>
        <w:ind w:firstLine="540"/>
        <w:jc w:val="center"/>
        <w:rPr>
          <w:rFonts w:ascii="Times New Roman" w:eastAsia="Times New Roman" w:hAnsi="Times New Roman" w:cs="Times New Roman"/>
          <w:b/>
          <w:bCs/>
          <w:spacing w:val="4"/>
          <w:sz w:val="28"/>
          <w:szCs w:val="28"/>
          <w:lang w:eastAsia="ru-RU"/>
        </w:rPr>
      </w:pPr>
      <w:r w:rsidRPr="00892A66">
        <w:rPr>
          <w:rFonts w:ascii="Times New Roman" w:eastAsia="Times New Roman" w:hAnsi="Times New Roman" w:cs="Times New Roman"/>
          <w:b/>
          <w:bCs/>
          <w:spacing w:val="4"/>
          <w:sz w:val="28"/>
          <w:szCs w:val="28"/>
          <w:lang w:eastAsia="ru-RU"/>
        </w:rPr>
        <w:t xml:space="preserve">Рисунок </w:t>
      </w:r>
      <w:r>
        <w:rPr>
          <w:rFonts w:ascii="Times New Roman" w:eastAsia="Times New Roman" w:hAnsi="Times New Roman" w:cs="Times New Roman"/>
          <w:b/>
          <w:bCs/>
          <w:spacing w:val="4"/>
          <w:sz w:val="28"/>
          <w:szCs w:val="28"/>
          <w:lang w:eastAsia="ru-RU"/>
        </w:rPr>
        <w:t>6</w:t>
      </w:r>
      <w:r w:rsidRPr="00892A66">
        <w:rPr>
          <w:rFonts w:ascii="Times New Roman" w:eastAsia="Times New Roman" w:hAnsi="Times New Roman" w:cs="Times New Roman"/>
          <w:b/>
          <w:bCs/>
          <w:spacing w:val="4"/>
          <w:sz w:val="28"/>
          <w:szCs w:val="28"/>
          <w:lang w:eastAsia="ru-RU"/>
        </w:rPr>
        <w:t xml:space="preserve"> ‒ Блок - схема спектрофотометра</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Свет от галогеновой лампы фокусируется на входной щели монохроматора, где зеркало направляет пучок света на решетку. Решетка, с помощью коллиматора создает в плоскости выходной щели монохроматора изображение входной щели, разложенное в спектр.</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Выходная щель выделяет из спектра монохроматический пучок света, который через один из фильтров, устраняющих рассеянный свет после дифракционной решетки, направляется в отделение для проб. На выходе из отделения для проб пучок попадает на кремниевый фотодиод и преобразуется в электрический сигнал.</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lastRenderedPageBreak/>
        <w:t>Световые потоки Ф</w:t>
      </w:r>
      <w:proofErr w:type="gramStart"/>
      <w:r w:rsidRPr="00892A66">
        <w:rPr>
          <w:rFonts w:ascii="Times New Roman" w:eastAsia="Times New Roman" w:hAnsi="Times New Roman" w:cs="Times New Roman"/>
          <w:sz w:val="28"/>
          <w:szCs w:val="28"/>
          <w:vertAlign w:val="subscript"/>
          <w:lang w:eastAsia="ru-RU"/>
        </w:rPr>
        <w:t>0</w:t>
      </w:r>
      <w:proofErr w:type="gramEnd"/>
      <w:r w:rsidRPr="00892A66">
        <w:rPr>
          <w:rFonts w:ascii="Times New Roman" w:eastAsia="Times New Roman" w:hAnsi="Times New Roman" w:cs="Times New Roman"/>
          <w:sz w:val="28"/>
          <w:szCs w:val="28"/>
          <w:lang w:eastAsia="ru-RU"/>
        </w:rPr>
        <w:t xml:space="preserve"> и Ф преобразуются фотоприемником в электрические сигналы U</w:t>
      </w:r>
      <w:r w:rsidRPr="00892A66">
        <w:rPr>
          <w:rFonts w:ascii="Times New Roman" w:eastAsia="Times New Roman" w:hAnsi="Times New Roman" w:cs="Times New Roman"/>
          <w:sz w:val="28"/>
          <w:szCs w:val="28"/>
          <w:vertAlign w:val="subscript"/>
          <w:lang w:eastAsia="ru-RU"/>
        </w:rPr>
        <w:t>0</w:t>
      </w:r>
      <w:r w:rsidRPr="00892A66">
        <w:rPr>
          <w:rFonts w:ascii="Times New Roman" w:eastAsia="Times New Roman" w:hAnsi="Times New Roman" w:cs="Times New Roman"/>
          <w:sz w:val="28"/>
          <w:szCs w:val="28"/>
          <w:lang w:eastAsia="ru-RU"/>
        </w:rPr>
        <w:t xml:space="preserve">, U и </w:t>
      </w:r>
      <w:proofErr w:type="spellStart"/>
      <w:r w:rsidRPr="00892A66">
        <w:rPr>
          <w:rFonts w:ascii="Times New Roman" w:eastAsia="Times New Roman" w:hAnsi="Times New Roman" w:cs="Times New Roman"/>
          <w:sz w:val="28"/>
          <w:szCs w:val="28"/>
          <w:lang w:eastAsia="ru-RU"/>
        </w:rPr>
        <w:t>Ut</w:t>
      </w:r>
      <w:proofErr w:type="spellEnd"/>
      <w:r w:rsidRPr="00892A66">
        <w:rPr>
          <w:rFonts w:ascii="Times New Roman" w:eastAsia="Times New Roman" w:hAnsi="Times New Roman" w:cs="Times New Roman"/>
          <w:sz w:val="28"/>
          <w:szCs w:val="28"/>
          <w:lang w:eastAsia="ru-RU"/>
        </w:rPr>
        <w:t xml:space="preserve"> (</w:t>
      </w:r>
      <w:proofErr w:type="spellStart"/>
      <w:r w:rsidRPr="00892A66">
        <w:rPr>
          <w:rFonts w:ascii="Times New Roman" w:eastAsia="Times New Roman" w:hAnsi="Times New Roman" w:cs="Times New Roman"/>
          <w:sz w:val="28"/>
          <w:szCs w:val="28"/>
          <w:lang w:eastAsia="ru-RU"/>
        </w:rPr>
        <w:t>Ut</w:t>
      </w:r>
      <w:proofErr w:type="spellEnd"/>
      <w:r w:rsidRPr="00892A66">
        <w:rPr>
          <w:rFonts w:ascii="Times New Roman" w:eastAsia="Times New Roman" w:hAnsi="Times New Roman" w:cs="Times New Roman"/>
          <w:sz w:val="28"/>
          <w:szCs w:val="28"/>
          <w:lang w:eastAsia="ru-RU"/>
        </w:rPr>
        <w:t xml:space="preserve"> ‒ сигнал при неосвещенном приемнике), которые</w:t>
      </w:r>
      <w:r w:rsidRPr="00892A66">
        <w:rPr>
          <w:rFonts w:ascii="Times New Roman" w:eastAsia="Times New Roman" w:hAnsi="Times New Roman" w:cs="Times New Roman"/>
          <w:b/>
          <w:sz w:val="28"/>
          <w:szCs w:val="28"/>
          <w:lang w:eastAsia="ru-RU"/>
        </w:rPr>
        <w:t xml:space="preserve"> </w:t>
      </w:r>
      <w:r w:rsidRPr="00892A66">
        <w:rPr>
          <w:rFonts w:ascii="Times New Roman" w:eastAsia="Times New Roman" w:hAnsi="Times New Roman" w:cs="Times New Roman"/>
          <w:sz w:val="28"/>
          <w:szCs w:val="28"/>
          <w:lang w:eastAsia="ru-RU"/>
        </w:rPr>
        <w:t>обрабатываются на микропроцессоре и выводятся на дисплей спектрофотометра в формате коэффициента пропускания, оптической плотности или концентрации. Коэффициент пропускания (Т%) исследуемого раствора определяется как отношение световых потоков (или сигналов):</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Т% = Ф/Ф</w:t>
      </w:r>
      <w:proofErr w:type="gramStart"/>
      <w:r w:rsidRPr="00892A66">
        <w:rPr>
          <w:rFonts w:ascii="Times New Roman" w:eastAsia="Times New Roman" w:hAnsi="Times New Roman" w:cs="Times New Roman"/>
          <w:sz w:val="28"/>
          <w:szCs w:val="28"/>
          <w:vertAlign w:val="subscript"/>
          <w:lang w:eastAsia="ru-RU"/>
        </w:rPr>
        <w:t>0</w:t>
      </w:r>
      <w:proofErr w:type="gramEnd"/>
      <w:r w:rsidRPr="00892A66">
        <w:rPr>
          <w:rFonts w:ascii="Times New Roman" w:eastAsia="Times New Roman" w:hAnsi="Times New Roman" w:cs="Times New Roman"/>
          <w:sz w:val="28"/>
          <w:szCs w:val="28"/>
          <w:lang w:eastAsia="ru-RU"/>
        </w:rPr>
        <w:t xml:space="preserve"> · 100% = (U - U</w:t>
      </w:r>
      <w:r w:rsidRPr="00892A66">
        <w:rPr>
          <w:rFonts w:ascii="Times New Roman" w:eastAsia="Times New Roman" w:hAnsi="Times New Roman" w:cs="Times New Roman"/>
          <w:sz w:val="28"/>
          <w:szCs w:val="28"/>
          <w:vertAlign w:val="subscript"/>
          <w:lang w:eastAsia="ru-RU"/>
        </w:rPr>
        <w:t>0</w:t>
      </w:r>
      <w:r w:rsidRPr="00892A66">
        <w:rPr>
          <w:rFonts w:ascii="Times New Roman" w:eastAsia="Times New Roman" w:hAnsi="Times New Roman" w:cs="Times New Roman"/>
          <w:sz w:val="28"/>
          <w:szCs w:val="28"/>
          <w:lang w:eastAsia="ru-RU"/>
        </w:rPr>
        <w:t>) / (U</w:t>
      </w:r>
      <w:r w:rsidRPr="00892A66">
        <w:rPr>
          <w:rFonts w:ascii="Times New Roman" w:eastAsia="Times New Roman" w:hAnsi="Times New Roman" w:cs="Times New Roman"/>
          <w:sz w:val="28"/>
          <w:szCs w:val="28"/>
          <w:vertAlign w:val="subscript"/>
          <w:lang w:eastAsia="ru-RU"/>
        </w:rPr>
        <w:t>0</w:t>
      </w:r>
      <w:r w:rsidRPr="00892A66">
        <w:rPr>
          <w:rFonts w:ascii="Times New Roman" w:eastAsia="Times New Roman" w:hAnsi="Times New Roman" w:cs="Times New Roman"/>
          <w:sz w:val="28"/>
          <w:szCs w:val="28"/>
          <w:lang w:eastAsia="ru-RU"/>
        </w:rPr>
        <w:t xml:space="preserve"> - UT) · 100%</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 xml:space="preserve">Оптическая плотность (А): А = </w:t>
      </w:r>
      <w:proofErr w:type="spellStart"/>
      <w:r w:rsidRPr="00892A66">
        <w:rPr>
          <w:rFonts w:ascii="Times New Roman" w:eastAsia="Times New Roman" w:hAnsi="Times New Roman" w:cs="Times New Roman"/>
          <w:sz w:val="28"/>
          <w:szCs w:val="28"/>
          <w:lang w:eastAsia="ru-RU"/>
        </w:rPr>
        <w:t>lgl</w:t>
      </w:r>
      <w:proofErr w:type="spellEnd"/>
      <w:r w:rsidRPr="00892A66">
        <w:rPr>
          <w:rFonts w:ascii="Times New Roman" w:eastAsia="Times New Roman" w:hAnsi="Times New Roman" w:cs="Times New Roman"/>
          <w:sz w:val="28"/>
          <w:szCs w:val="28"/>
          <w:lang w:eastAsia="ru-RU"/>
        </w:rPr>
        <w:t xml:space="preserve">/T = </w:t>
      </w:r>
      <w:proofErr w:type="spellStart"/>
      <w:r w:rsidRPr="00892A66">
        <w:rPr>
          <w:rFonts w:ascii="Times New Roman" w:eastAsia="Times New Roman" w:hAnsi="Times New Roman" w:cs="Times New Roman"/>
          <w:sz w:val="28"/>
          <w:szCs w:val="28"/>
          <w:lang w:eastAsia="ru-RU"/>
        </w:rPr>
        <w:t>lg</w:t>
      </w:r>
      <w:proofErr w:type="spellEnd"/>
      <w:r w:rsidRPr="00892A66">
        <w:rPr>
          <w:rFonts w:ascii="Times New Roman" w:eastAsia="Times New Roman" w:hAnsi="Times New Roman" w:cs="Times New Roman"/>
          <w:sz w:val="28"/>
          <w:szCs w:val="28"/>
          <w:lang w:eastAsia="ru-RU"/>
        </w:rPr>
        <w:t xml:space="preserve"> ((U</w:t>
      </w:r>
      <w:r w:rsidRPr="00892A66">
        <w:rPr>
          <w:rFonts w:ascii="Times New Roman" w:eastAsia="Times New Roman" w:hAnsi="Times New Roman" w:cs="Times New Roman"/>
          <w:sz w:val="28"/>
          <w:szCs w:val="28"/>
          <w:vertAlign w:val="subscript"/>
          <w:lang w:eastAsia="ru-RU"/>
        </w:rPr>
        <w:t>0</w:t>
      </w:r>
      <w:r w:rsidRPr="00892A66">
        <w:rPr>
          <w:rFonts w:ascii="Times New Roman" w:eastAsia="Times New Roman" w:hAnsi="Times New Roman" w:cs="Times New Roman"/>
          <w:sz w:val="28"/>
          <w:szCs w:val="28"/>
          <w:lang w:eastAsia="ru-RU"/>
        </w:rPr>
        <w:t>-Ut)/(U-U</w:t>
      </w:r>
      <w:r w:rsidRPr="00892A66">
        <w:rPr>
          <w:rFonts w:ascii="Times New Roman" w:eastAsia="Times New Roman" w:hAnsi="Times New Roman" w:cs="Times New Roman"/>
          <w:sz w:val="28"/>
          <w:szCs w:val="28"/>
          <w:vertAlign w:val="subscript"/>
          <w:lang w:eastAsia="ru-RU"/>
        </w:rPr>
        <w:t>0</w:t>
      </w:r>
      <w:r w:rsidRPr="00892A66">
        <w:rPr>
          <w:rFonts w:ascii="Times New Roman" w:eastAsia="Times New Roman" w:hAnsi="Times New Roman" w:cs="Times New Roman"/>
          <w:sz w:val="28"/>
          <w:szCs w:val="28"/>
          <w:lang w:eastAsia="ru-RU"/>
        </w:rPr>
        <w:t>))</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Концентрация (С):</w:t>
      </w:r>
      <w:r w:rsidRPr="00892A66">
        <w:rPr>
          <w:rFonts w:ascii="Times New Roman" w:eastAsia="Times New Roman" w:hAnsi="Times New Roman" w:cs="Times New Roman"/>
          <w:sz w:val="28"/>
          <w:szCs w:val="28"/>
          <w:lang w:eastAsia="ru-RU"/>
        </w:rPr>
        <w:tab/>
        <w:t>C = A · F,</w:t>
      </w:r>
    </w:p>
    <w:p w:rsidR="00BA74C5" w:rsidRPr="00892A66" w:rsidRDefault="00BA74C5" w:rsidP="00BA74C5">
      <w:pPr>
        <w:spacing w:after="0" w:line="360" w:lineRule="auto"/>
        <w:ind w:firstLine="709"/>
        <w:jc w:val="both"/>
        <w:rPr>
          <w:rFonts w:ascii="Times New Roman" w:eastAsia="Times New Roman" w:hAnsi="Times New Roman" w:cs="Times New Roman"/>
          <w:sz w:val="28"/>
          <w:szCs w:val="28"/>
          <w:lang w:eastAsia="ru-RU"/>
        </w:rPr>
      </w:pPr>
      <w:r w:rsidRPr="00892A66">
        <w:rPr>
          <w:rFonts w:ascii="Times New Roman" w:eastAsia="Times New Roman" w:hAnsi="Times New Roman" w:cs="Times New Roman"/>
          <w:sz w:val="28"/>
          <w:szCs w:val="28"/>
          <w:lang w:eastAsia="ru-RU"/>
        </w:rPr>
        <w:t>где F ‒ коэффициент пересчёта оптической плотности в концентрацию.</w:t>
      </w:r>
    </w:p>
    <w:p w:rsidR="00263FDB" w:rsidRDefault="00263FDB" w:rsidP="00E74837">
      <w:pPr>
        <w:widowControl w:val="0"/>
        <w:spacing w:after="0" w:line="360" w:lineRule="auto"/>
        <w:ind w:firstLine="709"/>
        <w:rPr>
          <w:rFonts w:ascii="Times New Roman" w:eastAsia="Times New Roman" w:hAnsi="Times New Roman" w:cs="Times New Roman"/>
          <w:b/>
          <w:sz w:val="28"/>
          <w:szCs w:val="28"/>
          <w:lang w:eastAsia="ru-RU"/>
        </w:rPr>
      </w:pPr>
    </w:p>
    <w:p w:rsidR="00D91772" w:rsidRDefault="00434997" w:rsidP="00E74837">
      <w:pPr>
        <w:widowControl w:val="0"/>
        <w:spacing w:after="0" w:line="360" w:lineRule="auto"/>
        <w:ind w:firstLine="709"/>
        <w:rPr>
          <w:rFonts w:ascii="Times New Roman" w:eastAsia="Times New Roman" w:hAnsi="Times New Roman" w:cs="Times New Roman"/>
          <w:b/>
          <w:sz w:val="28"/>
          <w:szCs w:val="28"/>
          <w:lang w:val="en-US" w:eastAsia="ru-RU"/>
        </w:rPr>
      </w:pPr>
      <w:r w:rsidRPr="00434997">
        <w:rPr>
          <w:rFonts w:ascii="Times New Roman" w:eastAsia="Times New Roman" w:hAnsi="Times New Roman" w:cs="Times New Roman"/>
          <w:b/>
          <w:sz w:val="28"/>
          <w:szCs w:val="28"/>
          <w:lang w:eastAsia="ru-RU"/>
        </w:rPr>
        <w:t>Вопросы для контроля:</w:t>
      </w:r>
    </w:p>
    <w:p w:rsidR="00684DA1" w:rsidRPr="00B46B9D" w:rsidRDefault="00684DA1" w:rsidP="00B46B9D">
      <w:pPr>
        <w:pStyle w:val="aa"/>
        <w:widowControl w:val="0"/>
        <w:numPr>
          <w:ilvl w:val="0"/>
          <w:numId w:val="38"/>
        </w:numPr>
        <w:spacing w:after="0" w:line="360" w:lineRule="auto"/>
        <w:rPr>
          <w:rFonts w:ascii="Times New Roman" w:eastAsia="Times New Roman" w:hAnsi="Times New Roman" w:cs="Times New Roman"/>
          <w:sz w:val="28"/>
          <w:szCs w:val="28"/>
          <w:lang w:eastAsia="ru-RU"/>
        </w:rPr>
      </w:pPr>
      <w:r w:rsidRPr="00B46B9D">
        <w:rPr>
          <w:rFonts w:ascii="Times New Roman" w:eastAsia="Times New Roman" w:hAnsi="Times New Roman" w:cs="Times New Roman"/>
          <w:sz w:val="28"/>
          <w:szCs w:val="28"/>
          <w:lang w:eastAsia="ru-RU"/>
        </w:rPr>
        <w:t>Роль фосфора в питании растений?</w:t>
      </w:r>
    </w:p>
    <w:p w:rsidR="00B46B9D" w:rsidRPr="00682A5F" w:rsidRDefault="00B46B9D" w:rsidP="00B46B9D">
      <w:pPr>
        <w:pStyle w:val="aa"/>
        <w:widowControl w:val="0"/>
        <w:numPr>
          <w:ilvl w:val="0"/>
          <w:numId w:val="38"/>
        </w:numPr>
        <w:spacing w:after="0" w:line="360" w:lineRule="auto"/>
        <w:rPr>
          <w:rFonts w:ascii="Times New Roman" w:eastAsia="Times New Roman" w:hAnsi="Times New Roman" w:cs="Times New Roman"/>
          <w:sz w:val="28"/>
          <w:szCs w:val="28"/>
          <w:lang w:eastAsia="ru-RU"/>
        </w:rPr>
      </w:pPr>
      <w:r w:rsidRPr="00682A5F">
        <w:rPr>
          <w:rFonts w:ascii="Times New Roman" w:eastAsia="Times New Roman" w:hAnsi="Times New Roman" w:cs="Times New Roman"/>
          <w:sz w:val="28"/>
          <w:szCs w:val="28"/>
          <w:lang w:eastAsia="ru-RU"/>
        </w:rPr>
        <w:t>Признаки фосфорного голодания?</w:t>
      </w:r>
    </w:p>
    <w:p w:rsidR="00B46B9D" w:rsidRPr="00682A5F" w:rsidRDefault="00B46B9D" w:rsidP="00B46B9D">
      <w:pPr>
        <w:pStyle w:val="aa"/>
        <w:widowControl w:val="0"/>
        <w:numPr>
          <w:ilvl w:val="0"/>
          <w:numId w:val="38"/>
        </w:numPr>
        <w:spacing w:after="0" w:line="360" w:lineRule="auto"/>
        <w:rPr>
          <w:rFonts w:ascii="Times New Roman" w:eastAsia="Times New Roman" w:hAnsi="Times New Roman" w:cs="Times New Roman"/>
          <w:sz w:val="28"/>
          <w:szCs w:val="28"/>
          <w:lang w:eastAsia="ru-RU"/>
        </w:rPr>
      </w:pPr>
      <w:r w:rsidRPr="00682A5F">
        <w:rPr>
          <w:rFonts w:ascii="Times New Roman" w:eastAsia="Times New Roman" w:hAnsi="Times New Roman" w:cs="Times New Roman"/>
          <w:sz w:val="28"/>
          <w:szCs w:val="28"/>
          <w:lang w:eastAsia="ru-RU"/>
        </w:rPr>
        <w:t>Значение, принцип метода</w:t>
      </w:r>
      <w:r w:rsidR="00263FDB">
        <w:rPr>
          <w:rFonts w:ascii="Times New Roman" w:eastAsia="Times New Roman" w:hAnsi="Times New Roman" w:cs="Times New Roman"/>
          <w:sz w:val="28"/>
          <w:szCs w:val="28"/>
          <w:lang w:eastAsia="ru-RU"/>
        </w:rPr>
        <w:t xml:space="preserve"> и ход анализа </w:t>
      </w:r>
      <w:r w:rsidRPr="00682A5F">
        <w:rPr>
          <w:rFonts w:ascii="Times New Roman" w:eastAsia="Times New Roman" w:hAnsi="Times New Roman" w:cs="Times New Roman"/>
          <w:sz w:val="28"/>
          <w:szCs w:val="28"/>
          <w:lang w:eastAsia="ru-RU"/>
        </w:rPr>
        <w:t>определения фосфора в растениях?</w:t>
      </w:r>
    </w:p>
    <w:p w:rsidR="00BA74C5" w:rsidRPr="00684DA1" w:rsidRDefault="00BA74C5" w:rsidP="00BA74C5">
      <w:pPr>
        <w:widowControl w:val="0"/>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BA74C5">
        <w:rPr>
          <w:rFonts w:ascii="Times New Roman" w:eastAsia="Times New Roman" w:hAnsi="Times New Roman" w:cs="Times New Roman"/>
          <w:sz w:val="28"/>
          <w:szCs w:val="28"/>
          <w:lang w:eastAsia="ru-RU"/>
        </w:rPr>
        <w:t>Принцип и порядок работы спектрофотометра UNICO 1200/1201.</w:t>
      </w:r>
    </w:p>
    <w:p w:rsidR="00684DA1" w:rsidRPr="00684DA1" w:rsidRDefault="00D91772" w:rsidP="00684DA1">
      <w:pPr>
        <w:pStyle w:val="ab"/>
        <w:spacing w:line="360" w:lineRule="auto"/>
        <w:ind w:left="0" w:firstLine="0"/>
        <w:rPr>
          <w:szCs w:val="28"/>
        </w:rPr>
      </w:pPr>
      <w:r>
        <w:rPr>
          <w:b/>
          <w:szCs w:val="28"/>
        </w:rPr>
        <w:br w:type="page"/>
      </w:r>
    </w:p>
    <w:p w:rsidR="00BA74C5" w:rsidRDefault="00BA74C5" w:rsidP="00BA74C5">
      <w:pPr>
        <w:widowControl w:val="0"/>
        <w:spacing w:after="0" w:line="360" w:lineRule="auto"/>
        <w:ind w:firstLine="709"/>
        <w:jc w:val="center"/>
        <w:rPr>
          <w:rFonts w:ascii="Times New Roman" w:eastAsia="Times New Roman" w:hAnsi="Times New Roman" w:cs="Times New Roman"/>
          <w:b/>
          <w:sz w:val="28"/>
          <w:szCs w:val="28"/>
          <w:lang w:eastAsia="ru-RU"/>
        </w:rPr>
      </w:pPr>
      <w:r w:rsidRPr="00BA74C5">
        <w:rPr>
          <w:rFonts w:ascii="Times New Roman" w:eastAsia="Times New Roman" w:hAnsi="Times New Roman" w:cs="Times New Roman"/>
          <w:b/>
          <w:sz w:val="28"/>
          <w:szCs w:val="28"/>
          <w:lang w:eastAsia="ru-RU"/>
        </w:rPr>
        <w:lastRenderedPageBreak/>
        <w:t>ЛАБОРАТОРНАЯ РАБОТА 7. ОПРЕДЕЛЕНИЕ СОДЕРЖАНИЯ КАЛИЯ В РАСТЕНИЯХ ПЛАМЕННО-ФОТОМЕТРИЧЕСКИМ МЕТОДОМ (2 ЧАС – ОЧНАЯ ФОРМА ОБУЧЕНИЯ, 1 ЧАС – ЗАОЧНАЯ ФОРМА ОБУЧЕНИЯ)</w:t>
      </w:r>
    </w:p>
    <w:p w:rsidR="00434997" w:rsidRDefault="00434997" w:rsidP="00CC3D11">
      <w:pPr>
        <w:widowControl w:val="0"/>
        <w:spacing w:after="0" w:line="360" w:lineRule="auto"/>
        <w:ind w:firstLine="709"/>
        <w:jc w:val="both"/>
        <w:rPr>
          <w:rFonts w:ascii="Times New Roman" w:eastAsia="Times New Roman" w:hAnsi="Times New Roman" w:cs="Times New Roman"/>
          <w:sz w:val="28"/>
          <w:szCs w:val="28"/>
          <w:lang w:eastAsia="ru-RU"/>
        </w:rPr>
      </w:pPr>
      <w:r w:rsidRPr="00434997">
        <w:rPr>
          <w:rFonts w:ascii="Times New Roman" w:eastAsia="Times New Roman" w:hAnsi="Times New Roman" w:cs="Times New Roman"/>
          <w:b/>
          <w:sz w:val="28"/>
          <w:szCs w:val="28"/>
          <w:lang w:eastAsia="ru-RU"/>
        </w:rPr>
        <w:t>Цель занятия:</w:t>
      </w:r>
      <w:r w:rsidR="00CC3D11">
        <w:rPr>
          <w:rFonts w:ascii="Times New Roman" w:eastAsia="Times New Roman" w:hAnsi="Times New Roman" w:cs="Times New Roman"/>
          <w:b/>
          <w:sz w:val="28"/>
          <w:szCs w:val="28"/>
          <w:lang w:eastAsia="ru-RU"/>
        </w:rPr>
        <w:t xml:space="preserve"> </w:t>
      </w:r>
      <w:r w:rsidR="00CC3D11" w:rsidRPr="00CC3D11">
        <w:rPr>
          <w:rFonts w:ascii="Times New Roman" w:eastAsia="Times New Roman" w:hAnsi="Times New Roman" w:cs="Times New Roman"/>
          <w:sz w:val="28"/>
          <w:szCs w:val="28"/>
          <w:lang w:eastAsia="ru-RU"/>
        </w:rPr>
        <w:t>изучить принцип</w:t>
      </w:r>
      <w:r w:rsidR="00CC3D11">
        <w:rPr>
          <w:rFonts w:ascii="Times New Roman" w:eastAsia="Times New Roman" w:hAnsi="Times New Roman" w:cs="Times New Roman"/>
          <w:sz w:val="28"/>
          <w:szCs w:val="28"/>
          <w:lang w:eastAsia="ru-RU"/>
        </w:rPr>
        <w:t xml:space="preserve"> и порядок работы пламенного фотометра</w:t>
      </w:r>
      <w:r w:rsidR="00CC3D11" w:rsidRPr="00CC3D11">
        <w:t xml:space="preserve"> </w:t>
      </w:r>
      <w:r w:rsidR="00CC3D11" w:rsidRPr="00CC3D11">
        <w:rPr>
          <w:rFonts w:ascii="Times New Roman" w:eastAsia="Times New Roman" w:hAnsi="Times New Roman" w:cs="Times New Roman"/>
          <w:sz w:val="28"/>
          <w:szCs w:val="28"/>
          <w:lang w:eastAsia="ru-RU"/>
        </w:rPr>
        <w:t>ПФА-378</w:t>
      </w:r>
      <w:r w:rsidR="00CC3D11">
        <w:rPr>
          <w:rFonts w:ascii="Times New Roman" w:eastAsia="Times New Roman" w:hAnsi="Times New Roman" w:cs="Times New Roman"/>
          <w:sz w:val="28"/>
          <w:szCs w:val="28"/>
          <w:lang w:eastAsia="ru-RU"/>
        </w:rPr>
        <w:t xml:space="preserve"> и определить </w:t>
      </w:r>
      <w:r w:rsidR="00CC3D11" w:rsidRPr="00CC3D11">
        <w:rPr>
          <w:rFonts w:ascii="Times New Roman" w:eastAsia="Times New Roman" w:hAnsi="Times New Roman" w:cs="Times New Roman"/>
          <w:sz w:val="28"/>
          <w:szCs w:val="28"/>
          <w:lang w:eastAsia="ru-RU"/>
        </w:rPr>
        <w:t>содержания калия в растениях пламенно-фотометрическим методом</w:t>
      </w:r>
      <w:r w:rsidR="00CC3D11">
        <w:rPr>
          <w:rFonts w:ascii="Times New Roman" w:eastAsia="Times New Roman" w:hAnsi="Times New Roman" w:cs="Times New Roman"/>
          <w:sz w:val="28"/>
          <w:szCs w:val="28"/>
          <w:lang w:eastAsia="ru-RU"/>
        </w:rPr>
        <w:t>.</w:t>
      </w:r>
    </w:p>
    <w:p w:rsid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b/>
          <w:sz w:val="28"/>
          <w:szCs w:val="28"/>
          <w:lang w:eastAsia="ru-RU"/>
        </w:rPr>
        <w:t>Недостаток калия.</w:t>
      </w:r>
      <w:r w:rsidRPr="00E74837">
        <w:rPr>
          <w:rFonts w:ascii="Times New Roman" w:eastAsia="Times New Roman" w:hAnsi="Times New Roman" w:cs="Times New Roman"/>
          <w:sz w:val="28"/>
          <w:szCs w:val="28"/>
          <w:lang w:eastAsia="ru-RU"/>
        </w:rPr>
        <w:t xml:space="preserve"> У всех растений появляется «краевой ожог» нижних листьев</w:t>
      </w:r>
      <w:r w:rsidR="00CC3D11">
        <w:rPr>
          <w:rFonts w:ascii="Times New Roman" w:eastAsia="Times New Roman" w:hAnsi="Times New Roman" w:cs="Times New Roman"/>
          <w:sz w:val="28"/>
          <w:szCs w:val="28"/>
          <w:lang w:eastAsia="ru-RU"/>
        </w:rPr>
        <w:t xml:space="preserve"> (рисунок 7)</w:t>
      </w:r>
      <w:r w:rsidRPr="00E74837">
        <w:rPr>
          <w:rFonts w:ascii="Times New Roman" w:eastAsia="Times New Roman" w:hAnsi="Times New Roman" w:cs="Times New Roman"/>
          <w:sz w:val="28"/>
          <w:szCs w:val="28"/>
          <w:lang w:eastAsia="ru-RU"/>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3"/>
        <w:gridCol w:w="2464"/>
        <w:gridCol w:w="2463"/>
        <w:gridCol w:w="2464"/>
      </w:tblGrid>
      <w:tr w:rsidR="00CC3D11" w:rsidTr="00CC3D11">
        <w:tc>
          <w:tcPr>
            <w:tcW w:w="2463" w:type="dxa"/>
          </w:tcPr>
          <w:p w:rsidR="00CC3D11" w:rsidRDefault="00CC3D11" w:rsidP="00E74837">
            <w:pPr>
              <w:spacing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B24AF51" wp14:editId="696687B9">
                  <wp:extent cx="2577947" cy="1639988"/>
                  <wp:effectExtent l="0" t="7302" r="6032" b="6033"/>
                  <wp:docPr id="11" name="Picture 2" descr="C:\Users\Агрохимия 10\Desktop\7767c1842f18873935e007baa35fa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Агрохимия 10\Desktop\7767c1842f18873935e007baa35fabd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573605" cy="1637226"/>
                          </a:xfrm>
                          <a:prstGeom prst="rect">
                            <a:avLst/>
                          </a:prstGeom>
                          <a:noFill/>
                          <a:extLst/>
                        </pic:spPr>
                      </pic:pic>
                    </a:graphicData>
                  </a:graphic>
                </wp:inline>
              </w:drawing>
            </w:r>
          </w:p>
        </w:tc>
        <w:tc>
          <w:tcPr>
            <w:tcW w:w="2464" w:type="dxa"/>
          </w:tcPr>
          <w:p w:rsidR="00CC3D11" w:rsidRDefault="00CC3D11" w:rsidP="00E74837">
            <w:pPr>
              <w:spacing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D71A11F" wp14:editId="2B3EDEBB">
                  <wp:extent cx="1399142" cy="2577947"/>
                  <wp:effectExtent l="0" t="0" r="0" b="0"/>
                  <wp:docPr id="12" name="Picture 4" descr="C:\Users\Агрохимия 10\Desktop\97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Агрохимия 10\Desktop\97032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0777" cy="2580960"/>
                          </a:xfrm>
                          <a:prstGeom prst="rect">
                            <a:avLst/>
                          </a:prstGeom>
                          <a:noFill/>
                          <a:extLst/>
                        </pic:spPr>
                      </pic:pic>
                    </a:graphicData>
                  </a:graphic>
                </wp:inline>
              </w:drawing>
            </w:r>
          </w:p>
        </w:tc>
        <w:tc>
          <w:tcPr>
            <w:tcW w:w="2463" w:type="dxa"/>
          </w:tcPr>
          <w:p w:rsidR="00CC3D11" w:rsidRDefault="00CC3D11" w:rsidP="00E74837">
            <w:pPr>
              <w:spacing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5F375D1" wp14:editId="07FB8A27">
                  <wp:extent cx="1465244" cy="2577947"/>
                  <wp:effectExtent l="0" t="0" r="1905" b="0"/>
                  <wp:docPr id="30" name="Picture 5" descr="C:\Users\Агрохимия 10\Desktop\chto-takoe-kaliynaya-so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Агрохимия 10\Desktop\chto-takoe-kaliynaya-sol-20.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9783" t="6640" r="50000" b="5964"/>
                          <a:stretch/>
                        </pic:blipFill>
                        <pic:spPr bwMode="auto">
                          <a:xfrm>
                            <a:off x="0" y="0"/>
                            <a:ext cx="1469126" cy="2584777"/>
                          </a:xfrm>
                          <a:prstGeom prst="rect">
                            <a:avLst/>
                          </a:prstGeom>
                          <a:noFill/>
                          <a:extLst/>
                        </pic:spPr>
                      </pic:pic>
                    </a:graphicData>
                  </a:graphic>
                </wp:inline>
              </w:drawing>
            </w:r>
          </w:p>
        </w:tc>
        <w:tc>
          <w:tcPr>
            <w:tcW w:w="2464" w:type="dxa"/>
          </w:tcPr>
          <w:p w:rsidR="00CC3D11" w:rsidRDefault="00CC3D11" w:rsidP="00E74837">
            <w:pPr>
              <w:spacing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57EFA89F" wp14:editId="2024CD48">
                  <wp:extent cx="2574847" cy="1476260"/>
                  <wp:effectExtent l="0" t="3175" r="0" b="0"/>
                  <wp:docPr id="31" name="Picture 3" descr="C:\Users\Агрохимия 10\Desktop\deficit-fosf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Агрохимия 10\Desktop\deficit-fosfor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582621" cy="1480717"/>
                          </a:xfrm>
                          <a:prstGeom prst="rect">
                            <a:avLst/>
                          </a:prstGeom>
                          <a:noFill/>
                          <a:extLst/>
                        </pic:spPr>
                      </pic:pic>
                    </a:graphicData>
                  </a:graphic>
                </wp:inline>
              </w:drawing>
            </w:r>
          </w:p>
        </w:tc>
      </w:tr>
      <w:tr w:rsidR="00CC3D11" w:rsidTr="00CC3D11">
        <w:tc>
          <w:tcPr>
            <w:tcW w:w="2463" w:type="dxa"/>
          </w:tcPr>
          <w:p w:rsidR="00CC3D11" w:rsidRPr="00CC3D11" w:rsidRDefault="00CC3D11" w:rsidP="00CC3D11">
            <w:pPr>
              <w:jc w:val="center"/>
              <w:rPr>
                <w:rFonts w:ascii="Times New Roman" w:eastAsia="Times New Roman" w:hAnsi="Times New Roman" w:cs="Times New Roman"/>
                <w:b/>
                <w:sz w:val="28"/>
                <w:szCs w:val="28"/>
                <w:lang w:eastAsia="ru-RU"/>
              </w:rPr>
            </w:pPr>
            <w:r w:rsidRPr="00CC3D11">
              <w:rPr>
                <w:rFonts w:ascii="Times New Roman" w:eastAsia="Times New Roman" w:hAnsi="Times New Roman" w:cs="Times New Roman"/>
                <w:b/>
                <w:sz w:val="28"/>
                <w:szCs w:val="28"/>
                <w:lang w:eastAsia="ru-RU"/>
              </w:rPr>
              <w:t>Недостаток калия у растений томата</w:t>
            </w:r>
          </w:p>
        </w:tc>
        <w:tc>
          <w:tcPr>
            <w:tcW w:w="2464" w:type="dxa"/>
          </w:tcPr>
          <w:p w:rsidR="00CC3D11" w:rsidRPr="00CC3D11" w:rsidRDefault="00CC3D11" w:rsidP="00CC3D11">
            <w:pPr>
              <w:jc w:val="center"/>
              <w:rPr>
                <w:rFonts w:ascii="Times New Roman" w:eastAsia="Times New Roman" w:hAnsi="Times New Roman" w:cs="Times New Roman"/>
                <w:b/>
                <w:sz w:val="28"/>
                <w:szCs w:val="28"/>
                <w:lang w:eastAsia="ru-RU"/>
              </w:rPr>
            </w:pPr>
            <w:r w:rsidRPr="00CC3D11">
              <w:rPr>
                <w:rFonts w:ascii="Times New Roman" w:eastAsia="Times New Roman" w:hAnsi="Times New Roman" w:cs="Times New Roman"/>
                <w:b/>
                <w:sz w:val="28"/>
                <w:szCs w:val="28"/>
                <w:lang w:eastAsia="ru-RU"/>
              </w:rPr>
              <w:t>Недостаток калия у подсолнечника</w:t>
            </w:r>
          </w:p>
        </w:tc>
        <w:tc>
          <w:tcPr>
            <w:tcW w:w="2463" w:type="dxa"/>
          </w:tcPr>
          <w:p w:rsidR="00CC3D11" w:rsidRPr="00CC3D11" w:rsidRDefault="00CC3D11" w:rsidP="00CC3D11">
            <w:pPr>
              <w:jc w:val="center"/>
              <w:rPr>
                <w:rFonts w:ascii="Times New Roman" w:eastAsia="Times New Roman" w:hAnsi="Times New Roman" w:cs="Times New Roman"/>
                <w:b/>
                <w:sz w:val="28"/>
                <w:szCs w:val="28"/>
                <w:lang w:eastAsia="ru-RU"/>
              </w:rPr>
            </w:pPr>
            <w:r w:rsidRPr="00CC3D11">
              <w:rPr>
                <w:rFonts w:ascii="Times New Roman" w:eastAsia="Times New Roman" w:hAnsi="Times New Roman" w:cs="Times New Roman"/>
                <w:b/>
                <w:sz w:val="28"/>
                <w:szCs w:val="28"/>
                <w:lang w:eastAsia="ru-RU"/>
              </w:rPr>
              <w:t>Недостаток калия у  озимой пшеницы</w:t>
            </w:r>
          </w:p>
        </w:tc>
        <w:tc>
          <w:tcPr>
            <w:tcW w:w="2464" w:type="dxa"/>
          </w:tcPr>
          <w:p w:rsidR="00CC3D11" w:rsidRPr="00CC3D11" w:rsidRDefault="00CC3D11" w:rsidP="00CC3D11">
            <w:pPr>
              <w:jc w:val="center"/>
              <w:rPr>
                <w:rFonts w:ascii="Times New Roman" w:eastAsia="Times New Roman" w:hAnsi="Times New Roman" w:cs="Times New Roman"/>
                <w:b/>
                <w:sz w:val="28"/>
                <w:szCs w:val="28"/>
                <w:lang w:eastAsia="ru-RU"/>
              </w:rPr>
            </w:pPr>
            <w:r w:rsidRPr="00CC3D11">
              <w:rPr>
                <w:rFonts w:ascii="Times New Roman" w:eastAsia="Times New Roman" w:hAnsi="Times New Roman" w:cs="Times New Roman"/>
                <w:b/>
                <w:sz w:val="28"/>
                <w:szCs w:val="28"/>
                <w:lang w:eastAsia="ru-RU"/>
              </w:rPr>
              <w:t>Недостаток калия у яблони</w:t>
            </w:r>
          </w:p>
        </w:tc>
      </w:tr>
    </w:tbl>
    <w:p w:rsidR="00CC3D11" w:rsidRPr="00E74837" w:rsidRDefault="00CC3D11" w:rsidP="00CC3D11">
      <w:pPr>
        <w:shd w:val="clear" w:color="auto" w:fill="FFFFFF"/>
        <w:spacing w:after="0" w:line="360" w:lineRule="auto"/>
        <w:ind w:firstLine="567"/>
        <w:jc w:val="center"/>
        <w:rPr>
          <w:rFonts w:ascii="Times New Roman" w:eastAsia="Times New Roman" w:hAnsi="Times New Roman" w:cs="Times New Roman"/>
          <w:b/>
          <w:sz w:val="28"/>
          <w:szCs w:val="28"/>
          <w:lang w:eastAsia="ru-RU"/>
        </w:rPr>
      </w:pPr>
      <w:r w:rsidRPr="00CC3D11">
        <w:rPr>
          <w:rFonts w:ascii="Times New Roman" w:eastAsia="Times New Roman" w:hAnsi="Times New Roman" w:cs="Times New Roman"/>
          <w:b/>
          <w:sz w:val="28"/>
          <w:szCs w:val="28"/>
          <w:lang w:eastAsia="ru-RU"/>
        </w:rPr>
        <w:t>Рисунок 7 – Недостаток калия у растений</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sz w:val="28"/>
          <w:szCs w:val="28"/>
          <w:lang w:eastAsia="ru-RU"/>
        </w:rPr>
        <w:t xml:space="preserve">У </w:t>
      </w:r>
      <w:r w:rsidRPr="00E74837">
        <w:rPr>
          <w:rFonts w:ascii="Times New Roman" w:eastAsia="Times New Roman" w:hAnsi="Times New Roman" w:cs="Times New Roman"/>
          <w:i/>
          <w:sz w:val="28"/>
          <w:szCs w:val="28"/>
          <w:lang w:eastAsia="ru-RU"/>
        </w:rPr>
        <w:t xml:space="preserve">зерновых </w:t>
      </w:r>
      <w:r w:rsidRPr="00E74837">
        <w:rPr>
          <w:rFonts w:ascii="Times New Roman" w:eastAsia="Times New Roman" w:hAnsi="Times New Roman" w:cs="Times New Roman"/>
          <w:sz w:val="28"/>
          <w:szCs w:val="28"/>
          <w:lang w:eastAsia="ru-RU"/>
        </w:rPr>
        <w:t>культур листья морщинистые; стебли полегают. Приостановлен рост междоузлий, листья сближены. Развитие цветков и созревание зерна за</w:t>
      </w:r>
      <w:r w:rsidRPr="00E74837">
        <w:rPr>
          <w:rFonts w:ascii="Times New Roman" w:eastAsia="Times New Roman" w:hAnsi="Times New Roman" w:cs="Times New Roman"/>
          <w:sz w:val="28"/>
          <w:szCs w:val="28"/>
          <w:lang w:eastAsia="ru-RU"/>
        </w:rPr>
        <w:softHyphen/>
        <w:t>держано.</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sz w:val="28"/>
          <w:szCs w:val="28"/>
          <w:lang w:eastAsia="ru-RU"/>
        </w:rPr>
        <w:t xml:space="preserve">Для </w:t>
      </w:r>
      <w:r w:rsidRPr="00E74837">
        <w:rPr>
          <w:rFonts w:ascii="Times New Roman" w:eastAsia="Times New Roman" w:hAnsi="Times New Roman" w:cs="Times New Roman"/>
          <w:i/>
          <w:sz w:val="28"/>
          <w:szCs w:val="28"/>
          <w:lang w:eastAsia="ru-RU"/>
        </w:rPr>
        <w:t xml:space="preserve">кукурузы </w:t>
      </w:r>
      <w:r w:rsidRPr="00E74837">
        <w:rPr>
          <w:rFonts w:ascii="Times New Roman" w:eastAsia="Times New Roman" w:hAnsi="Times New Roman" w:cs="Times New Roman"/>
          <w:sz w:val="28"/>
          <w:szCs w:val="28"/>
          <w:lang w:eastAsia="ru-RU"/>
        </w:rPr>
        <w:t>характерна окраска сформированных листьев: края жел</w:t>
      </w:r>
      <w:r w:rsidRPr="00E74837">
        <w:rPr>
          <w:rFonts w:ascii="Times New Roman" w:eastAsia="Times New Roman" w:hAnsi="Times New Roman" w:cs="Times New Roman"/>
          <w:sz w:val="28"/>
          <w:szCs w:val="28"/>
          <w:lang w:eastAsia="ru-RU"/>
        </w:rPr>
        <w:softHyphen/>
        <w:t xml:space="preserve">тые, затем буреют, отмирают; у жилки лист зеленый (при недостатке азота - наоборот). Початки мелкие, щуплые, плохо </w:t>
      </w:r>
      <w:proofErr w:type="spellStart"/>
      <w:r w:rsidRPr="00E74837">
        <w:rPr>
          <w:rFonts w:ascii="Times New Roman" w:eastAsia="Times New Roman" w:hAnsi="Times New Roman" w:cs="Times New Roman"/>
          <w:sz w:val="28"/>
          <w:szCs w:val="28"/>
          <w:lang w:eastAsia="ru-RU"/>
        </w:rPr>
        <w:t>озерненные</w:t>
      </w:r>
      <w:proofErr w:type="spellEnd"/>
      <w:r w:rsidRPr="00E74837">
        <w:rPr>
          <w:rFonts w:ascii="Times New Roman" w:eastAsia="Times New Roman" w:hAnsi="Times New Roman" w:cs="Times New Roman"/>
          <w:sz w:val="28"/>
          <w:szCs w:val="28"/>
          <w:lang w:eastAsia="ru-RU"/>
        </w:rPr>
        <w:t>, с заостренной верхуш</w:t>
      </w:r>
      <w:r w:rsidRPr="00E74837">
        <w:rPr>
          <w:rFonts w:ascii="Times New Roman" w:eastAsia="Times New Roman" w:hAnsi="Times New Roman" w:cs="Times New Roman"/>
          <w:sz w:val="28"/>
          <w:szCs w:val="28"/>
          <w:lang w:eastAsia="ru-RU"/>
        </w:rPr>
        <w:softHyphen/>
        <w:t>кой. Растения неустойчивы к полеганию.</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sz w:val="28"/>
          <w:szCs w:val="28"/>
          <w:lang w:eastAsia="ru-RU"/>
        </w:rPr>
        <w:t xml:space="preserve">У </w:t>
      </w:r>
      <w:r w:rsidRPr="00E74837">
        <w:rPr>
          <w:rFonts w:ascii="Times New Roman" w:eastAsia="Times New Roman" w:hAnsi="Times New Roman" w:cs="Times New Roman"/>
          <w:i/>
          <w:sz w:val="28"/>
          <w:szCs w:val="28"/>
          <w:lang w:eastAsia="ru-RU"/>
        </w:rPr>
        <w:t xml:space="preserve">хлопчатника </w:t>
      </w:r>
      <w:r w:rsidRPr="00E74837">
        <w:rPr>
          <w:rFonts w:ascii="Times New Roman" w:eastAsia="Times New Roman" w:hAnsi="Times New Roman" w:cs="Times New Roman"/>
          <w:sz w:val="28"/>
          <w:szCs w:val="28"/>
          <w:lang w:eastAsia="ru-RU"/>
        </w:rPr>
        <w:t>нижние листья с «краевым ожогом» свернуты вниз, на них крапчатость, а затем появляются бурые пятна отмерших тканей, так называе</w:t>
      </w:r>
      <w:r w:rsidRPr="00E74837">
        <w:rPr>
          <w:rFonts w:ascii="Times New Roman" w:eastAsia="Times New Roman" w:hAnsi="Times New Roman" w:cs="Times New Roman"/>
          <w:sz w:val="28"/>
          <w:szCs w:val="28"/>
          <w:lang w:eastAsia="ru-RU"/>
        </w:rPr>
        <w:softHyphen/>
        <w:t xml:space="preserve">мая </w:t>
      </w:r>
      <w:r w:rsidRPr="00E74837">
        <w:rPr>
          <w:rFonts w:ascii="Times New Roman" w:eastAsia="Times New Roman" w:hAnsi="Times New Roman" w:cs="Times New Roman"/>
          <w:sz w:val="28"/>
          <w:szCs w:val="28"/>
          <w:lang w:eastAsia="ru-RU"/>
        </w:rPr>
        <w:lastRenderedPageBreak/>
        <w:t>хлопковая ржавчина при калийном голодании, листья становятся красно-бурыми, отмирают преждевременно, опадают. Коробочки недозревшие, мелкие, не раскрываются, волокно низкого качества. Высокое содержание кальция в почве обостряет калийное голодание, а натрия - смягчает его.</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Картофель </w:t>
      </w:r>
      <w:r w:rsidRPr="00E74837">
        <w:rPr>
          <w:rFonts w:ascii="Times New Roman" w:eastAsia="Times New Roman" w:hAnsi="Times New Roman" w:cs="Times New Roman"/>
          <w:sz w:val="28"/>
          <w:szCs w:val="28"/>
          <w:lang w:eastAsia="ru-RU"/>
        </w:rPr>
        <w:t>имеет узкие нижние листья, они плотно прилегают к стеблю, морщинистые, бронзово-зеленые с «краевым ожогом», свернуты вниз, края рваные. Рост замедляется, кусты мелкие. Столоны короткие, клубни мелкие.</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sz w:val="28"/>
          <w:szCs w:val="28"/>
          <w:lang w:eastAsia="ru-RU"/>
        </w:rPr>
        <w:t xml:space="preserve">У </w:t>
      </w:r>
      <w:r w:rsidRPr="00E74837">
        <w:rPr>
          <w:rFonts w:ascii="Times New Roman" w:eastAsia="Times New Roman" w:hAnsi="Times New Roman" w:cs="Times New Roman"/>
          <w:i/>
          <w:sz w:val="28"/>
          <w:szCs w:val="28"/>
          <w:lang w:eastAsia="ru-RU"/>
        </w:rPr>
        <w:t xml:space="preserve">овощных </w:t>
      </w:r>
      <w:r w:rsidRPr="00E74837">
        <w:rPr>
          <w:rFonts w:ascii="Times New Roman" w:eastAsia="Times New Roman" w:hAnsi="Times New Roman" w:cs="Times New Roman"/>
          <w:sz w:val="28"/>
          <w:szCs w:val="28"/>
          <w:lang w:eastAsia="ru-RU"/>
        </w:rPr>
        <w:t>культур нижние листья серовато-желтые с «краевым ожогом». Растения слабые, неустойчивые к болезням. Резко замедлен рост, снижается уро</w:t>
      </w:r>
      <w:r w:rsidRPr="00E74837">
        <w:rPr>
          <w:rFonts w:ascii="Times New Roman" w:eastAsia="Times New Roman" w:hAnsi="Times New Roman" w:cs="Times New Roman"/>
          <w:sz w:val="28"/>
          <w:szCs w:val="28"/>
          <w:lang w:eastAsia="ru-RU"/>
        </w:rPr>
        <w:softHyphen/>
        <w:t>жай. Ослаблен синтез крахмала и его передвижение в другие органы.</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Капуста: </w:t>
      </w:r>
      <w:r w:rsidRPr="00E74837">
        <w:rPr>
          <w:rFonts w:ascii="Times New Roman" w:eastAsia="Times New Roman" w:hAnsi="Times New Roman" w:cs="Times New Roman"/>
          <w:sz w:val="28"/>
          <w:szCs w:val="28"/>
          <w:lang w:eastAsia="ru-RU"/>
        </w:rPr>
        <w:t>становятся бронзовыми - края старых листьев, а затем листья бу</w:t>
      </w:r>
      <w:r w:rsidRPr="00E74837">
        <w:rPr>
          <w:rFonts w:ascii="Times New Roman" w:eastAsia="Times New Roman" w:hAnsi="Times New Roman" w:cs="Times New Roman"/>
          <w:sz w:val="28"/>
          <w:szCs w:val="28"/>
          <w:lang w:eastAsia="ru-RU"/>
        </w:rPr>
        <w:softHyphen/>
        <w:t>реют целиком.</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Огурец: </w:t>
      </w:r>
      <w:r w:rsidRPr="00E74837">
        <w:rPr>
          <w:rFonts w:ascii="Times New Roman" w:eastAsia="Times New Roman" w:hAnsi="Times New Roman" w:cs="Times New Roman"/>
          <w:sz w:val="28"/>
          <w:szCs w:val="28"/>
          <w:lang w:eastAsia="ru-RU"/>
        </w:rPr>
        <w:t>края листьев бронзовые, плоды одутловатые к верхушке и узкие к ветви.</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Томат: </w:t>
      </w:r>
      <w:r w:rsidRPr="00E74837">
        <w:rPr>
          <w:rFonts w:ascii="Times New Roman" w:eastAsia="Times New Roman" w:hAnsi="Times New Roman" w:cs="Times New Roman"/>
          <w:sz w:val="28"/>
          <w:szCs w:val="28"/>
          <w:lang w:eastAsia="ru-RU"/>
        </w:rPr>
        <w:t>листья мелкоморщинистые, мелкие плоды с темными пятнами на кожуре и в мякоти, плоды некрепкие.</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Лук: </w:t>
      </w:r>
      <w:r w:rsidRPr="00E74837">
        <w:rPr>
          <w:rFonts w:ascii="Times New Roman" w:eastAsia="Times New Roman" w:hAnsi="Times New Roman" w:cs="Times New Roman"/>
          <w:sz w:val="28"/>
          <w:szCs w:val="28"/>
          <w:lang w:eastAsia="ru-RU"/>
        </w:rPr>
        <w:t>старые листья с кончиков серовато-желтые или соломенно-желтые, позже лист подсыхает.</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Морковь: </w:t>
      </w:r>
      <w:r w:rsidRPr="00E74837">
        <w:rPr>
          <w:rFonts w:ascii="Times New Roman" w:eastAsia="Times New Roman" w:hAnsi="Times New Roman" w:cs="Times New Roman"/>
          <w:sz w:val="28"/>
          <w:szCs w:val="28"/>
          <w:lang w:eastAsia="ru-RU"/>
        </w:rPr>
        <w:t>нижние листья бледно-серые, закрученные.</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Свекла: </w:t>
      </w:r>
      <w:r w:rsidRPr="00E74837">
        <w:rPr>
          <w:rFonts w:ascii="Times New Roman" w:eastAsia="Times New Roman" w:hAnsi="Times New Roman" w:cs="Times New Roman"/>
          <w:sz w:val="28"/>
          <w:szCs w:val="28"/>
          <w:lang w:eastAsia="ru-RU"/>
        </w:rPr>
        <w:t xml:space="preserve">слаборазвитый, </w:t>
      </w:r>
      <w:proofErr w:type="spellStart"/>
      <w:r w:rsidRPr="00E74837">
        <w:rPr>
          <w:rFonts w:ascii="Times New Roman" w:eastAsia="Times New Roman" w:hAnsi="Times New Roman" w:cs="Times New Roman"/>
          <w:sz w:val="28"/>
          <w:szCs w:val="28"/>
          <w:lang w:eastAsia="ru-RU"/>
        </w:rPr>
        <w:t>сбежистый</w:t>
      </w:r>
      <w:proofErr w:type="spellEnd"/>
      <w:r w:rsidRPr="00E74837">
        <w:rPr>
          <w:rFonts w:ascii="Times New Roman" w:eastAsia="Times New Roman" w:hAnsi="Times New Roman" w:cs="Times New Roman"/>
          <w:sz w:val="28"/>
          <w:szCs w:val="28"/>
          <w:lang w:eastAsia="ru-RU"/>
        </w:rPr>
        <w:t xml:space="preserve"> корнеплод.</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sz w:val="28"/>
          <w:szCs w:val="28"/>
          <w:lang w:eastAsia="ru-RU"/>
        </w:rPr>
        <w:t xml:space="preserve">У </w:t>
      </w:r>
      <w:proofErr w:type="gramStart"/>
      <w:r w:rsidRPr="00E74837">
        <w:rPr>
          <w:rFonts w:ascii="Times New Roman" w:eastAsia="Times New Roman" w:hAnsi="Times New Roman" w:cs="Times New Roman"/>
          <w:i/>
          <w:sz w:val="28"/>
          <w:szCs w:val="28"/>
          <w:lang w:eastAsia="ru-RU"/>
        </w:rPr>
        <w:t>бобовых</w:t>
      </w:r>
      <w:proofErr w:type="gramEnd"/>
      <w:r w:rsidRPr="00E74837">
        <w:rPr>
          <w:rFonts w:ascii="Times New Roman" w:eastAsia="Times New Roman" w:hAnsi="Times New Roman" w:cs="Times New Roman"/>
          <w:i/>
          <w:sz w:val="28"/>
          <w:szCs w:val="28"/>
          <w:lang w:eastAsia="ru-RU"/>
        </w:rPr>
        <w:t xml:space="preserve"> </w:t>
      </w:r>
      <w:r w:rsidRPr="00E74837">
        <w:rPr>
          <w:rFonts w:ascii="Times New Roman" w:eastAsia="Times New Roman" w:hAnsi="Times New Roman" w:cs="Times New Roman"/>
          <w:sz w:val="28"/>
          <w:szCs w:val="28"/>
          <w:lang w:eastAsia="ru-RU"/>
        </w:rPr>
        <w:t xml:space="preserve">после известкования обостряется потребность в калии. При остром дефиците калия отношение </w:t>
      </w:r>
      <w:proofErr w:type="spellStart"/>
      <w:r w:rsidRPr="00E74837">
        <w:rPr>
          <w:rFonts w:ascii="Times New Roman" w:eastAsia="Times New Roman" w:hAnsi="Times New Roman" w:cs="Times New Roman"/>
          <w:sz w:val="28"/>
          <w:szCs w:val="28"/>
          <w:lang w:eastAsia="ru-RU"/>
        </w:rPr>
        <w:t>Са</w:t>
      </w:r>
      <w:proofErr w:type="gramStart"/>
      <w:r w:rsidRPr="00E74837">
        <w:rPr>
          <w:rFonts w:ascii="Times New Roman" w:eastAsia="Times New Roman" w:hAnsi="Times New Roman" w:cs="Times New Roman"/>
          <w:sz w:val="28"/>
          <w:szCs w:val="28"/>
          <w:lang w:eastAsia="ru-RU"/>
        </w:rPr>
        <w:t>:К</w:t>
      </w:r>
      <w:proofErr w:type="spellEnd"/>
      <w:proofErr w:type="gramEnd"/>
      <w:r w:rsidRPr="00E74837">
        <w:rPr>
          <w:rFonts w:ascii="Times New Roman" w:eastAsia="Times New Roman" w:hAnsi="Times New Roman" w:cs="Times New Roman"/>
          <w:sz w:val="28"/>
          <w:szCs w:val="28"/>
          <w:lang w:eastAsia="ru-RU"/>
        </w:rPr>
        <w:t xml:space="preserve"> = 8:1 (норма </w:t>
      </w:r>
      <w:proofErr w:type="spellStart"/>
      <w:r w:rsidRPr="00E74837">
        <w:rPr>
          <w:rFonts w:ascii="Times New Roman" w:eastAsia="Times New Roman" w:hAnsi="Times New Roman" w:cs="Times New Roman"/>
          <w:sz w:val="28"/>
          <w:szCs w:val="28"/>
          <w:lang w:eastAsia="ru-RU"/>
        </w:rPr>
        <w:t>Са:К</w:t>
      </w:r>
      <w:proofErr w:type="spellEnd"/>
      <w:r w:rsidRPr="00E74837">
        <w:rPr>
          <w:rFonts w:ascii="Times New Roman" w:eastAsia="Times New Roman" w:hAnsi="Times New Roman" w:cs="Times New Roman"/>
          <w:sz w:val="28"/>
          <w:szCs w:val="28"/>
          <w:lang w:eastAsia="ru-RU"/>
        </w:rPr>
        <w:t xml:space="preserve"> &lt; 4:1). Края нижних листьев с «краевым ожогом», рваные. У сои семена плохого качества. У люцерны, клевера рост останавливается раньше, чем появятся признаки калийного голодания. У люцерны в этом случае в листьях 1-1,25% калия, а она может содержать его до 4%.</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sz w:val="28"/>
          <w:szCs w:val="28"/>
          <w:lang w:eastAsia="ru-RU"/>
        </w:rPr>
        <w:t xml:space="preserve">У </w:t>
      </w:r>
      <w:r w:rsidRPr="00E74837">
        <w:rPr>
          <w:rFonts w:ascii="Times New Roman" w:eastAsia="Times New Roman" w:hAnsi="Times New Roman" w:cs="Times New Roman"/>
          <w:i/>
          <w:sz w:val="28"/>
          <w:szCs w:val="28"/>
          <w:lang w:eastAsia="ru-RU"/>
        </w:rPr>
        <w:t xml:space="preserve">плодовых </w:t>
      </w:r>
      <w:r w:rsidRPr="00E74837">
        <w:rPr>
          <w:rFonts w:ascii="Times New Roman" w:eastAsia="Times New Roman" w:hAnsi="Times New Roman" w:cs="Times New Roman"/>
          <w:sz w:val="28"/>
          <w:szCs w:val="28"/>
          <w:lang w:eastAsia="ru-RU"/>
        </w:rPr>
        <w:t xml:space="preserve">и </w:t>
      </w:r>
      <w:r w:rsidRPr="00E74837">
        <w:rPr>
          <w:rFonts w:ascii="Times New Roman" w:eastAsia="Times New Roman" w:hAnsi="Times New Roman" w:cs="Times New Roman"/>
          <w:i/>
          <w:sz w:val="28"/>
          <w:szCs w:val="28"/>
          <w:lang w:eastAsia="ru-RU"/>
        </w:rPr>
        <w:t xml:space="preserve">ягодных </w:t>
      </w:r>
      <w:r w:rsidRPr="00E74837">
        <w:rPr>
          <w:rFonts w:ascii="Times New Roman" w:eastAsia="Times New Roman" w:hAnsi="Times New Roman" w:cs="Times New Roman"/>
          <w:sz w:val="28"/>
          <w:szCs w:val="28"/>
          <w:lang w:eastAsia="ru-RU"/>
        </w:rPr>
        <w:t>культур листья голубовато-зеленые.</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Яблоня: </w:t>
      </w:r>
      <w:r w:rsidRPr="00E74837">
        <w:rPr>
          <w:rFonts w:ascii="Times New Roman" w:eastAsia="Times New Roman" w:hAnsi="Times New Roman" w:cs="Times New Roman"/>
          <w:sz w:val="28"/>
          <w:szCs w:val="28"/>
          <w:lang w:eastAsia="ru-RU"/>
        </w:rPr>
        <w:t xml:space="preserve">«краевой ожог» старых листьев от </w:t>
      </w:r>
      <w:proofErr w:type="gramStart"/>
      <w:r w:rsidRPr="00E74837">
        <w:rPr>
          <w:rFonts w:ascii="Times New Roman" w:eastAsia="Times New Roman" w:hAnsi="Times New Roman" w:cs="Times New Roman"/>
          <w:sz w:val="28"/>
          <w:szCs w:val="28"/>
          <w:lang w:eastAsia="ru-RU"/>
        </w:rPr>
        <w:t>серого</w:t>
      </w:r>
      <w:proofErr w:type="gramEnd"/>
      <w:r w:rsidRPr="00E74837">
        <w:rPr>
          <w:rFonts w:ascii="Times New Roman" w:eastAsia="Times New Roman" w:hAnsi="Times New Roman" w:cs="Times New Roman"/>
          <w:sz w:val="28"/>
          <w:szCs w:val="28"/>
          <w:lang w:eastAsia="ru-RU"/>
        </w:rPr>
        <w:t xml:space="preserve"> к бурому и коричнево</w:t>
      </w:r>
      <w:r w:rsidRPr="00E74837">
        <w:rPr>
          <w:rFonts w:ascii="Times New Roman" w:eastAsia="Times New Roman" w:hAnsi="Times New Roman" w:cs="Times New Roman"/>
          <w:sz w:val="28"/>
          <w:szCs w:val="28"/>
          <w:lang w:eastAsia="ru-RU"/>
        </w:rPr>
        <w:softHyphen/>
        <w:t>му цвету; плоды деревянистые, кислые; листопад поздний.</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Груша: </w:t>
      </w:r>
      <w:r w:rsidRPr="00E74837">
        <w:rPr>
          <w:rFonts w:ascii="Times New Roman" w:eastAsia="Times New Roman" w:hAnsi="Times New Roman" w:cs="Times New Roman"/>
          <w:sz w:val="28"/>
          <w:szCs w:val="28"/>
          <w:lang w:eastAsia="ru-RU"/>
        </w:rPr>
        <w:t>листья с темно-коричневым оттенком, края черные.</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lastRenderedPageBreak/>
        <w:t xml:space="preserve">Слива </w:t>
      </w:r>
      <w:r w:rsidRPr="00E74837">
        <w:rPr>
          <w:rFonts w:ascii="Times New Roman" w:eastAsia="Times New Roman" w:hAnsi="Times New Roman" w:cs="Times New Roman"/>
          <w:sz w:val="28"/>
          <w:szCs w:val="28"/>
          <w:lang w:eastAsia="ru-RU"/>
        </w:rPr>
        <w:t>- индикатор на дефицит калия. У нее раньше, чем у других расте</w:t>
      </w:r>
      <w:r w:rsidRPr="00E74837">
        <w:rPr>
          <w:rFonts w:ascii="Times New Roman" w:eastAsia="Times New Roman" w:hAnsi="Times New Roman" w:cs="Times New Roman"/>
          <w:sz w:val="28"/>
          <w:szCs w:val="28"/>
          <w:lang w:eastAsia="ru-RU"/>
        </w:rPr>
        <w:softHyphen/>
        <w:t>ний, проявляется «краевой ожог» нижних листьев.</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Земляника: </w:t>
      </w:r>
      <w:r w:rsidRPr="00E74837">
        <w:rPr>
          <w:rFonts w:ascii="Times New Roman" w:eastAsia="Times New Roman" w:hAnsi="Times New Roman" w:cs="Times New Roman"/>
          <w:sz w:val="28"/>
          <w:szCs w:val="28"/>
          <w:lang w:eastAsia="ru-RU"/>
        </w:rPr>
        <w:t>на листьях красная кайма, ягоды плохого качества, плохо хра</w:t>
      </w:r>
      <w:r w:rsidRPr="00E74837">
        <w:rPr>
          <w:rFonts w:ascii="Times New Roman" w:eastAsia="Times New Roman" w:hAnsi="Times New Roman" w:cs="Times New Roman"/>
          <w:sz w:val="28"/>
          <w:szCs w:val="28"/>
          <w:lang w:eastAsia="ru-RU"/>
        </w:rPr>
        <w:softHyphen/>
        <w:t>нятся, слабо окрашены.</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Крыжовник: </w:t>
      </w:r>
      <w:r w:rsidRPr="00E74837">
        <w:rPr>
          <w:rFonts w:ascii="Times New Roman" w:eastAsia="Times New Roman" w:hAnsi="Times New Roman" w:cs="Times New Roman"/>
          <w:sz w:val="28"/>
          <w:szCs w:val="28"/>
          <w:lang w:eastAsia="ru-RU"/>
        </w:rPr>
        <w:t>листья пурпурные.</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Смородина черная: </w:t>
      </w:r>
      <w:r w:rsidRPr="00E74837">
        <w:rPr>
          <w:rFonts w:ascii="Times New Roman" w:eastAsia="Times New Roman" w:hAnsi="Times New Roman" w:cs="Times New Roman"/>
          <w:sz w:val="28"/>
          <w:szCs w:val="28"/>
          <w:lang w:eastAsia="ru-RU"/>
        </w:rPr>
        <w:t>листья с красно-пурпурным оттенком.</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Малина: </w:t>
      </w:r>
      <w:r w:rsidRPr="00E74837">
        <w:rPr>
          <w:rFonts w:ascii="Times New Roman" w:eastAsia="Times New Roman" w:hAnsi="Times New Roman" w:cs="Times New Roman"/>
          <w:sz w:val="28"/>
          <w:szCs w:val="28"/>
          <w:lang w:eastAsia="ru-RU"/>
        </w:rPr>
        <w:t>листья свернуты вверх, цвет насаждений серый из-за опушенной нижней стороны листьев.</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Виноград: </w:t>
      </w:r>
      <w:r w:rsidRPr="00E74837">
        <w:rPr>
          <w:rFonts w:ascii="Times New Roman" w:eastAsia="Times New Roman" w:hAnsi="Times New Roman" w:cs="Times New Roman"/>
          <w:sz w:val="28"/>
          <w:szCs w:val="28"/>
          <w:lang w:eastAsia="ru-RU"/>
        </w:rPr>
        <w:t>листья с «краевым ожогом», сильно деформированы, гроздья с мелкими ягодами, к осени могут быть сморщенными, сухими.</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i/>
          <w:sz w:val="28"/>
          <w:szCs w:val="28"/>
          <w:lang w:eastAsia="ru-RU"/>
        </w:rPr>
        <w:t xml:space="preserve">Цитрусовые: </w:t>
      </w:r>
      <w:r w:rsidRPr="00E74837">
        <w:rPr>
          <w:rFonts w:ascii="Times New Roman" w:eastAsia="Times New Roman" w:hAnsi="Times New Roman" w:cs="Times New Roman"/>
          <w:sz w:val="28"/>
          <w:szCs w:val="28"/>
          <w:lang w:eastAsia="ru-RU"/>
        </w:rPr>
        <w:t>рост задержан; листья мелкие с «краевым ожогом»; плоды мелкие с тонкой гладкой кожурой, на которой заметны темные пятна.</w:t>
      </w:r>
    </w:p>
    <w:p w:rsidR="00E74837" w:rsidRPr="00E74837" w:rsidRDefault="00E74837" w:rsidP="00E7483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74837">
        <w:rPr>
          <w:rFonts w:ascii="Times New Roman" w:eastAsia="Times New Roman" w:hAnsi="Times New Roman" w:cs="Times New Roman"/>
          <w:b/>
          <w:sz w:val="28"/>
          <w:szCs w:val="28"/>
          <w:lang w:eastAsia="ru-RU"/>
        </w:rPr>
        <w:t>Избыток калия</w:t>
      </w:r>
      <w:r w:rsidRPr="00E74837">
        <w:rPr>
          <w:rFonts w:ascii="Times New Roman" w:eastAsia="Times New Roman" w:hAnsi="Times New Roman" w:cs="Times New Roman"/>
          <w:sz w:val="28"/>
          <w:szCs w:val="28"/>
          <w:lang w:eastAsia="ru-RU"/>
        </w:rPr>
        <w:t xml:space="preserve"> (при недостатке магния) вызывает образование на плодах горькой гнили. У </w:t>
      </w:r>
      <w:proofErr w:type="gramStart"/>
      <w:r w:rsidRPr="00E74837">
        <w:rPr>
          <w:rFonts w:ascii="Times New Roman" w:eastAsia="Times New Roman" w:hAnsi="Times New Roman" w:cs="Times New Roman"/>
          <w:sz w:val="28"/>
          <w:szCs w:val="28"/>
          <w:lang w:eastAsia="ru-RU"/>
        </w:rPr>
        <w:t>цитрусовых</w:t>
      </w:r>
      <w:proofErr w:type="gramEnd"/>
      <w:r w:rsidRPr="00E74837">
        <w:rPr>
          <w:rFonts w:ascii="Times New Roman" w:eastAsia="Times New Roman" w:hAnsi="Times New Roman" w:cs="Times New Roman"/>
          <w:sz w:val="28"/>
          <w:szCs w:val="28"/>
          <w:lang w:eastAsia="ru-RU"/>
        </w:rPr>
        <w:t xml:space="preserve"> - плоды крупные, бугристые с толстой кожурой.</w:t>
      </w:r>
    </w:p>
    <w:p w:rsidR="006E4EB0" w:rsidRDefault="006E4EB0" w:rsidP="006E4EB0">
      <w:pPr>
        <w:shd w:val="clear" w:color="auto" w:fill="FFFFFF"/>
        <w:spacing w:after="0" w:line="360" w:lineRule="auto"/>
        <w:ind w:firstLine="567"/>
        <w:jc w:val="center"/>
        <w:rPr>
          <w:rFonts w:ascii="Times New Roman" w:eastAsia="Times New Roman" w:hAnsi="Times New Roman" w:cs="Times New Roman"/>
          <w:b/>
          <w:sz w:val="28"/>
          <w:szCs w:val="28"/>
          <w:lang w:eastAsia="ru-RU"/>
        </w:rPr>
      </w:pPr>
      <w:r w:rsidRPr="000D0B73">
        <w:rPr>
          <w:rFonts w:ascii="Times New Roman" w:eastAsia="Times New Roman" w:hAnsi="Times New Roman" w:cs="Times New Roman"/>
          <w:b/>
          <w:sz w:val="28"/>
          <w:szCs w:val="28"/>
          <w:lang w:eastAsia="ru-RU"/>
        </w:rPr>
        <w:t>Определение содержания калия в растениях пламенно-фотометрическим методом</w:t>
      </w:r>
    </w:p>
    <w:p w:rsidR="00CC3D11" w:rsidRPr="00CC3D11" w:rsidRDefault="00434997" w:rsidP="00CC3D11">
      <w:pPr>
        <w:widowControl w:val="0"/>
        <w:spacing w:after="0" w:line="360" w:lineRule="auto"/>
        <w:ind w:firstLine="709"/>
        <w:jc w:val="both"/>
        <w:rPr>
          <w:rFonts w:ascii="Times New Roman" w:eastAsia="Times New Roman" w:hAnsi="Times New Roman" w:cs="Times New Roman"/>
          <w:sz w:val="28"/>
          <w:szCs w:val="28"/>
          <w:lang w:eastAsia="ru-RU"/>
        </w:rPr>
      </w:pPr>
      <w:r w:rsidRPr="00434997">
        <w:rPr>
          <w:rFonts w:ascii="Times New Roman" w:eastAsia="Times New Roman" w:hAnsi="Times New Roman" w:cs="Times New Roman"/>
          <w:b/>
          <w:sz w:val="28"/>
          <w:szCs w:val="28"/>
          <w:lang w:eastAsia="ru-RU"/>
        </w:rPr>
        <w:t>Значение метода.</w:t>
      </w:r>
      <w:r w:rsidR="00CC3D11" w:rsidRPr="00CC3D11">
        <w:t xml:space="preserve"> </w:t>
      </w:r>
      <w:r w:rsidR="00CC3D11" w:rsidRPr="00CC3D11">
        <w:rPr>
          <w:rFonts w:ascii="Times New Roman" w:eastAsia="Times New Roman" w:hAnsi="Times New Roman" w:cs="Times New Roman"/>
          <w:sz w:val="28"/>
          <w:szCs w:val="28"/>
          <w:lang w:eastAsia="ru-RU"/>
        </w:rPr>
        <w:t xml:space="preserve">Калий играет существенную роль в жизни растений, воздействуя на физико-химические свойства </w:t>
      </w:r>
      <w:proofErr w:type="spellStart"/>
      <w:r w:rsidR="00CC3D11" w:rsidRPr="00CC3D11">
        <w:rPr>
          <w:rFonts w:ascii="Times New Roman" w:eastAsia="Times New Roman" w:hAnsi="Times New Roman" w:cs="Times New Roman"/>
          <w:sz w:val="28"/>
          <w:szCs w:val="28"/>
          <w:lang w:eastAsia="ru-RU"/>
        </w:rPr>
        <w:t>биоколлоидов</w:t>
      </w:r>
      <w:proofErr w:type="spellEnd"/>
      <w:r w:rsidR="00CC3D11" w:rsidRPr="00CC3D11">
        <w:rPr>
          <w:rFonts w:ascii="Times New Roman" w:eastAsia="Times New Roman" w:hAnsi="Times New Roman" w:cs="Times New Roman"/>
          <w:sz w:val="28"/>
          <w:szCs w:val="28"/>
          <w:lang w:eastAsia="ru-RU"/>
        </w:rPr>
        <w:t xml:space="preserve"> находящихся в протоплазме и стенках растительных клеток.</w:t>
      </w:r>
    </w:p>
    <w:p w:rsidR="00434997" w:rsidRPr="00CC3D11" w:rsidRDefault="00CC3D11" w:rsidP="00CC3D11">
      <w:pPr>
        <w:widowControl w:val="0"/>
        <w:spacing w:after="0" w:line="360" w:lineRule="auto"/>
        <w:ind w:firstLine="709"/>
        <w:jc w:val="both"/>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 xml:space="preserve">Калий усиливает устойчивость </w:t>
      </w:r>
      <w:proofErr w:type="spellStart"/>
      <w:r w:rsidRPr="00CC3D11">
        <w:rPr>
          <w:rFonts w:ascii="Times New Roman" w:eastAsia="Times New Roman" w:hAnsi="Times New Roman" w:cs="Times New Roman"/>
          <w:sz w:val="28"/>
          <w:szCs w:val="28"/>
          <w:lang w:eastAsia="ru-RU"/>
        </w:rPr>
        <w:t>биоколлоидов</w:t>
      </w:r>
      <w:proofErr w:type="spellEnd"/>
      <w:r w:rsidRPr="00CC3D11">
        <w:rPr>
          <w:rFonts w:ascii="Times New Roman" w:eastAsia="Times New Roman" w:hAnsi="Times New Roman" w:cs="Times New Roman"/>
          <w:sz w:val="28"/>
          <w:szCs w:val="28"/>
          <w:lang w:eastAsia="ru-RU"/>
        </w:rPr>
        <w:t xml:space="preserve"> клетки и улучшает весь ход обмена веществ, повышает жизнедеятельность организма. Он улучшает поступление воды в клетки, повышает осмотическое давление и тургор, понижает процессы испарения, растения становятся более устойчивыми к засухе. Калий участвует в углеводном и белковом обмене. Под его влиянием усиливаются образование сахаров в листьях и передвижение их в другие органы растений. Особенно это заметно на урожае овощных культур, клубнеплодов и корнеплодов, плодовых и ягодных культур, которые при оптимальном калийном питании накапливают больше углеводов.</w:t>
      </w:r>
    </w:p>
    <w:p w:rsidR="00CC3D11" w:rsidRPr="00784B23" w:rsidRDefault="00CC3D11" w:rsidP="00CC3D11">
      <w:pPr>
        <w:pStyle w:val="Style4"/>
        <w:spacing w:line="360" w:lineRule="auto"/>
        <w:ind w:firstLine="720"/>
        <w:rPr>
          <w:rStyle w:val="FontStyle14"/>
          <w:sz w:val="28"/>
          <w:szCs w:val="28"/>
        </w:rPr>
      </w:pPr>
      <w:r>
        <w:rPr>
          <w:b/>
          <w:sz w:val="28"/>
          <w:szCs w:val="28"/>
        </w:rPr>
        <w:t>Принцип метода.</w:t>
      </w:r>
      <w:r w:rsidRPr="00CC3D11">
        <w:rPr>
          <w:sz w:val="28"/>
          <w:szCs w:val="28"/>
        </w:rPr>
        <w:t xml:space="preserve"> </w:t>
      </w:r>
      <w:r w:rsidRPr="00784B23">
        <w:rPr>
          <w:rStyle w:val="FontStyle14"/>
          <w:sz w:val="28"/>
          <w:szCs w:val="28"/>
        </w:rPr>
        <w:t xml:space="preserve">Калии определяют в растворе, полученном при </w:t>
      </w:r>
      <w:proofErr w:type="spellStart"/>
      <w:r w:rsidRPr="00784B23">
        <w:rPr>
          <w:rStyle w:val="FontStyle14"/>
          <w:sz w:val="28"/>
          <w:szCs w:val="28"/>
        </w:rPr>
        <w:t>озолении</w:t>
      </w:r>
      <w:proofErr w:type="spellEnd"/>
      <w:r w:rsidRPr="00784B23">
        <w:rPr>
          <w:rStyle w:val="FontStyle14"/>
          <w:sz w:val="28"/>
          <w:szCs w:val="28"/>
        </w:rPr>
        <w:t xml:space="preserve"> растительного материала, пламенно-</w:t>
      </w:r>
      <w:proofErr w:type="spellStart"/>
      <w:r w:rsidRPr="00784B23">
        <w:rPr>
          <w:rStyle w:val="FontStyle14"/>
          <w:sz w:val="28"/>
          <w:szCs w:val="28"/>
        </w:rPr>
        <w:t>фотометрически</w:t>
      </w:r>
      <w:proofErr w:type="spellEnd"/>
      <w:r w:rsidRPr="00784B23">
        <w:rPr>
          <w:rStyle w:val="FontStyle14"/>
          <w:sz w:val="28"/>
          <w:szCs w:val="28"/>
        </w:rPr>
        <w:t xml:space="preserve">, используя </w:t>
      </w:r>
      <w:r w:rsidRPr="00784B23">
        <w:rPr>
          <w:rStyle w:val="FontStyle14"/>
          <w:sz w:val="28"/>
          <w:szCs w:val="28"/>
        </w:rPr>
        <w:lastRenderedPageBreak/>
        <w:t xml:space="preserve">светофильтры, пропускающие аналитические линии 766,5 и 769,9 </w:t>
      </w:r>
      <w:proofErr w:type="spellStart"/>
      <w:r w:rsidRPr="00784B23">
        <w:rPr>
          <w:rStyle w:val="FontStyle14"/>
          <w:sz w:val="28"/>
          <w:szCs w:val="28"/>
        </w:rPr>
        <w:t>нм</w:t>
      </w:r>
      <w:proofErr w:type="spellEnd"/>
      <w:r w:rsidRPr="00784B23">
        <w:rPr>
          <w:rStyle w:val="FontStyle14"/>
          <w:sz w:val="28"/>
          <w:szCs w:val="28"/>
        </w:rPr>
        <w:t>.</w:t>
      </w:r>
    </w:p>
    <w:p w:rsidR="00CC3D11" w:rsidRPr="00CC3D11" w:rsidRDefault="00434997" w:rsidP="00CC3D11">
      <w:pPr>
        <w:pStyle w:val="Style4"/>
        <w:spacing w:line="360" w:lineRule="auto"/>
        <w:ind w:firstLine="720"/>
        <w:rPr>
          <w:sz w:val="28"/>
          <w:szCs w:val="28"/>
        </w:rPr>
      </w:pPr>
      <w:r w:rsidRPr="00434997">
        <w:rPr>
          <w:b/>
          <w:sz w:val="28"/>
          <w:szCs w:val="28"/>
        </w:rPr>
        <w:t>Ход анализа.</w:t>
      </w:r>
      <w:r w:rsidR="00CC3D11" w:rsidRPr="00CC3D11">
        <w:rPr>
          <w:sz w:val="28"/>
          <w:szCs w:val="28"/>
        </w:rPr>
        <w:t xml:space="preserve"> Калии определяют на пламенном фотометре в исходном растворе </w:t>
      </w:r>
      <w:proofErr w:type="spellStart"/>
      <w:r w:rsidR="00CC3D11" w:rsidRPr="00CC3D11">
        <w:rPr>
          <w:sz w:val="28"/>
          <w:szCs w:val="28"/>
        </w:rPr>
        <w:t>озолята</w:t>
      </w:r>
      <w:proofErr w:type="spellEnd"/>
      <w:r w:rsidR="00CC3D11" w:rsidRPr="00CC3D11">
        <w:rPr>
          <w:sz w:val="28"/>
          <w:szCs w:val="28"/>
        </w:rPr>
        <w:t xml:space="preserve"> без разбавления. Одновременно проводят холостой опыт.</w:t>
      </w:r>
    </w:p>
    <w:p w:rsidR="00CC3D11" w:rsidRPr="00CC3D11" w:rsidRDefault="00CC3D11" w:rsidP="00CC3D11">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 xml:space="preserve">Для пересчета </w:t>
      </w:r>
      <w:r w:rsidRPr="00CC3D11">
        <w:rPr>
          <w:rFonts w:ascii="Times New Roman" w:eastAsia="Times New Roman" w:hAnsi="Times New Roman" w:cs="Times New Roman"/>
          <w:spacing w:val="-10"/>
          <w:sz w:val="28"/>
          <w:szCs w:val="28"/>
          <w:lang w:eastAsia="ru-RU"/>
        </w:rPr>
        <w:t>К</w:t>
      </w:r>
      <w:r w:rsidRPr="00CC3D11">
        <w:rPr>
          <w:rFonts w:ascii="Times New Roman" w:eastAsia="Times New Roman" w:hAnsi="Times New Roman" w:cs="Times New Roman"/>
          <w:spacing w:val="-10"/>
          <w:sz w:val="28"/>
          <w:szCs w:val="28"/>
          <w:vertAlign w:val="subscript"/>
          <w:lang w:eastAsia="ru-RU"/>
        </w:rPr>
        <w:t>2</w:t>
      </w:r>
      <w:r w:rsidRPr="00CC3D11">
        <w:rPr>
          <w:rFonts w:ascii="Times New Roman" w:eastAsia="Times New Roman" w:hAnsi="Times New Roman" w:cs="Times New Roman"/>
          <w:spacing w:val="-10"/>
          <w:sz w:val="28"/>
          <w:szCs w:val="28"/>
          <w:lang w:eastAsia="ru-RU"/>
        </w:rPr>
        <w:t xml:space="preserve">О </w:t>
      </w:r>
      <w:r w:rsidRPr="00CC3D11">
        <w:rPr>
          <w:rFonts w:ascii="Times New Roman" w:eastAsia="Times New Roman" w:hAnsi="Times New Roman" w:cs="Times New Roman"/>
          <w:sz w:val="28"/>
          <w:szCs w:val="28"/>
          <w:lang w:eastAsia="ru-RU"/>
        </w:rPr>
        <w:t>на калий, результат умножают на 0,829.</w:t>
      </w:r>
    </w:p>
    <w:p w:rsidR="00CC3D11" w:rsidRPr="006E4EB0" w:rsidRDefault="006E4EB0" w:rsidP="00CC3D11">
      <w:pPr>
        <w:widowControl w:val="0"/>
        <w:tabs>
          <w:tab w:val="left" w:pos="3343"/>
        </w:tabs>
        <w:autoSpaceDE w:val="0"/>
        <w:autoSpaceDN w:val="0"/>
        <w:adjustRightInd w:val="0"/>
        <w:spacing w:after="0" w:line="360" w:lineRule="auto"/>
        <w:ind w:firstLine="720"/>
        <w:jc w:val="both"/>
        <w:rPr>
          <w:rFonts w:ascii="Times New Roman" w:eastAsia="Times New Roman" w:hAnsi="Times New Roman" w:cs="Times New Roman"/>
          <w:b/>
          <w:sz w:val="28"/>
          <w:szCs w:val="28"/>
          <w:lang w:eastAsia="ru-RU"/>
        </w:rPr>
      </w:pPr>
      <w:r w:rsidRPr="006E4EB0">
        <w:rPr>
          <w:rFonts w:ascii="Times New Roman" w:eastAsia="Times New Roman" w:hAnsi="Times New Roman" w:cs="Times New Roman"/>
          <w:b/>
          <w:sz w:val="28"/>
          <w:szCs w:val="28"/>
          <w:lang w:eastAsia="ru-RU"/>
        </w:rPr>
        <w:t xml:space="preserve">Таблица 3 - </w:t>
      </w:r>
      <w:r w:rsidR="00CC3D11" w:rsidRPr="006E4EB0">
        <w:rPr>
          <w:rFonts w:ascii="Times New Roman" w:eastAsia="Times New Roman" w:hAnsi="Times New Roman" w:cs="Times New Roman"/>
          <w:b/>
          <w:sz w:val="28"/>
          <w:szCs w:val="28"/>
          <w:lang w:eastAsia="ru-RU"/>
        </w:rPr>
        <w:t xml:space="preserve">Содержание </w:t>
      </w:r>
      <w:r w:rsidR="00CC3D11" w:rsidRPr="006E4EB0">
        <w:rPr>
          <w:rFonts w:ascii="Times New Roman" w:eastAsia="Times New Roman" w:hAnsi="Times New Roman" w:cs="Times New Roman"/>
          <w:b/>
          <w:spacing w:val="-10"/>
          <w:sz w:val="28"/>
          <w:szCs w:val="28"/>
          <w:lang w:eastAsia="ru-RU"/>
        </w:rPr>
        <w:t>К</w:t>
      </w:r>
      <w:r w:rsidR="00CC3D11" w:rsidRPr="006E4EB0">
        <w:rPr>
          <w:rFonts w:ascii="Times New Roman" w:eastAsia="Times New Roman" w:hAnsi="Times New Roman" w:cs="Times New Roman"/>
          <w:b/>
          <w:spacing w:val="-10"/>
          <w:sz w:val="28"/>
          <w:szCs w:val="28"/>
          <w:vertAlign w:val="subscript"/>
          <w:lang w:eastAsia="ru-RU"/>
        </w:rPr>
        <w:t>2</w:t>
      </w:r>
      <w:r w:rsidR="00CC3D11" w:rsidRPr="006E4EB0">
        <w:rPr>
          <w:rFonts w:ascii="Times New Roman" w:eastAsia="Times New Roman" w:hAnsi="Times New Roman" w:cs="Times New Roman"/>
          <w:b/>
          <w:spacing w:val="-10"/>
          <w:sz w:val="28"/>
          <w:szCs w:val="28"/>
          <w:lang w:eastAsia="ru-RU"/>
        </w:rPr>
        <w:t xml:space="preserve">О </w:t>
      </w:r>
      <w:r w:rsidR="00CC3D11" w:rsidRPr="006E4EB0">
        <w:rPr>
          <w:rFonts w:ascii="Times New Roman" w:eastAsia="Times New Roman" w:hAnsi="Times New Roman" w:cs="Times New Roman"/>
          <w:b/>
          <w:sz w:val="28"/>
          <w:szCs w:val="28"/>
          <w:lang w:eastAsia="ru-RU"/>
        </w:rPr>
        <w:t xml:space="preserve">в образцовых растворах </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7"/>
        <w:gridCol w:w="713"/>
        <w:gridCol w:w="714"/>
        <w:gridCol w:w="714"/>
        <w:gridCol w:w="714"/>
        <w:gridCol w:w="713"/>
        <w:gridCol w:w="714"/>
        <w:gridCol w:w="714"/>
        <w:gridCol w:w="714"/>
      </w:tblGrid>
      <w:tr w:rsidR="00CC3D11" w:rsidRPr="00CC3D11" w:rsidTr="001B7897">
        <w:trPr>
          <w:jc w:val="center"/>
        </w:trPr>
        <w:tc>
          <w:tcPr>
            <w:tcW w:w="3877" w:type="dxa"/>
            <w:vAlign w:val="center"/>
          </w:tcPr>
          <w:p w:rsidR="00CC3D11" w:rsidRPr="00CC3D11" w:rsidRDefault="00CC3D11" w:rsidP="00CC3D11">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CC3D11">
              <w:rPr>
                <w:rFonts w:ascii="Times New Roman" w:eastAsia="Times New Roman" w:hAnsi="Times New Roman" w:cs="Times New Roman"/>
                <w:bCs/>
                <w:sz w:val="28"/>
                <w:szCs w:val="28"/>
                <w:lang w:eastAsia="ru-RU"/>
              </w:rPr>
              <w:t>Номер колбы</w:t>
            </w:r>
          </w:p>
        </w:tc>
        <w:tc>
          <w:tcPr>
            <w:tcW w:w="713"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1</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2</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3</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4</w:t>
            </w:r>
          </w:p>
        </w:tc>
        <w:tc>
          <w:tcPr>
            <w:tcW w:w="713"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5</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6</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7</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8</w:t>
            </w:r>
          </w:p>
        </w:tc>
      </w:tr>
      <w:tr w:rsidR="00CC3D11" w:rsidRPr="00CC3D11" w:rsidTr="001B7897">
        <w:trPr>
          <w:jc w:val="center"/>
        </w:trPr>
        <w:tc>
          <w:tcPr>
            <w:tcW w:w="3877" w:type="dxa"/>
            <w:vAlign w:val="center"/>
          </w:tcPr>
          <w:p w:rsidR="00CC3D11" w:rsidRPr="00CC3D11" w:rsidRDefault="00CC3D11" w:rsidP="00CC3D11">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CC3D11">
              <w:rPr>
                <w:rFonts w:ascii="Times New Roman" w:eastAsia="Times New Roman" w:hAnsi="Times New Roman" w:cs="Times New Roman"/>
                <w:bCs/>
                <w:sz w:val="28"/>
                <w:szCs w:val="28"/>
                <w:lang w:eastAsia="ru-RU"/>
              </w:rPr>
              <w:t>Объем стандартного раствора, мл</w:t>
            </w:r>
          </w:p>
        </w:tc>
        <w:tc>
          <w:tcPr>
            <w:tcW w:w="713"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0</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1</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2</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4</w:t>
            </w:r>
          </w:p>
        </w:tc>
        <w:tc>
          <w:tcPr>
            <w:tcW w:w="713"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6</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8</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10</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16</w:t>
            </w:r>
          </w:p>
        </w:tc>
      </w:tr>
      <w:tr w:rsidR="00CC3D11" w:rsidRPr="00CC3D11" w:rsidTr="001B7897">
        <w:trPr>
          <w:jc w:val="center"/>
        </w:trPr>
        <w:tc>
          <w:tcPr>
            <w:tcW w:w="3877" w:type="dxa"/>
            <w:vAlign w:val="center"/>
          </w:tcPr>
          <w:p w:rsidR="00CC3D11" w:rsidRPr="00CC3D11" w:rsidRDefault="00CC3D11" w:rsidP="00CC3D11">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CC3D11">
              <w:rPr>
                <w:rFonts w:ascii="Times New Roman" w:eastAsia="Times New Roman" w:hAnsi="Times New Roman" w:cs="Times New Roman"/>
                <w:bCs/>
                <w:sz w:val="28"/>
                <w:szCs w:val="28"/>
                <w:lang w:eastAsia="ru-RU"/>
              </w:rPr>
              <w:t>Содержание К</w:t>
            </w:r>
            <w:r w:rsidRPr="00CC3D11">
              <w:rPr>
                <w:rFonts w:ascii="Times New Roman" w:eastAsia="Times New Roman" w:hAnsi="Times New Roman" w:cs="Times New Roman"/>
                <w:bCs/>
                <w:sz w:val="28"/>
                <w:szCs w:val="28"/>
                <w:vertAlign w:val="subscript"/>
                <w:lang w:eastAsia="ru-RU"/>
              </w:rPr>
              <w:t>2</w:t>
            </w:r>
            <w:r w:rsidRPr="00CC3D11">
              <w:rPr>
                <w:rFonts w:ascii="Times New Roman" w:eastAsia="Times New Roman" w:hAnsi="Times New Roman" w:cs="Times New Roman"/>
                <w:bCs/>
                <w:sz w:val="28"/>
                <w:szCs w:val="28"/>
                <w:lang w:eastAsia="ru-RU"/>
              </w:rPr>
              <w:t>0, мг/100 мл</w:t>
            </w:r>
          </w:p>
        </w:tc>
        <w:tc>
          <w:tcPr>
            <w:tcW w:w="713"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0</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0,30</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0,61</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1,22</w:t>
            </w:r>
          </w:p>
        </w:tc>
        <w:tc>
          <w:tcPr>
            <w:tcW w:w="713"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1,82</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2,43</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3,04</w:t>
            </w:r>
          </w:p>
        </w:tc>
        <w:tc>
          <w:tcPr>
            <w:tcW w:w="714" w:type="dxa"/>
            <w:vAlign w:val="center"/>
          </w:tcPr>
          <w:p w:rsidR="00CC3D11" w:rsidRPr="00CC3D11" w:rsidRDefault="00CC3D11" w:rsidP="00CC3D1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4,86</w:t>
            </w:r>
          </w:p>
        </w:tc>
      </w:tr>
    </w:tbl>
    <w:p w:rsidR="005015CE" w:rsidRDefault="005015CE" w:rsidP="005015CE">
      <w:pPr>
        <w:shd w:val="clear" w:color="auto" w:fill="FFFFFF"/>
        <w:spacing w:after="0" w:line="360" w:lineRule="auto"/>
        <w:ind w:firstLine="567"/>
        <w:jc w:val="center"/>
        <w:rPr>
          <w:rFonts w:ascii="Times New Roman" w:eastAsia="Times New Roman" w:hAnsi="Times New Roman" w:cs="Times New Roman"/>
          <w:b/>
          <w:sz w:val="28"/>
          <w:szCs w:val="28"/>
          <w:lang w:eastAsia="ru-RU"/>
        </w:rPr>
      </w:pPr>
    </w:p>
    <w:p w:rsidR="005015CE" w:rsidRPr="006E4EB0" w:rsidRDefault="00CC3D11" w:rsidP="005015CE">
      <w:pPr>
        <w:shd w:val="clear" w:color="auto" w:fill="FFFFFF"/>
        <w:spacing w:after="0" w:line="36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5015CE" w:rsidRPr="006E4EB0">
        <w:rPr>
          <w:rFonts w:ascii="Times New Roman" w:eastAsia="Times New Roman" w:hAnsi="Times New Roman" w:cs="Times New Roman"/>
          <w:b/>
          <w:sz w:val="28"/>
          <w:szCs w:val="28"/>
          <w:lang w:eastAsia="ru-RU"/>
        </w:rPr>
        <w:t>Принцип и порядок работы пламенного фотометра ПФА-378</w:t>
      </w:r>
    </w:p>
    <w:p w:rsidR="005015CE" w:rsidRDefault="005015CE" w:rsidP="005015CE">
      <w:pPr>
        <w:widowControl w:val="0"/>
        <w:spacing w:after="0" w:line="360" w:lineRule="auto"/>
        <w:ind w:firstLine="709"/>
        <w:jc w:val="both"/>
        <w:rPr>
          <w:rFonts w:ascii="Times New Roman" w:eastAsia="Times New Roman" w:hAnsi="Times New Roman" w:cs="Times New Roman"/>
          <w:sz w:val="28"/>
          <w:szCs w:val="28"/>
          <w:lang w:eastAsia="ru-RU"/>
        </w:rPr>
      </w:pPr>
      <w:r w:rsidRPr="006E4EB0">
        <w:rPr>
          <w:rFonts w:ascii="Times New Roman" w:eastAsia="Times New Roman" w:hAnsi="Times New Roman" w:cs="Times New Roman"/>
          <w:sz w:val="28"/>
          <w:szCs w:val="28"/>
          <w:lang w:eastAsia="ru-RU"/>
        </w:rPr>
        <w:t xml:space="preserve">Пламенный фотометр ПФА-378 (рисунок </w:t>
      </w:r>
      <w:r>
        <w:rPr>
          <w:rFonts w:ascii="Times New Roman" w:eastAsia="Times New Roman" w:hAnsi="Times New Roman" w:cs="Times New Roman"/>
          <w:sz w:val="28"/>
          <w:szCs w:val="28"/>
          <w:lang w:eastAsia="ru-RU"/>
        </w:rPr>
        <w:t>8</w:t>
      </w:r>
      <w:r w:rsidRPr="006E4EB0">
        <w:rPr>
          <w:rFonts w:ascii="Times New Roman" w:eastAsia="Times New Roman" w:hAnsi="Times New Roman" w:cs="Times New Roman"/>
          <w:sz w:val="28"/>
          <w:szCs w:val="28"/>
          <w:lang w:eastAsia="ru-RU"/>
        </w:rPr>
        <w:t xml:space="preserve">) предназначен для определения концентрации в растворах ионов щелочных и </w:t>
      </w:r>
      <w:proofErr w:type="gramStart"/>
      <w:r w:rsidRPr="006E4EB0">
        <w:rPr>
          <w:rFonts w:ascii="Times New Roman" w:eastAsia="Times New Roman" w:hAnsi="Times New Roman" w:cs="Times New Roman"/>
          <w:sz w:val="28"/>
          <w:szCs w:val="28"/>
          <w:lang w:eastAsia="ru-RU"/>
        </w:rPr>
        <w:t>щелочно-земельных</w:t>
      </w:r>
      <w:proofErr w:type="gramEnd"/>
      <w:r w:rsidRPr="006E4EB0">
        <w:rPr>
          <w:rFonts w:ascii="Times New Roman" w:eastAsia="Times New Roman" w:hAnsi="Times New Roman" w:cs="Times New Roman"/>
          <w:sz w:val="28"/>
          <w:szCs w:val="28"/>
          <w:lang w:eastAsia="ru-RU"/>
        </w:rPr>
        <w:t xml:space="preserve"> металлов </w:t>
      </w:r>
      <w:proofErr w:type="spellStart"/>
      <w:r w:rsidRPr="006E4EB0">
        <w:rPr>
          <w:rFonts w:ascii="Times New Roman" w:eastAsia="Times New Roman" w:hAnsi="Times New Roman" w:cs="Times New Roman"/>
          <w:sz w:val="28"/>
          <w:szCs w:val="28"/>
          <w:lang w:eastAsia="ru-RU"/>
        </w:rPr>
        <w:t>Na</w:t>
      </w:r>
      <w:proofErr w:type="spellEnd"/>
      <w:r w:rsidRPr="006E4EB0">
        <w:rPr>
          <w:rFonts w:ascii="Times New Roman" w:eastAsia="Times New Roman" w:hAnsi="Times New Roman" w:cs="Times New Roman"/>
          <w:sz w:val="28"/>
          <w:szCs w:val="28"/>
          <w:lang w:eastAsia="ru-RU"/>
        </w:rPr>
        <w:t xml:space="preserve">, K, </w:t>
      </w:r>
      <w:proofErr w:type="spellStart"/>
      <w:r w:rsidRPr="006E4EB0">
        <w:rPr>
          <w:rFonts w:ascii="Times New Roman" w:eastAsia="Times New Roman" w:hAnsi="Times New Roman" w:cs="Times New Roman"/>
          <w:sz w:val="28"/>
          <w:szCs w:val="28"/>
          <w:lang w:eastAsia="ru-RU"/>
        </w:rPr>
        <w:t>Li</w:t>
      </w:r>
      <w:proofErr w:type="spellEnd"/>
      <w:r w:rsidRPr="006E4EB0">
        <w:rPr>
          <w:rFonts w:ascii="Times New Roman" w:eastAsia="Times New Roman" w:hAnsi="Times New Roman" w:cs="Times New Roman"/>
          <w:sz w:val="28"/>
          <w:szCs w:val="28"/>
          <w:lang w:eastAsia="ru-RU"/>
        </w:rPr>
        <w:t xml:space="preserve">, </w:t>
      </w:r>
      <w:proofErr w:type="spellStart"/>
      <w:r w:rsidRPr="006E4EB0">
        <w:rPr>
          <w:rFonts w:ascii="Times New Roman" w:eastAsia="Times New Roman" w:hAnsi="Times New Roman" w:cs="Times New Roman"/>
          <w:sz w:val="28"/>
          <w:szCs w:val="28"/>
          <w:lang w:eastAsia="ru-RU"/>
        </w:rPr>
        <w:t>Са</w:t>
      </w:r>
      <w:proofErr w:type="spellEnd"/>
      <w:r w:rsidRPr="006E4EB0">
        <w:rPr>
          <w:rFonts w:ascii="Times New Roman" w:eastAsia="Times New Roman" w:hAnsi="Times New Roman" w:cs="Times New Roman"/>
          <w:sz w:val="28"/>
          <w:szCs w:val="28"/>
          <w:lang w:eastAsia="ru-RU"/>
        </w:rPr>
        <w:t xml:space="preserve"> в растворах путем измерения интенсивности их эмиссионных линий при распылении анализируемого раствора в пламени газовой горелки. Дополнительно ‒ </w:t>
      </w:r>
      <w:proofErr w:type="spellStart"/>
      <w:r w:rsidRPr="006E4EB0">
        <w:rPr>
          <w:rFonts w:ascii="Times New Roman" w:eastAsia="Times New Roman" w:hAnsi="Times New Roman" w:cs="Times New Roman"/>
          <w:sz w:val="28"/>
          <w:szCs w:val="28"/>
          <w:lang w:eastAsia="ru-RU"/>
        </w:rPr>
        <w:t>Sr</w:t>
      </w:r>
      <w:proofErr w:type="spellEnd"/>
      <w:r w:rsidRPr="006E4EB0">
        <w:rPr>
          <w:rFonts w:ascii="Times New Roman" w:eastAsia="Times New Roman" w:hAnsi="Times New Roman" w:cs="Times New Roman"/>
          <w:sz w:val="28"/>
          <w:szCs w:val="28"/>
          <w:lang w:eastAsia="ru-RU"/>
        </w:rPr>
        <w:t xml:space="preserve">, </w:t>
      </w:r>
      <w:proofErr w:type="spellStart"/>
      <w:r w:rsidRPr="006E4EB0">
        <w:rPr>
          <w:rFonts w:ascii="Times New Roman" w:eastAsia="Times New Roman" w:hAnsi="Times New Roman" w:cs="Times New Roman"/>
          <w:sz w:val="28"/>
          <w:szCs w:val="28"/>
          <w:lang w:eastAsia="ru-RU"/>
        </w:rPr>
        <w:t>Cz</w:t>
      </w:r>
      <w:proofErr w:type="spellEnd"/>
      <w:r w:rsidRPr="006E4EB0">
        <w:rPr>
          <w:rFonts w:ascii="Times New Roman" w:eastAsia="Times New Roman" w:hAnsi="Times New Roman" w:cs="Times New Roman"/>
          <w:sz w:val="28"/>
          <w:szCs w:val="28"/>
          <w:lang w:eastAsia="ru-RU"/>
        </w:rPr>
        <w:t xml:space="preserve">, </w:t>
      </w:r>
      <w:proofErr w:type="spellStart"/>
      <w:r w:rsidRPr="006E4EB0">
        <w:rPr>
          <w:rFonts w:ascii="Times New Roman" w:eastAsia="Times New Roman" w:hAnsi="Times New Roman" w:cs="Times New Roman"/>
          <w:sz w:val="28"/>
          <w:szCs w:val="28"/>
          <w:lang w:eastAsia="ru-RU"/>
        </w:rPr>
        <w:t>Rb</w:t>
      </w:r>
      <w:proofErr w:type="spellEnd"/>
      <w:r w:rsidRPr="006E4EB0">
        <w:rPr>
          <w:rFonts w:ascii="Times New Roman" w:eastAsia="Times New Roman" w:hAnsi="Times New Roman" w:cs="Times New Roman"/>
          <w:sz w:val="28"/>
          <w:szCs w:val="28"/>
          <w:lang w:eastAsia="ru-RU"/>
        </w:rPr>
        <w:t xml:space="preserve">, </w:t>
      </w:r>
      <w:proofErr w:type="spellStart"/>
      <w:r w:rsidRPr="006E4EB0">
        <w:rPr>
          <w:rFonts w:ascii="Times New Roman" w:eastAsia="Times New Roman" w:hAnsi="Times New Roman" w:cs="Times New Roman"/>
          <w:sz w:val="28"/>
          <w:szCs w:val="28"/>
          <w:lang w:eastAsia="ru-RU"/>
        </w:rPr>
        <w:t>Ва</w:t>
      </w:r>
      <w:proofErr w:type="spellEnd"/>
      <w:r w:rsidRPr="006E4EB0">
        <w:rPr>
          <w:rFonts w:ascii="Times New Roman" w:eastAsia="Times New Roman" w:hAnsi="Times New Roman" w:cs="Times New Roman"/>
          <w:sz w:val="28"/>
          <w:szCs w:val="28"/>
          <w:lang w:eastAsia="ru-RU"/>
        </w:rPr>
        <w:t>.</w:t>
      </w:r>
    </w:p>
    <w:p w:rsidR="005015CE" w:rsidRPr="006E4EB0" w:rsidRDefault="005015CE" w:rsidP="005015CE">
      <w:pPr>
        <w:spacing w:after="0" w:line="360" w:lineRule="auto"/>
        <w:ind w:firstLine="709"/>
        <w:jc w:val="both"/>
        <w:rPr>
          <w:rFonts w:ascii="Times New Roman" w:eastAsia="Times New Roman" w:hAnsi="Times New Roman" w:cs="Times New Roman"/>
          <w:sz w:val="28"/>
          <w:szCs w:val="28"/>
          <w:lang w:eastAsia="ru-RU"/>
        </w:rPr>
      </w:pPr>
      <w:r w:rsidRPr="006E4EB0">
        <w:rPr>
          <w:rFonts w:ascii="Times New Roman" w:eastAsia="Times New Roman" w:hAnsi="Times New Roman" w:cs="Times New Roman"/>
          <w:sz w:val="28"/>
          <w:szCs w:val="28"/>
          <w:lang w:eastAsia="ru-RU"/>
        </w:rPr>
        <w:t>Все элементы определяются в пробе одновременно, а их концентрации рассчитывается автоматически с использованием сохраняемых в памяти анализатора градуировок.</w:t>
      </w:r>
    </w:p>
    <w:p w:rsidR="005015CE" w:rsidRDefault="005015CE" w:rsidP="005015CE">
      <w:pPr>
        <w:spacing w:after="0" w:line="360" w:lineRule="auto"/>
        <w:ind w:firstLine="709"/>
        <w:jc w:val="both"/>
        <w:rPr>
          <w:rFonts w:ascii="Times New Roman" w:eastAsia="Times New Roman" w:hAnsi="Times New Roman" w:cs="Times New Roman"/>
          <w:sz w:val="28"/>
          <w:szCs w:val="28"/>
          <w:lang w:eastAsia="ru-RU"/>
        </w:rPr>
      </w:pPr>
      <w:r w:rsidRPr="006E4EB0">
        <w:rPr>
          <w:rFonts w:ascii="Times New Roman" w:eastAsia="Times New Roman" w:hAnsi="Times New Roman" w:cs="Times New Roman"/>
          <w:sz w:val="28"/>
          <w:szCs w:val="28"/>
          <w:lang w:eastAsia="ru-RU"/>
        </w:rPr>
        <w:t>Отличительной особенностью анализатора является возможность контроля в процессе работы температуры газового пламени. Поддержание постоянной температуры пламени позволяет не выполнять градуировку прибора после каждого его включения. При использовании нескольких методик измерений, обеспечивается возможность сохранения в памяти анализатора до 5 градуировок на каждый определяемый элемент.</w:t>
      </w:r>
    </w:p>
    <w:p w:rsidR="005015CE" w:rsidRPr="006E4EB0" w:rsidRDefault="005015CE" w:rsidP="005015CE">
      <w:pPr>
        <w:spacing w:after="0" w:line="360" w:lineRule="auto"/>
        <w:ind w:firstLine="709"/>
        <w:jc w:val="both"/>
        <w:rPr>
          <w:rFonts w:ascii="Times New Roman" w:eastAsia="Times New Roman" w:hAnsi="Times New Roman" w:cs="Times New Roman"/>
          <w:sz w:val="28"/>
          <w:szCs w:val="28"/>
          <w:lang w:eastAsia="ru-RU"/>
        </w:rPr>
      </w:pPr>
      <w:r w:rsidRPr="006E4EB0">
        <w:rPr>
          <w:rFonts w:ascii="Times New Roman" w:eastAsia="Times New Roman" w:hAnsi="Times New Roman" w:cs="Times New Roman"/>
          <w:sz w:val="28"/>
          <w:szCs w:val="28"/>
          <w:lang w:eastAsia="ru-RU"/>
        </w:rPr>
        <w:t xml:space="preserve">Анализатор имеет внутреннюю память на 512 результатов измерений и возможность автоматического запуска измерения и сохранения результата. Это обеспечивает высокую производительность, - определение концентрации не менее 5 образцов в минуту. Накопленные в памяти анализатора результаты измерений могут просматриваться на его внутреннем индикаторе, выводится в </w:t>
      </w:r>
      <w:r w:rsidRPr="006E4EB0">
        <w:rPr>
          <w:rFonts w:ascii="Times New Roman" w:eastAsia="Times New Roman" w:hAnsi="Times New Roman" w:cs="Times New Roman"/>
          <w:sz w:val="28"/>
          <w:szCs w:val="28"/>
          <w:lang w:eastAsia="ru-RU"/>
        </w:rPr>
        <w:lastRenderedPageBreak/>
        <w:t>файлы на ЭВМ по интерфейсам RS-232 или US</w:t>
      </w:r>
      <w:proofErr w:type="gramStart"/>
      <w:r w:rsidRPr="006E4EB0">
        <w:rPr>
          <w:rFonts w:ascii="Times New Roman" w:eastAsia="Times New Roman" w:hAnsi="Times New Roman" w:cs="Times New Roman"/>
          <w:sz w:val="28"/>
          <w:szCs w:val="28"/>
          <w:lang w:eastAsia="ru-RU"/>
        </w:rPr>
        <w:t>В</w:t>
      </w:r>
      <w:proofErr w:type="gramEnd"/>
      <w:r w:rsidRPr="006E4EB0">
        <w:rPr>
          <w:rFonts w:ascii="Times New Roman" w:eastAsia="Times New Roman" w:hAnsi="Times New Roman" w:cs="Times New Roman"/>
          <w:sz w:val="28"/>
          <w:szCs w:val="28"/>
          <w:lang w:eastAsia="ru-RU"/>
        </w:rPr>
        <w:t>, записываться на флэш-память, печататься на принтере.</w:t>
      </w:r>
    </w:p>
    <w:p w:rsidR="005015CE" w:rsidRPr="006E4EB0" w:rsidRDefault="005015CE" w:rsidP="005015CE">
      <w:pPr>
        <w:widowControl w:val="0"/>
        <w:tabs>
          <w:tab w:val="left" w:pos="2260"/>
        </w:tabs>
        <w:spacing w:after="0" w:line="360" w:lineRule="auto"/>
        <w:jc w:val="center"/>
        <w:rPr>
          <w:rFonts w:ascii="Times New Roman" w:eastAsia="Times New Roman" w:hAnsi="Times New Roman" w:cs="Times New Roman"/>
          <w:sz w:val="28"/>
          <w:szCs w:val="28"/>
          <w:lang w:eastAsia="ru-RU"/>
        </w:rPr>
      </w:pPr>
      <w:r w:rsidRPr="006E4EB0">
        <w:rPr>
          <w:rFonts w:ascii="Times New Roman" w:eastAsia="Times New Roman" w:hAnsi="Times New Roman" w:cs="Times New Roman"/>
          <w:noProof/>
          <w:sz w:val="28"/>
          <w:szCs w:val="28"/>
          <w:lang w:eastAsia="ru-RU"/>
        </w:rPr>
        <w:drawing>
          <wp:inline distT="0" distB="0" distL="0" distR="0" wp14:anchorId="2854C364" wp14:editId="56D899FC">
            <wp:extent cx="3436669" cy="2192357"/>
            <wp:effectExtent l="0" t="0" r="0" b="0"/>
            <wp:docPr id="51" name="Рисунок 51" descr="2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704"/>
                    <pic:cNvPicPr>
                      <a:picLocks noChangeAspect="1" noChangeArrowheads="1"/>
                    </pic:cNvPicPr>
                  </pic:nvPicPr>
                  <pic:blipFill>
                    <a:blip r:embed="rId43"/>
                    <a:srcRect/>
                    <a:stretch>
                      <a:fillRect/>
                    </a:stretch>
                  </pic:blipFill>
                  <pic:spPr bwMode="auto">
                    <a:xfrm>
                      <a:off x="0" y="0"/>
                      <a:ext cx="3450714" cy="2201317"/>
                    </a:xfrm>
                    <a:prstGeom prst="rect">
                      <a:avLst/>
                    </a:prstGeom>
                    <a:noFill/>
                    <a:ln w="9525">
                      <a:noFill/>
                      <a:miter lim="800000"/>
                      <a:headEnd/>
                      <a:tailEnd/>
                    </a:ln>
                  </pic:spPr>
                </pic:pic>
              </a:graphicData>
            </a:graphic>
          </wp:inline>
        </w:drawing>
      </w:r>
    </w:p>
    <w:p w:rsidR="005015CE" w:rsidRPr="006E4EB0" w:rsidRDefault="005015CE" w:rsidP="005015CE">
      <w:pPr>
        <w:widowControl w:val="0"/>
        <w:tabs>
          <w:tab w:val="left" w:pos="2820"/>
        </w:tabs>
        <w:spacing w:after="0" w:line="360" w:lineRule="auto"/>
        <w:jc w:val="center"/>
        <w:rPr>
          <w:rFonts w:ascii="Times New Roman" w:eastAsia="Times New Roman" w:hAnsi="Times New Roman" w:cs="Times New Roman"/>
          <w:b/>
          <w:sz w:val="28"/>
          <w:szCs w:val="28"/>
          <w:lang w:eastAsia="ru-RU"/>
        </w:rPr>
      </w:pPr>
      <w:r w:rsidRPr="006E4EB0">
        <w:rPr>
          <w:rFonts w:ascii="Times New Roman" w:eastAsia="Times New Roman" w:hAnsi="Times New Roman" w:cs="Times New Roman"/>
          <w:b/>
          <w:sz w:val="28"/>
          <w:szCs w:val="28"/>
          <w:lang w:eastAsia="ru-RU"/>
        </w:rPr>
        <w:t xml:space="preserve">Рисунок </w:t>
      </w:r>
      <w:r>
        <w:rPr>
          <w:rFonts w:ascii="Times New Roman" w:eastAsia="Times New Roman" w:hAnsi="Times New Roman" w:cs="Times New Roman"/>
          <w:b/>
          <w:sz w:val="28"/>
          <w:szCs w:val="28"/>
          <w:lang w:eastAsia="ru-RU"/>
        </w:rPr>
        <w:t>8</w:t>
      </w:r>
      <w:r w:rsidRPr="006E4EB0">
        <w:rPr>
          <w:rFonts w:ascii="Times New Roman" w:eastAsia="Times New Roman" w:hAnsi="Times New Roman" w:cs="Times New Roman"/>
          <w:b/>
          <w:sz w:val="28"/>
          <w:szCs w:val="28"/>
          <w:lang w:eastAsia="ru-RU"/>
        </w:rPr>
        <w:t xml:space="preserve"> - Пламенный фотометр</w:t>
      </w:r>
      <w:r w:rsidRPr="006E4EB0">
        <w:rPr>
          <w:rFonts w:ascii="Times New Roman" w:eastAsia="Times New Roman" w:hAnsi="Times New Roman" w:cs="Times New Roman"/>
          <w:bCs/>
          <w:sz w:val="28"/>
          <w:szCs w:val="28"/>
        </w:rPr>
        <w:t xml:space="preserve"> </w:t>
      </w:r>
      <w:r w:rsidRPr="006E4EB0">
        <w:rPr>
          <w:rFonts w:ascii="Times New Roman" w:eastAsia="Times New Roman" w:hAnsi="Times New Roman" w:cs="Times New Roman"/>
          <w:b/>
          <w:bCs/>
          <w:sz w:val="28"/>
          <w:szCs w:val="28"/>
        </w:rPr>
        <w:t>ПФА-378</w:t>
      </w:r>
    </w:p>
    <w:p w:rsidR="005015CE" w:rsidRPr="006E4EB0" w:rsidRDefault="005015CE" w:rsidP="005015CE">
      <w:pPr>
        <w:keepNext/>
        <w:spacing w:after="0" w:line="360" w:lineRule="auto"/>
        <w:ind w:firstLine="709"/>
        <w:jc w:val="both"/>
        <w:outlineLvl w:val="1"/>
        <w:rPr>
          <w:rFonts w:ascii="Times New Roman" w:eastAsia="Times New Roman" w:hAnsi="Times New Roman" w:cs="Times New Roman"/>
          <w:bCs/>
          <w:iCs/>
          <w:sz w:val="28"/>
          <w:szCs w:val="28"/>
          <w:lang w:eastAsia="ru-RU"/>
        </w:rPr>
      </w:pPr>
      <w:r w:rsidRPr="006E4EB0">
        <w:rPr>
          <w:rFonts w:ascii="Times New Roman" w:eastAsia="Times New Roman" w:hAnsi="Times New Roman" w:cs="Times New Roman"/>
          <w:bCs/>
          <w:iCs/>
          <w:sz w:val="28"/>
          <w:szCs w:val="28"/>
          <w:lang w:eastAsia="ru-RU"/>
        </w:rPr>
        <w:t>В основу работы пламенного фотометра положен метод фотометрии эмиссии химических элементов в пламени. Раствор, содержащий исследуемый элемент, в виде аэрозоля вводится в пламя газовой горелки. Эмиссионное излучение элементов разлагается в спектр оптической системой с использованием дифракционной решетки. Спектральное излучение регистрируется приемником на фотодиодной линейке. Микропроцессорная система фотометра измеряет интенсивность эмиссионных линий элементов и отображает результаты измерений на индикаторе в единицах концентрации исследуемого раствора.</w:t>
      </w:r>
    </w:p>
    <w:p w:rsidR="005015CE" w:rsidRPr="006E4EB0" w:rsidRDefault="005015CE" w:rsidP="005015CE">
      <w:pPr>
        <w:spacing w:after="0" w:line="360" w:lineRule="auto"/>
        <w:ind w:firstLine="709"/>
        <w:jc w:val="both"/>
        <w:rPr>
          <w:rFonts w:ascii="Times New Roman" w:eastAsia="Times New Roman" w:hAnsi="Times New Roman" w:cs="Times New Roman"/>
          <w:sz w:val="28"/>
          <w:szCs w:val="28"/>
          <w:lang w:eastAsia="ru-RU"/>
        </w:rPr>
      </w:pPr>
      <w:r w:rsidRPr="006E4EB0">
        <w:rPr>
          <w:rFonts w:ascii="Times New Roman" w:eastAsia="Times New Roman" w:hAnsi="Times New Roman" w:cs="Times New Roman"/>
          <w:sz w:val="28"/>
          <w:szCs w:val="28"/>
          <w:lang w:eastAsia="ru-RU"/>
        </w:rPr>
        <w:t>В качестве горючего газа в пламенном фотометре используется смесь пропан-бутан.</w:t>
      </w:r>
    </w:p>
    <w:p w:rsidR="00434997" w:rsidRPr="000D0B73" w:rsidRDefault="00434997" w:rsidP="00434997">
      <w:pPr>
        <w:widowControl w:val="0"/>
        <w:spacing w:after="0" w:line="360" w:lineRule="auto"/>
        <w:ind w:firstLine="709"/>
        <w:rPr>
          <w:rFonts w:ascii="Times New Roman" w:eastAsia="Times New Roman" w:hAnsi="Times New Roman" w:cs="Times New Roman"/>
          <w:b/>
          <w:sz w:val="28"/>
          <w:szCs w:val="28"/>
          <w:lang w:eastAsia="ru-RU"/>
        </w:rPr>
      </w:pPr>
      <w:r w:rsidRPr="00434997">
        <w:rPr>
          <w:rFonts w:ascii="Times New Roman" w:eastAsia="Times New Roman" w:hAnsi="Times New Roman" w:cs="Times New Roman"/>
          <w:b/>
          <w:sz w:val="28"/>
          <w:szCs w:val="28"/>
          <w:lang w:eastAsia="ru-RU"/>
        </w:rPr>
        <w:t>Вопросы для контроля:</w:t>
      </w:r>
    </w:p>
    <w:p w:rsidR="00CC3D11" w:rsidRPr="00CC3D11" w:rsidRDefault="00CB33AD" w:rsidP="00CC3D11">
      <w:pPr>
        <w:numPr>
          <w:ilvl w:val="0"/>
          <w:numId w:val="6"/>
        </w:numPr>
        <w:tabs>
          <w:tab w:val="num" w:pos="0"/>
        </w:tabs>
        <w:spacing w:after="0" w:line="360" w:lineRule="auto"/>
        <w:ind w:left="0"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 и порядок работы</w:t>
      </w:r>
      <w:r w:rsidR="00CC3D11" w:rsidRPr="00CC3D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CC3D11" w:rsidRPr="00CC3D11">
        <w:rPr>
          <w:rFonts w:ascii="Times New Roman" w:eastAsia="Times New Roman" w:hAnsi="Times New Roman" w:cs="Times New Roman"/>
          <w:sz w:val="28"/>
          <w:szCs w:val="28"/>
          <w:lang w:eastAsia="ru-RU"/>
        </w:rPr>
        <w:t>ламенного фотометра</w:t>
      </w:r>
      <w:r w:rsidR="00CC3D11" w:rsidRPr="00CC3D11">
        <w:rPr>
          <w:rFonts w:ascii="Times New Roman" w:eastAsia="Times New Roman" w:hAnsi="Times New Roman" w:cs="Times New Roman"/>
          <w:bCs/>
          <w:sz w:val="28"/>
          <w:szCs w:val="20"/>
          <w:lang w:eastAsia="ru-RU"/>
        </w:rPr>
        <w:t xml:space="preserve"> ПФА-738</w:t>
      </w:r>
      <w:r w:rsidR="00CC3D11" w:rsidRPr="00CC3D11">
        <w:rPr>
          <w:rFonts w:ascii="Times New Roman" w:eastAsia="Times New Roman" w:hAnsi="Times New Roman" w:cs="Times New Roman"/>
          <w:sz w:val="28"/>
          <w:szCs w:val="28"/>
          <w:lang w:eastAsia="ru-RU"/>
        </w:rPr>
        <w:t>?</w:t>
      </w:r>
    </w:p>
    <w:p w:rsidR="00CC3D11" w:rsidRPr="00CC3D11" w:rsidRDefault="00CC3D11" w:rsidP="00CC3D11">
      <w:pPr>
        <w:numPr>
          <w:ilvl w:val="0"/>
          <w:numId w:val="6"/>
        </w:numPr>
        <w:tabs>
          <w:tab w:val="num" w:pos="0"/>
        </w:tabs>
        <w:spacing w:after="0" w:line="360" w:lineRule="auto"/>
        <w:ind w:left="0" w:firstLine="709"/>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 xml:space="preserve">Значение, принцип метода и ход работы определения содержания калия в растениях? </w:t>
      </w:r>
    </w:p>
    <w:p w:rsidR="00CC3D11" w:rsidRDefault="00CC3D11" w:rsidP="00CC3D11">
      <w:pPr>
        <w:numPr>
          <w:ilvl w:val="0"/>
          <w:numId w:val="6"/>
        </w:numPr>
        <w:tabs>
          <w:tab w:val="num" w:pos="0"/>
        </w:tabs>
        <w:spacing w:after="0" w:line="360" w:lineRule="auto"/>
        <w:ind w:left="0" w:firstLine="709"/>
        <w:rPr>
          <w:rFonts w:ascii="Times New Roman" w:eastAsia="Times New Roman" w:hAnsi="Times New Roman" w:cs="Times New Roman"/>
          <w:sz w:val="28"/>
          <w:szCs w:val="28"/>
          <w:lang w:eastAsia="ru-RU"/>
        </w:rPr>
      </w:pPr>
      <w:r w:rsidRPr="00CC3D11">
        <w:rPr>
          <w:rFonts w:ascii="Times New Roman" w:eastAsia="Times New Roman" w:hAnsi="Times New Roman" w:cs="Times New Roman"/>
          <w:sz w:val="28"/>
          <w:szCs w:val="28"/>
          <w:lang w:eastAsia="ru-RU"/>
        </w:rPr>
        <w:t xml:space="preserve">Роль калия в питании растений? </w:t>
      </w:r>
    </w:p>
    <w:p w:rsidR="00B46B9D" w:rsidRPr="00682A5F" w:rsidRDefault="00B46B9D" w:rsidP="00B46B9D">
      <w:pPr>
        <w:numPr>
          <w:ilvl w:val="0"/>
          <w:numId w:val="6"/>
        </w:numPr>
        <w:spacing w:after="0" w:line="360" w:lineRule="auto"/>
        <w:rPr>
          <w:rFonts w:ascii="Times New Roman" w:eastAsia="Times New Roman" w:hAnsi="Times New Roman" w:cs="Times New Roman"/>
          <w:sz w:val="28"/>
          <w:szCs w:val="28"/>
          <w:lang w:eastAsia="ru-RU"/>
        </w:rPr>
      </w:pPr>
      <w:r w:rsidRPr="00682A5F">
        <w:rPr>
          <w:rFonts w:ascii="Times New Roman" w:eastAsia="Times New Roman" w:hAnsi="Times New Roman" w:cs="Times New Roman"/>
          <w:sz w:val="28"/>
          <w:szCs w:val="28"/>
          <w:lang w:eastAsia="ru-RU"/>
        </w:rPr>
        <w:t xml:space="preserve">Признаки </w:t>
      </w:r>
      <w:r w:rsidR="00682A5F" w:rsidRPr="00682A5F">
        <w:rPr>
          <w:rFonts w:ascii="Times New Roman" w:eastAsia="Times New Roman" w:hAnsi="Times New Roman" w:cs="Times New Roman"/>
          <w:sz w:val="28"/>
          <w:szCs w:val="28"/>
          <w:lang w:eastAsia="ru-RU"/>
        </w:rPr>
        <w:t>калийного</w:t>
      </w:r>
      <w:r w:rsidRPr="00682A5F">
        <w:rPr>
          <w:rFonts w:ascii="Times New Roman" w:eastAsia="Times New Roman" w:hAnsi="Times New Roman" w:cs="Times New Roman"/>
          <w:sz w:val="28"/>
          <w:szCs w:val="28"/>
          <w:lang w:eastAsia="ru-RU"/>
        </w:rPr>
        <w:t xml:space="preserve"> голодания?</w:t>
      </w:r>
    </w:p>
    <w:p w:rsidR="00B46B9D" w:rsidRPr="00CC3D11" w:rsidRDefault="00B46B9D" w:rsidP="00B46B9D">
      <w:pPr>
        <w:spacing w:after="0" w:line="360" w:lineRule="auto"/>
        <w:ind w:left="709"/>
        <w:rPr>
          <w:rFonts w:ascii="Times New Roman" w:eastAsia="Times New Roman" w:hAnsi="Times New Roman" w:cs="Times New Roman"/>
          <w:sz w:val="28"/>
          <w:szCs w:val="28"/>
          <w:lang w:eastAsia="ru-RU"/>
        </w:rPr>
      </w:pPr>
    </w:p>
    <w:p w:rsidR="00D91772" w:rsidRDefault="00D9177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5015CE" w:rsidRPr="005015CE" w:rsidRDefault="005015CE" w:rsidP="005015CE">
      <w:pPr>
        <w:widowControl w:val="0"/>
        <w:spacing w:after="0" w:line="360" w:lineRule="auto"/>
        <w:ind w:firstLine="709"/>
        <w:jc w:val="center"/>
        <w:rPr>
          <w:rFonts w:ascii="Times New Roman" w:hAnsi="Times New Roman" w:cs="Times New Roman"/>
          <w:b/>
          <w:sz w:val="28"/>
          <w:szCs w:val="28"/>
        </w:rPr>
      </w:pPr>
      <w:r w:rsidRPr="005015CE">
        <w:rPr>
          <w:rFonts w:ascii="Times New Roman" w:hAnsi="Times New Roman" w:cs="Times New Roman"/>
          <w:b/>
          <w:sz w:val="28"/>
          <w:szCs w:val="28"/>
        </w:rPr>
        <w:lastRenderedPageBreak/>
        <w:t>ЛАБОРАТОРНАЯ РАБОТА 8. ОПРЕДЕЛЕНИЕ ПОТРЕБНОСТИ РАСТЕНИЙ В  МАКР</w:t>
      </w:r>
      <w:proofErr w:type="gramStart"/>
      <w:r w:rsidRPr="005015CE">
        <w:rPr>
          <w:rFonts w:ascii="Times New Roman" w:hAnsi="Times New Roman" w:cs="Times New Roman"/>
          <w:b/>
          <w:sz w:val="28"/>
          <w:szCs w:val="28"/>
        </w:rPr>
        <w:t>О-</w:t>
      </w:r>
      <w:proofErr w:type="gramEnd"/>
      <w:r w:rsidRPr="005015CE">
        <w:rPr>
          <w:rFonts w:ascii="Times New Roman" w:hAnsi="Times New Roman" w:cs="Times New Roman"/>
          <w:b/>
          <w:sz w:val="28"/>
          <w:szCs w:val="28"/>
        </w:rPr>
        <w:t xml:space="preserve"> И МИКРОЭЛЕМЕНТАХ НА ОСНОВЕ ФУНКЦИОНАЛЬНОЙ ЭКСПРЕСС ДИАГНОСТИКИ (2 ЧАСА – ОЧНАЯ ФОРМА ОБУЧЕНИЯ, 1 ЧАСА В ИНТЕРАКТИВНОЙ ФОРМЕ – ЗАОЧНАЯ ФОРМА ОБУЧЕНИЯ)</w:t>
      </w:r>
    </w:p>
    <w:p w:rsidR="00434997" w:rsidRPr="00434997" w:rsidRDefault="00434997" w:rsidP="00E6182B">
      <w:pPr>
        <w:widowControl w:val="0"/>
        <w:spacing w:after="0" w:line="360" w:lineRule="auto"/>
        <w:ind w:firstLine="709"/>
        <w:jc w:val="both"/>
        <w:rPr>
          <w:rFonts w:ascii="Times New Roman" w:eastAsia="Times New Roman" w:hAnsi="Times New Roman" w:cs="Times New Roman"/>
          <w:b/>
          <w:sz w:val="28"/>
          <w:szCs w:val="28"/>
          <w:lang w:eastAsia="ru-RU"/>
        </w:rPr>
      </w:pPr>
      <w:r w:rsidRPr="00434997">
        <w:rPr>
          <w:rFonts w:ascii="Times New Roman" w:eastAsia="Times New Roman" w:hAnsi="Times New Roman" w:cs="Times New Roman"/>
          <w:b/>
          <w:sz w:val="28"/>
          <w:szCs w:val="28"/>
          <w:lang w:eastAsia="ru-RU"/>
        </w:rPr>
        <w:t>Цель занятия:</w:t>
      </w:r>
      <w:r w:rsidR="00E6182B">
        <w:rPr>
          <w:rFonts w:ascii="Times New Roman" w:eastAsia="Times New Roman" w:hAnsi="Times New Roman" w:cs="Times New Roman"/>
          <w:b/>
          <w:sz w:val="28"/>
          <w:szCs w:val="28"/>
          <w:lang w:eastAsia="ru-RU"/>
        </w:rPr>
        <w:t xml:space="preserve"> </w:t>
      </w:r>
      <w:r w:rsidR="00E6182B" w:rsidRPr="00E6182B">
        <w:rPr>
          <w:rFonts w:ascii="Times New Roman" w:eastAsia="Times New Roman" w:hAnsi="Times New Roman" w:cs="Times New Roman"/>
          <w:sz w:val="28"/>
          <w:szCs w:val="28"/>
          <w:lang w:eastAsia="ru-RU"/>
        </w:rPr>
        <w:t>определить потребность растений в макро-</w:t>
      </w:r>
      <w:r w:rsidR="00E6182B">
        <w:rPr>
          <w:rFonts w:ascii="Times New Roman" w:eastAsia="Times New Roman" w:hAnsi="Times New Roman" w:cs="Times New Roman"/>
          <w:sz w:val="28"/>
          <w:szCs w:val="28"/>
          <w:lang w:eastAsia="ru-RU"/>
        </w:rPr>
        <w:t xml:space="preserve"> </w:t>
      </w:r>
      <w:r w:rsidR="00E6182B" w:rsidRPr="00E6182B">
        <w:rPr>
          <w:rFonts w:ascii="Times New Roman" w:eastAsia="Times New Roman" w:hAnsi="Times New Roman" w:cs="Times New Roman"/>
          <w:sz w:val="28"/>
          <w:szCs w:val="28"/>
          <w:lang w:eastAsia="ru-RU"/>
        </w:rPr>
        <w:t>и микроэлементах на основе функциональной экспресс диагностики</w:t>
      </w:r>
      <w:r w:rsidR="00E6182B">
        <w:rPr>
          <w:rFonts w:ascii="Times New Roman" w:eastAsia="Times New Roman" w:hAnsi="Times New Roman" w:cs="Times New Roman"/>
          <w:sz w:val="28"/>
          <w:szCs w:val="28"/>
          <w:lang w:eastAsia="ru-RU"/>
        </w:rPr>
        <w:t xml:space="preserve"> и рассчитать дозу минеральных удобрений для внекорневой подкормки.</w:t>
      </w:r>
    </w:p>
    <w:p w:rsidR="00E6182B" w:rsidRPr="00E6182B" w:rsidRDefault="00434997" w:rsidP="00E6182B">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b/>
          <w:sz w:val="28"/>
          <w:szCs w:val="28"/>
          <w:lang w:eastAsia="ru-RU"/>
        </w:rPr>
        <w:t>Значение метода.</w:t>
      </w:r>
      <w:r w:rsidR="00E6182B" w:rsidRPr="00E6182B">
        <w:rPr>
          <w:rFonts w:ascii="Times New Roman" w:eastAsia="Times New Roman" w:hAnsi="Times New Roman" w:cs="Times New Roman"/>
          <w:iCs/>
          <w:color w:val="000000"/>
          <w:sz w:val="28"/>
          <w:szCs w:val="28"/>
          <w:lang w:eastAsia="ru-RU"/>
        </w:rPr>
        <w:t xml:space="preserve"> Методы диагностики питания растений подразделяются </w:t>
      </w:r>
      <w:proofErr w:type="gramStart"/>
      <w:r w:rsidR="00E6182B" w:rsidRPr="00E6182B">
        <w:rPr>
          <w:rFonts w:ascii="Times New Roman" w:eastAsia="Times New Roman" w:hAnsi="Times New Roman" w:cs="Times New Roman"/>
          <w:iCs/>
          <w:color w:val="000000"/>
          <w:sz w:val="28"/>
          <w:szCs w:val="28"/>
          <w:lang w:eastAsia="ru-RU"/>
        </w:rPr>
        <w:t>на</w:t>
      </w:r>
      <w:proofErr w:type="gramEnd"/>
      <w:r w:rsidR="00E6182B" w:rsidRPr="00E6182B">
        <w:rPr>
          <w:rFonts w:ascii="Times New Roman" w:eastAsia="Times New Roman" w:hAnsi="Times New Roman" w:cs="Times New Roman"/>
          <w:iCs/>
          <w:color w:val="000000"/>
          <w:sz w:val="28"/>
          <w:szCs w:val="28"/>
          <w:lang w:eastAsia="ru-RU"/>
        </w:rPr>
        <w:t xml:space="preserve"> почвенные и растительные. </w:t>
      </w:r>
      <w:proofErr w:type="gramStart"/>
      <w:r w:rsidR="00E6182B" w:rsidRPr="00E6182B">
        <w:rPr>
          <w:rFonts w:ascii="Times New Roman" w:eastAsia="Times New Roman" w:hAnsi="Times New Roman" w:cs="Times New Roman"/>
          <w:iCs/>
          <w:color w:val="000000"/>
          <w:sz w:val="28"/>
          <w:szCs w:val="28"/>
          <w:lang w:eastAsia="ru-RU"/>
        </w:rPr>
        <w:t>Растительная диагностика, в с вою очередь, включает визуальную, химическую и функциональную.</w:t>
      </w:r>
      <w:proofErr w:type="gramEnd"/>
      <w:r w:rsidR="00E6182B" w:rsidRPr="00E6182B">
        <w:rPr>
          <w:rFonts w:ascii="Times New Roman" w:eastAsia="Times New Roman" w:hAnsi="Times New Roman" w:cs="Times New Roman"/>
          <w:iCs/>
          <w:color w:val="000000"/>
          <w:sz w:val="28"/>
          <w:szCs w:val="28"/>
          <w:lang w:eastAsia="ru-RU"/>
        </w:rPr>
        <w:t xml:space="preserve"> Визуальная диагностика является наиболее простым методом, не требующим специального оборудования, она позволяет относительно быстро установить нарушения в минеральном питании и устранить их причины.</w:t>
      </w:r>
    </w:p>
    <w:p w:rsidR="00E6182B" w:rsidRPr="00E6182B" w:rsidRDefault="00E6182B" w:rsidP="00E6182B">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iCs/>
          <w:color w:val="000000"/>
          <w:sz w:val="28"/>
          <w:szCs w:val="28"/>
          <w:lang w:eastAsia="ru-RU"/>
        </w:rPr>
        <w:t>Однако для успешного выполнения визуальной диагностики помимо знаний необходим значительный практический опыт, так как, недостатки и избытки разных элементов часто выглядят внешне очень похоже.</w:t>
      </w:r>
    </w:p>
    <w:p w:rsidR="00E6182B" w:rsidRDefault="00E6182B" w:rsidP="00E6182B">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iCs/>
          <w:color w:val="000000"/>
          <w:sz w:val="28"/>
          <w:szCs w:val="28"/>
          <w:lang w:eastAsia="ru-RU"/>
        </w:rPr>
        <w:t>Кроме того, часто внешние признаки нарушений питания растений проявляются только тогда, когда из-за этих нарушений уже произошли необратимые потери урожая. Химическая диагностика минерального питания (тканевая или листовая) позволяет определить химический состав растения в данный момент. Только при постоянном обеспечении необходимыми элементами питания в оптимальных соотношениях на протяжении всего вегетационного периода возможно максимальное использование биологического потенциала каждого сорта. Однако</w:t>
      </w:r>
      <w:proofErr w:type="gramStart"/>
      <w:r w:rsidRPr="00E6182B">
        <w:rPr>
          <w:rFonts w:ascii="Times New Roman" w:eastAsia="Times New Roman" w:hAnsi="Times New Roman" w:cs="Times New Roman"/>
          <w:iCs/>
          <w:color w:val="000000"/>
          <w:sz w:val="28"/>
          <w:szCs w:val="28"/>
          <w:lang w:eastAsia="ru-RU"/>
        </w:rPr>
        <w:t>,</w:t>
      </w:r>
      <w:proofErr w:type="gramEnd"/>
      <w:r w:rsidRPr="00E6182B">
        <w:rPr>
          <w:rFonts w:ascii="Times New Roman" w:eastAsia="Times New Roman" w:hAnsi="Times New Roman" w:cs="Times New Roman"/>
          <w:iCs/>
          <w:color w:val="000000"/>
          <w:sz w:val="28"/>
          <w:szCs w:val="28"/>
          <w:lang w:eastAsia="ru-RU"/>
        </w:rPr>
        <w:t xml:space="preserve"> иногда элемент питания накапливается в растении не вследствие его необходимости для развития. Кроме того, недостаток или избыток одного из элементов может нарушать поступление в растение другого элемента. Эти факторы ограничивают возможности применения методов химической диагностики. </w:t>
      </w:r>
    </w:p>
    <w:p w:rsidR="00E6182B" w:rsidRPr="00E6182B" w:rsidRDefault="00E6182B" w:rsidP="00E6182B">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iCs/>
          <w:color w:val="000000"/>
          <w:sz w:val="28"/>
          <w:szCs w:val="28"/>
          <w:lang w:eastAsia="ru-RU"/>
        </w:rPr>
        <w:lastRenderedPageBreak/>
        <w:t>Функциональные методы диагностики позволяют оценить не содержание того или иного элемента питания, а потребность растения в нём. Потребность растений в макро- и микроэлементах можно оценить, контролируя интенсивность физиолого-биохимических процессов.</w:t>
      </w:r>
      <w:r>
        <w:rPr>
          <w:rFonts w:ascii="Times New Roman" w:eastAsia="Times New Roman" w:hAnsi="Times New Roman" w:cs="Times New Roman"/>
          <w:iCs/>
          <w:color w:val="000000"/>
          <w:sz w:val="28"/>
          <w:szCs w:val="28"/>
          <w:lang w:eastAsia="ru-RU"/>
        </w:rPr>
        <w:t xml:space="preserve"> </w:t>
      </w:r>
      <w:r w:rsidRPr="00E6182B">
        <w:rPr>
          <w:rFonts w:ascii="Times New Roman" w:eastAsia="Times New Roman" w:hAnsi="Times New Roman" w:cs="Times New Roman"/>
          <w:iCs/>
          <w:color w:val="000000"/>
          <w:sz w:val="28"/>
          <w:szCs w:val="28"/>
          <w:lang w:eastAsia="ru-RU"/>
        </w:rPr>
        <w:t>А.С. Плешковым и Б.А. Ягодиным (1982 г.) разработан принцип диагностики питания растений по определению фотохимической активности хлоропластов.</w:t>
      </w:r>
    </w:p>
    <w:p w:rsidR="00E6182B" w:rsidRPr="00E6182B" w:rsidRDefault="00E6182B" w:rsidP="00E6182B">
      <w:pPr>
        <w:widowControl w:val="0"/>
        <w:spacing w:after="0" w:line="360" w:lineRule="auto"/>
        <w:ind w:firstLine="709"/>
        <w:jc w:val="both"/>
        <w:rPr>
          <w:rFonts w:ascii="Times New Roman" w:eastAsia="Times New Roman" w:hAnsi="Times New Roman" w:cs="Times New Roman"/>
          <w:iCs/>
          <w:sz w:val="28"/>
          <w:szCs w:val="28"/>
          <w:lang w:eastAsia="ru-RU"/>
        </w:rPr>
      </w:pPr>
      <w:r w:rsidRPr="00E6182B">
        <w:rPr>
          <w:rFonts w:ascii="Times New Roman" w:eastAsia="Times New Roman" w:hAnsi="Times New Roman" w:cs="Times New Roman"/>
          <w:b/>
          <w:sz w:val="28"/>
          <w:szCs w:val="28"/>
          <w:lang w:eastAsia="ru-RU"/>
        </w:rPr>
        <w:t>Принцип метода.</w:t>
      </w:r>
      <w:r w:rsidRPr="00E6182B">
        <w:rPr>
          <w:rFonts w:ascii="Times New Roman" w:eastAsiaTheme="minorEastAsia" w:hAnsi="Times New Roman" w:cs="Times New Roman"/>
          <w:iCs/>
          <w:color w:val="000000"/>
          <w:sz w:val="30"/>
          <w:szCs w:val="28"/>
          <w:lang w:eastAsia="ru-RU"/>
        </w:rPr>
        <w:t xml:space="preserve"> </w:t>
      </w:r>
      <w:r>
        <w:rPr>
          <w:rFonts w:ascii="Times New Roman" w:eastAsia="Times New Roman" w:hAnsi="Times New Roman" w:cs="Times New Roman"/>
          <w:iCs/>
          <w:sz w:val="28"/>
          <w:szCs w:val="28"/>
          <w:lang w:eastAsia="ru-RU"/>
        </w:rPr>
        <w:t>О</w:t>
      </w:r>
      <w:r w:rsidRPr="00E6182B">
        <w:rPr>
          <w:rFonts w:ascii="Times New Roman" w:eastAsia="Times New Roman" w:hAnsi="Times New Roman" w:cs="Times New Roman"/>
          <w:iCs/>
          <w:sz w:val="28"/>
          <w:szCs w:val="28"/>
          <w:lang w:eastAsia="ru-RU"/>
        </w:rPr>
        <w:t>пределяется фотохимическая активность суспензии хлоропластов, полученной из средней пробы листьев диагностируемых растений</w:t>
      </w:r>
      <w:r>
        <w:rPr>
          <w:rFonts w:ascii="Times New Roman" w:eastAsia="Times New Roman" w:hAnsi="Times New Roman" w:cs="Times New Roman"/>
          <w:iCs/>
          <w:sz w:val="28"/>
          <w:szCs w:val="28"/>
          <w:lang w:eastAsia="ru-RU"/>
        </w:rPr>
        <w:t xml:space="preserve">. </w:t>
      </w:r>
      <w:r w:rsidRPr="00E6182B">
        <w:rPr>
          <w:rFonts w:ascii="Times New Roman" w:eastAsia="Times New Roman" w:hAnsi="Times New Roman" w:cs="Times New Roman"/>
          <w:iCs/>
          <w:sz w:val="28"/>
          <w:szCs w:val="28"/>
          <w:lang w:eastAsia="ru-RU"/>
        </w:rPr>
        <w:t xml:space="preserve">В суспензию хлоропластов вносят испытуемый элемент питания в определённой концентрации и вновь определяют фотохимическую активность суспензии. </w:t>
      </w:r>
    </w:p>
    <w:p w:rsidR="00E6182B" w:rsidRPr="00E6182B" w:rsidRDefault="00E6182B" w:rsidP="00E6182B">
      <w:pPr>
        <w:widowControl w:val="0"/>
        <w:spacing w:after="0" w:line="360" w:lineRule="auto"/>
        <w:ind w:firstLine="709"/>
        <w:jc w:val="both"/>
        <w:rPr>
          <w:rFonts w:ascii="Times New Roman" w:eastAsia="Times New Roman" w:hAnsi="Times New Roman" w:cs="Times New Roman"/>
          <w:iCs/>
          <w:sz w:val="28"/>
          <w:szCs w:val="28"/>
          <w:lang w:eastAsia="ru-RU"/>
        </w:rPr>
      </w:pPr>
      <w:r w:rsidRPr="00E6182B">
        <w:rPr>
          <w:rFonts w:ascii="Times New Roman" w:eastAsia="Times New Roman" w:hAnsi="Times New Roman" w:cs="Times New Roman"/>
          <w:iCs/>
          <w:sz w:val="28"/>
          <w:szCs w:val="28"/>
          <w:lang w:eastAsia="ru-RU"/>
        </w:rPr>
        <w:t>В случае повышения фотохимической активности суспензии хлоропластов по сравнению с контролем (без добавления элементов) делается вывод о недостатке испытуемого элемента, при снижении фотохимической активности хлоропластов - об избытке, при одинаковой активности – об оптимальной концентрации в питательной среде.</w:t>
      </w:r>
    </w:p>
    <w:p w:rsidR="00E6182B" w:rsidRPr="00E6182B" w:rsidRDefault="00434997" w:rsidP="00E6182B">
      <w:pPr>
        <w:autoSpaceDE w:val="0"/>
        <w:autoSpaceDN w:val="0"/>
        <w:adjustRightInd w:val="0"/>
        <w:spacing w:after="0" w:line="360" w:lineRule="auto"/>
        <w:ind w:firstLine="709"/>
        <w:jc w:val="both"/>
        <w:rPr>
          <w:rFonts w:ascii="Times New Roman" w:eastAsia="Times New Roman" w:hAnsi="Times New Roman" w:cs="Times New Roman"/>
          <w:b/>
          <w:iCs/>
          <w:color w:val="000000"/>
          <w:sz w:val="28"/>
          <w:szCs w:val="28"/>
          <w:lang w:eastAsia="ru-RU"/>
        </w:rPr>
      </w:pPr>
      <w:r w:rsidRPr="00E6182B">
        <w:rPr>
          <w:rFonts w:ascii="Times New Roman" w:eastAsia="Times New Roman" w:hAnsi="Times New Roman" w:cs="Times New Roman"/>
          <w:b/>
          <w:sz w:val="28"/>
          <w:szCs w:val="28"/>
          <w:lang w:eastAsia="ru-RU"/>
        </w:rPr>
        <w:t>Ход анализа.</w:t>
      </w:r>
      <w:r w:rsidR="00E6182B" w:rsidRPr="00E6182B">
        <w:rPr>
          <w:rFonts w:ascii="Times New Roman" w:eastAsia="Times New Roman" w:hAnsi="Times New Roman" w:cs="Times New Roman"/>
          <w:b/>
          <w:sz w:val="28"/>
          <w:szCs w:val="28"/>
          <w:lang w:eastAsia="ru-RU"/>
        </w:rPr>
        <w:t xml:space="preserve"> </w:t>
      </w:r>
      <w:r w:rsidR="00E6182B" w:rsidRPr="00E6182B">
        <w:rPr>
          <w:rFonts w:ascii="Times New Roman" w:eastAsia="Times New Roman" w:hAnsi="Times New Roman" w:cs="Times New Roman"/>
          <w:b/>
          <w:iCs/>
          <w:color w:val="000000"/>
          <w:sz w:val="28"/>
          <w:szCs w:val="28"/>
          <w:lang w:eastAsia="ru-RU"/>
        </w:rPr>
        <w:t>Подготовка к анализу</w:t>
      </w:r>
      <w:r w:rsidR="00E6182B">
        <w:rPr>
          <w:rFonts w:ascii="Times New Roman" w:eastAsia="Times New Roman" w:hAnsi="Times New Roman" w:cs="Times New Roman"/>
          <w:b/>
          <w:iCs/>
          <w:color w:val="000000"/>
          <w:sz w:val="28"/>
          <w:szCs w:val="28"/>
          <w:lang w:eastAsia="ru-RU"/>
        </w:rPr>
        <w:t>.</w:t>
      </w:r>
      <w:r w:rsidR="00E6182B" w:rsidRPr="00E6182B">
        <w:rPr>
          <w:rFonts w:ascii="Times New Roman" w:eastAsia="Times New Roman" w:hAnsi="Times New Roman" w:cs="Times New Roman"/>
          <w:iCs/>
          <w:color w:val="000000"/>
          <w:sz w:val="28"/>
          <w:szCs w:val="28"/>
          <w:lang w:eastAsia="ru-RU"/>
        </w:rPr>
        <w:t xml:space="preserve"> Приготовление раствора для выделения хлоропластов:(2,00±0,01) г хлористого натрия помещают в мерную колбу вместимостью 100 см</w:t>
      </w:r>
      <w:r w:rsidR="00E6182B" w:rsidRPr="00E6182B">
        <w:rPr>
          <w:rFonts w:ascii="Times New Roman" w:eastAsia="Times New Roman" w:hAnsi="Times New Roman" w:cs="Times New Roman"/>
          <w:iCs/>
          <w:color w:val="000000"/>
          <w:sz w:val="28"/>
          <w:szCs w:val="28"/>
          <w:vertAlign w:val="superscript"/>
          <w:lang w:eastAsia="ru-RU"/>
        </w:rPr>
        <w:t>3</w:t>
      </w:r>
      <w:r w:rsidR="00E6182B" w:rsidRPr="00E6182B">
        <w:rPr>
          <w:rFonts w:ascii="Times New Roman" w:eastAsia="Times New Roman" w:hAnsi="Times New Roman" w:cs="Times New Roman"/>
          <w:iCs/>
          <w:color w:val="000000"/>
          <w:sz w:val="28"/>
          <w:szCs w:val="28"/>
          <w:lang w:eastAsia="ru-RU"/>
        </w:rPr>
        <w:t>, растворяют в дистиллированной воде и доводят объём до метки. В комплекте лаборатории для этого есть мерный пластиковый стакан, который используется для приготовления раствора для выделения хлоропластов</w:t>
      </w:r>
      <w:r w:rsidR="00E6182B">
        <w:rPr>
          <w:rFonts w:ascii="Times New Roman" w:eastAsia="Times New Roman" w:hAnsi="Times New Roman" w:cs="Times New Roman"/>
          <w:iCs/>
          <w:color w:val="000000"/>
          <w:sz w:val="28"/>
          <w:szCs w:val="28"/>
          <w:lang w:eastAsia="ru-RU"/>
        </w:rPr>
        <w:t>.</w:t>
      </w:r>
    </w:p>
    <w:p w:rsidR="00E6182B" w:rsidRPr="00E6182B" w:rsidRDefault="00E6182B" w:rsidP="00E6182B">
      <w:pPr>
        <w:autoSpaceDE w:val="0"/>
        <w:autoSpaceDN w:val="0"/>
        <w:adjustRightInd w:val="0"/>
        <w:spacing w:after="0" w:line="360" w:lineRule="auto"/>
        <w:ind w:firstLine="709"/>
        <w:jc w:val="both"/>
        <w:rPr>
          <w:rFonts w:ascii="Times New Roman" w:eastAsia="Times New Roman" w:hAnsi="Times New Roman" w:cs="Times New Roman"/>
          <w:b/>
          <w:iCs/>
          <w:color w:val="000000"/>
          <w:sz w:val="28"/>
          <w:szCs w:val="28"/>
          <w:lang w:eastAsia="ru-RU"/>
        </w:rPr>
      </w:pPr>
      <w:r w:rsidRPr="00E6182B">
        <w:rPr>
          <w:rFonts w:ascii="Times New Roman" w:eastAsia="Times New Roman" w:hAnsi="Times New Roman" w:cs="Times New Roman"/>
          <w:b/>
          <w:iCs/>
          <w:color w:val="000000"/>
          <w:sz w:val="28"/>
          <w:szCs w:val="28"/>
          <w:lang w:eastAsia="ru-RU"/>
        </w:rPr>
        <w:t>Приготовление раствора для проведения реакции:</w:t>
      </w:r>
      <w:r>
        <w:rPr>
          <w:rFonts w:ascii="Times New Roman" w:eastAsia="Times New Roman" w:hAnsi="Times New Roman" w:cs="Times New Roman"/>
          <w:b/>
          <w:iCs/>
          <w:color w:val="000000"/>
          <w:sz w:val="28"/>
          <w:szCs w:val="28"/>
          <w:lang w:eastAsia="ru-RU"/>
        </w:rPr>
        <w:t xml:space="preserve"> </w:t>
      </w:r>
      <w:r w:rsidRPr="00E6182B">
        <w:rPr>
          <w:rFonts w:ascii="Times New Roman" w:eastAsia="Times New Roman" w:hAnsi="Times New Roman" w:cs="Times New Roman"/>
          <w:iCs/>
          <w:color w:val="000000"/>
          <w:sz w:val="28"/>
          <w:szCs w:val="28"/>
          <w:lang w:eastAsia="ru-RU"/>
        </w:rPr>
        <w:t>(2,00±0,01) г хлористого натрия помещают в мерную колбу вместимостью 1000 см</w:t>
      </w:r>
      <w:r w:rsidRPr="00E6182B">
        <w:rPr>
          <w:rFonts w:ascii="Times New Roman" w:eastAsia="Times New Roman" w:hAnsi="Times New Roman" w:cs="Times New Roman"/>
          <w:iCs/>
          <w:color w:val="000000"/>
          <w:sz w:val="28"/>
          <w:szCs w:val="28"/>
          <w:vertAlign w:val="superscript"/>
          <w:lang w:eastAsia="ru-RU"/>
        </w:rPr>
        <w:t>3</w:t>
      </w:r>
      <w:r w:rsidRPr="00E6182B">
        <w:rPr>
          <w:rFonts w:ascii="Times New Roman" w:eastAsia="Times New Roman" w:hAnsi="Times New Roman" w:cs="Times New Roman"/>
          <w:iCs/>
          <w:color w:val="000000"/>
          <w:sz w:val="28"/>
          <w:szCs w:val="28"/>
          <w:lang w:eastAsia="ru-RU"/>
        </w:rPr>
        <w:t>, растворяют в дистиллированной воде и доводят объём до метки. Для удобства работы этот раствор готовят, используя входящую в комплект лаборатории пластиковую бутыль объемом 1 л.</w:t>
      </w:r>
    </w:p>
    <w:p w:rsidR="00120A61" w:rsidRDefault="00E6182B" w:rsidP="00120A61">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iCs/>
          <w:color w:val="000000"/>
          <w:sz w:val="28"/>
          <w:szCs w:val="28"/>
          <w:lang w:eastAsia="ru-RU"/>
        </w:rPr>
        <w:t>Для удобства в период начала работы в комплект лаборатории входят расфасованные пакетики с хлористым натрием массой по 2 г, один из которых используется для приготовления раст</w:t>
      </w:r>
      <w:r>
        <w:rPr>
          <w:rFonts w:ascii="Times New Roman" w:eastAsia="Times New Roman" w:hAnsi="Times New Roman" w:cs="Times New Roman"/>
          <w:iCs/>
          <w:color w:val="000000"/>
          <w:sz w:val="28"/>
          <w:szCs w:val="28"/>
          <w:lang w:eastAsia="ru-RU"/>
        </w:rPr>
        <w:t xml:space="preserve">вора для выделения хлоропластов </w:t>
      </w:r>
      <w:r w:rsidRPr="00E6182B">
        <w:rPr>
          <w:rFonts w:ascii="Times New Roman" w:eastAsia="Times New Roman" w:hAnsi="Times New Roman" w:cs="Times New Roman"/>
          <w:iCs/>
          <w:color w:val="000000"/>
          <w:sz w:val="28"/>
          <w:szCs w:val="28"/>
          <w:lang w:eastAsia="ru-RU"/>
        </w:rPr>
        <w:lastRenderedPageBreak/>
        <w:t>(растворяется на 100 мл воды), второй для приготовления раствора для</w:t>
      </w:r>
      <w:r>
        <w:rPr>
          <w:rFonts w:ascii="Times New Roman" w:eastAsia="Times New Roman" w:hAnsi="Times New Roman" w:cs="Times New Roman"/>
          <w:iCs/>
          <w:color w:val="000000"/>
          <w:sz w:val="28"/>
          <w:szCs w:val="28"/>
          <w:lang w:eastAsia="ru-RU"/>
        </w:rPr>
        <w:t xml:space="preserve"> проведения </w:t>
      </w:r>
      <w:r w:rsidRPr="00E6182B">
        <w:rPr>
          <w:rFonts w:ascii="Times New Roman" w:eastAsia="Times New Roman" w:hAnsi="Times New Roman" w:cs="Times New Roman"/>
          <w:iCs/>
          <w:color w:val="000000"/>
          <w:sz w:val="28"/>
          <w:szCs w:val="28"/>
          <w:lang w:eastAsia="ru-RU"/>
        </w:rPr>
        <w:t xml:space="preserve">реакции </w:t>
      </w:r>
      <w:r>
        <w:rPr>
          <w:rFonts w:ascii="Times New Roman" w:eastAsia="Times New Roman" w:hAnsi="Times New Roman" w:cs="Times New Roman"/>
          <w:iCs/>
          <w:color w:val="000000"/>
          <w:sz w:val="28"/>
          <w:szCs w:val="28"/>
          <w:lang w:eastAsia="ru-RU"/>
        </w:rPr>
        <w:t xml:space="preserve"> </w:t>
      </w:r>
      <w:r w:rsidRPr="00E6182B">
        <w:rPr>
          <w:rFonts w:ascii="Times New Roman" w:eastAsia="Times New Roman" w:hAnsi="Times New Roman" w:cs="Times New Roman"/>
          <w:iCs/>
          <w:color w:val="000000"/>
          <w:sz w:val="28"/>
          <w:szCs w:val="28"/>
          <w:lang w:eastAsia="ru-RU"/>
        </w:rPr>
        <w:t>(растворяется на 1000 мл воды).</w:t>
      </w:r>
      <w:r>
        <w:rPr>
          <w:rFonts w:ascii="Times New Roman" w:eastAsia="Times New Roman" w:hAnsi="Times New Roman" w:cs="Times New Roman"/>
          <w:iCs/>
          <w:color w:val="000000"/>
          <w:sz w:val="28"/>
          <w:szCs w:val="28"/>
          <w:lang w:eastAsia="ru-RU"/>
        </w:rPr>
        <w:t xml:space="preserve">    </w:t>
      </w:r>
    </w:p>
    <w:p w:rsidR="00120A61" w:rsidRPr="00E6182B" w:rsidRDefault="00120A61" w:rsidP="00120A61">
      <w:pPr>
        <w:autoSpaceDE w:val="0"/>
        <w:autoSpaceDN w:val="0"/>
        <w:adjustRightInd w:val="0"/>
        <w:spacing w:after="0" w:line="360" w:lineRule="auto"/>
        <w:ind w:firstLine="709"/>
        <w:jc w:val="both"/>
        <w:rPr>
          <w:rFonts w:ascii="Times New Roman" w:eastAsia="Times New Roman" w:hAnsi="Times New Roman" w:cs="Times New Roman"/>
          <w:b/>
          <w:iCs/>
          <w:color w:val="000000"/>
          <w:sz w:val="28"/>
          <w:szCs w:val="28"/>
          <w:lang w:eastAsia="ru-RU"/>
        </w:rPr>
      </w:pPr>
      <w:r w:rsidRPr="00E6182B">
        <w:rPr>
          <w:rFonts w:ascii="Times New Roman" w:eastAsia="Times New Roman" w:hAnsi="Times New Roman" w:cs="Times New Roman"/>
          <w:b/>
          <w:iCs/>
          <w:color w:val="000000"/>
          <w:sz w:val="28"/>
          <w:szCs w:val="28"/>
          <w:lang w:eastAsia="ru-RU"/>
        </w:rPr>
        <w:t>Приготовление раствора красителя:</w:t>
      </w:r>
      <w:r>
        <w:rPr>
          <w:rFonts w:ascii="Times New Roman" w:eastAsia="Times New Roman" w:hAnsi="Times New Roman" w:cs="Times New Roman"/>
          <w:b/>
          <w:iCs/>
          <w:color w:val="000000"/>
          <w:sz w:val="28"/>
          <w:szCs w:val="28"/>
          <w:lang w:eastAsia="ru-RU"/>
        </w:rPr>
        <w:t xml:space="preserve"> </w:t>
      </w:r>
      <w:r w:rsidRPr="00E6182B">
        <w:rPr>
          <w:rFonts w:ascii="Times New Roman" w:eastAsia="Times New Roman" w:hAnsi="Times New Roman" w:cs="Times New Roman"/>
          <w:iCs/>
          <w:color w:val="000000"/>
          <w:sz w:val="28"/>
          <w:szCs w:val="28"/>
          <w:lang w:eastAsia="ru-RU"/>
        </w:rPr>
        <w:t>(0,012±0,0001) г красителя помещают в мерную колбу вместимостью 100 см</w:t>
      </w:r>
      <w:r w:rsidRPr="00E6182B">
        <w:rPr>
          <w:rFonts w:ascii="Times New Roman" w:eastAsia="Times New Roman" w:hAnsi="Times New Roman" w:cs="Times New Roman"/>
          <w:iCs/>
          <w:color w:val="000000"/>
          <w:sz w:val="28"/>
          <w:szCs w:val="28"/>
          <w:vertAlign w:val="superscript"/>
          <w:lang w:eastAsia="ru-RU"/>
        </w:rPr>
        <w:t>3</w:t>
      </w:r>
      <w:r w:rsidRPr="00E6182B">
        <w:rPr>
          <w:rFonts w:ascii="Times New Roman" w:eastAsia="Times New Roman" w:hAnsi="Times New Roman" w:cs="Times New Roman"/>
          <w:iCs/>
          <w:color w:val="000000"/>
          <w:sz w:val="28"/>
          <w:szCs w:val="28"/>
          <w:lang w:eastAsia="ru-RU"/>
        </w:rPr>
        <w:t>, растворяют в дистиллированной воде и доводят объём до метки.</w:t>
      </w:r>
    </w:p>
    <w:p w:rsidR="00120A61" w:rsidRPr="00E6182B" w:rsidRDefault="00120A61" w:rsidP="00120A61">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iCs/>
          <w:color w:val="000000"/>
          <w:sz w:val="28"/>
          <w:szCs w:val="28"/>
          <w:lang w:eastAsia="ru-RU"/>
        </w:rPr>
        <w:t>В комплект лаборатории входит навеска красителя массой 0,024 г, рассчитанная на приготовление 200 мл раствора красителя. Раствор красителя необходимо хранить в темном месте. С течением времени и при длительном хранении краситель может изменить окраску и становится непригодным для проведения анализа.</w:t>
      </w:r>
    </w:p>
    <w:p w:rsidR="00120A61" w:rsidRPr="00E6182B" w:rsidRDefault="00120A61" w:rsidP="00120A61">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iCs/>
          <w:color w:val="000000"/>
          <w:sz w:val="28"/>
          <w:szCs w:val="28"/>
          <w:lang w:eastAsia="ru-RU"/>
        </w:rPr>
        <w:t>Поэтому при большом количестве анализов готовится сразу весь раствор и хранится в темном месте. Если анализов не много, то растворяют соответственно половину или меньше навески красителя.</w:t>
      </w:r>
    </w:p>
    <w:p w:rsidR="00120A61" w:rsidRPr="00E6182B" w:rsidRDefault="00120A61" w:rsidP="00120A61">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iCs/>
          <w:color w:val="000000"/>
          <w:sz w:val="28"/>
          <w:szCs w:val="28"/>
          <w:lang w:eastAsia="ru-RU"/>
        </w:rPr>
        <w:t>Пробирки, помещённые в штатив, наполняют раствором для проведения реакции по 10 мл в каждую. Для заполнения используют шприц. Для того, чтобы можно было в ходе измерений повторить анализ того или иного элемента, лучше готовить по две пробирки на каждый элемент.</w:t>
      </w:r>
    </w:p>
    <w:p w:rsidR="00120A61" w:rsidRPr="00E6182B" w:rsidRDefault="00120A61" w:rsidP="00120A61">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proofErr w:type="gramStart"/>
      <w:r w:rsidRPr="00E6182B">
        <w:rPr>
          <w:rFonts w:ascii="Times New Roman" w:eastAsia="Times New Roman" w:hAnsi="Times New Roman" w:cs="Times New Roman"/>
          <w:iCs/>
          <w:color w:val="000000"/>
          <w:sz w:val="28"/>
          <w:szCs w:val="28"/>
          <w:lang w:eastAsia="ru-RU"/>
        </w:rPr>
        <w:t xml:space="preserve">В 14 пробирок добавляют с помощью пипеточного дозатора по </w:t>
      </w:r>
      <w:r w:rsidRPr="00E6182B">
        <w:rPr>
          <w:rFonts w:ascii="Times New Roman" w:eastAsia="Times New Roman" w:hAnsi="Times New Roman" w:cs="Times New Roman"/>
          <w:iCs/>
          <w:color w:val="000000"/>
          <w:sz w:val="28"/>
          <w:szCs w:val="28"/>
          <w:lang w:eastAsia="ru-RU"/>
        </w:rPr>
        <w:br/>
        <w:t>0,1 мл стандартных растворов макро- и микроэлементов: азота, фосфора, калия, кальция, магния, бора, меди, цинка, марганца, железа, молибдена, кобальта, йода.</w:t>
      </w:r>
      <w:proofErr w:type="gramEnd"/>
      <w:r w:rsidRPr="00E6182B">
        <w:rPr>
          <w:rFonts w:ascii="Times New Roman" w:eastAsia="Times New Roman" w:hAnsi="Times New Roman" w:cs="Times New Roman"/>
          <w:iCs/>
          <w:color w:val="000000"/>
          <w:sz w:val="28"/>
          <w:szCs w:val="28"/>
          <w:lang w:eastAsia="ru-RU"/>
        </w:rPr>
        <w:t xml:space="preserve"> Весь набор испытуемых элементов (шкала реактивов) находится в герметично закрытых пробирках и размещён в штативе. </w:t>
      </w:r>
    </w:p>
    <w:p w:rsidR="00120A61" w:rsidRPr="00E6182B" w:rsidRDefault="00120A61" w:rsidP="00120A61">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proofErr w:type="gramStart"/>
      <w:r w:rsidRPr="00E6182B">
        <w:rPr>
          <w:rFonts w:ascii="Times New Roman" w:eastAsia="Times New Roman" w:hAnsi="Times New Roman" w:cs="Times New Roman"/>
          <w:iCs/>
          <w:color w:val="000000"/>
          <w:sz w:val="28"/>
          <w:szCs w:val="28"/>
          <w:lang w:eastAsia="ru-RU"/>
        </w:rPr>
        <w:t>При добавлении следующего элемента первую порцию из дозатора сливают для промывки дозатора от предыдущего раствора элемента. 6 оставшихся пробирок – контрольные.</w:t>
      </w:r>
      <w:proofErr w:type="gramEnd"/>
    </w:p>
    <w:p w:rsidR="00120A61" w:rsidRPr="00E6182B" w:rsidRDefault="00120A61" w:rsidP="00120A61">
      <w:pPr>
        <w:autoSpaceDE w:val="0"/>
        <w:autoSpaceDN w:val="0"/>
        <w:adjustRightInd w:val="0"/>
        <w:spacing w:after="0" w:line="360" w:lineRule="auto"/>
        <w:ind w:firstLine="709"/>
        <w:jc w:val="both"/>
        <w:rPr>
          <w:rFonts w:ascii="Times New Roman" w:eastAsia="Times New Roman" w:hAnsi="Times New Roman" w:cs="Times New Roman"/>
          <w:b/>
          <w:iCs/>
          <w:color w:val="000000"/>
          <w:sz w:val="28"/>
          <w:szCs w:val="28"/>
          <w:lang w:eastAsia="ru-RU"/>
        </w:rPr>
      </w:pPr>
      <w:r w:rsidRPr="00E6182B">
        <w:rPr>
          <w:rFonts w:ascii="Times New Roman" w:eastAsia="Times New Roman" w:hAnsi="Times New Roman" w:cs="Times New Roman"/>
          <w:b/>
          <w:iCs/>
          <w:color w:val="000000"/>
          <w:sz w:val="28"/>
          <w:szCs w:val="28"/>
          <w:lang w:eastAsia="ru-RU"/>
        </w:rPr>
        <w:t>Отбор проб и приготовление суспензии хлоропластов</w:t>
      </w:r>
      <w:r>
        <w:rPr>
          <w:rFonts w:ascii="Times New Roman" w:eastAsia="Times New Roman" w:hAnsi="Times New Roman" w:cs="Times New Roman"/>
          <w:b/>
          <w:iCs/>
          <w:color w:val="000000"/>
          <w:sz w:val="28"/>
          <w:szCs w:val="28"/>
          <w:lang w:eastAsia="ru-RU"/>
        </w:rPr>
        <w:t xml:space="preserve">: </w:t>
      </w:r>
      <w:r>
        <w:rPr>
          <w:rFonts w:ascii="Times New Roman" w:eastAsia="Times New Roman" w:hAnsi="Times New Roman" w:cs="Times New Roman"/>
          <w:iCs/>
          <w:color w:val="000000"/>
          <w:sz w:val="28"/>
          <w:szCs w:val="28"/>
          <w:lang w:eastAsia="ru-RU"/>
        </w:rPr>
        <w:t>о</w:t>
      </w:r>
      <w:r w:rsidRPr="00E6182B">
        <w:rPr>
          <w:rFonts w:ascii="Times New Roman" w:eastAsia="Times New Roman" w:hAnsi="Times New Roman" w:cs="Times New Roman"/>
          <w:iCs/>
          <w:color w:val="000000"/>
          <w:sz w:val="28"/>
          <w:szCs w:val="28"/>
          <w:lang w:eastAsia="ru-RU"/>
        </w:rPr>
        <w:t xml:space="preserve">тбор проб листьев производится в полиэтиленовые пакеты. Срок доставки листьев для анализа должен быть по возможности коротким. Лаборатория позволяет проводить диагностику в условиях поля. Однако при хранении проб в холодильнике при температуре  + 5-6 </w:t>
      </w:r>
      <w:proofErr w:type="spellStart"/>
      <w:r w:rsidRPr="00E6182B">
        <w:rPr>
          <w:rFonts w:ascii="Times New Roman" w:eastAsia="Times New Roman" w:hAnsi="Times New Roman" w:cs="Times New Roman"/>
          <w:iCs/>
          <w:color w:val="000000"/>
          <w:sz w:val="28"/>
          <w:szCs w:val="28"/>
          <w:vertAlign w:val="superscript"/>
          <w:lang w:eastAsia="ru-RU"/>
        </w:rPr>
        <w:t>о</w:t>
      </w:r>
      <w:r w:rsidRPr="00E6182B">
        <w:rPr>
          <w:rFonts w:ascii="Times New Roman" w:eastAsia="Times New Roman" w:hAnsi="Times New Roman" w:cs="Times New Roman"/>
          <w:iCs/>
          <w:color w:val="000000"/>
          <w:sz w:val="28"/>
          <w:szCs w:val="28"/>
          <w:lang w:eastAsia="ru-RU"/>
        </w:rPr>
        <w:t>С</w:t>
      </w:r>
      <w:proofErr w:type="spellEnd"/>
      <w:r w:rsidRPr="00E6182B">
        <w:rPr>
          <w:rFonts w:ascii="Times New Roman" w:eastAsia="Times New Roman" w:hAnsi="Times New Roman" w:cs="Times New Roman"/>
          <w:iCs/>
          <w:color w:val="000000"/>
          <w:sz w:val="28"/>
          <w:szCs w:val="28"/>
          <w:lang w:eastAsia="ru-RU"/>
        </w:rPr>
        <w:t xml:space="preserve"> он может быть увеличен до 2÷3 часов.</w:t>
      </w:r>
    </w:p>
    <w:p w:rsidR="00120A61" w:rsidRPr="00E6182B" w:rsidRDefault="00120A61" w:rsidP="00120A61">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iCs/>
          <w:color w:val="000000"/>
          <w:sz w:val="28"/>
          <w:szCs w:val="28"/>
          <w:lang w:eastAsia="ru-RU"/>
        </w:rPr>
        <w:lastRenderedPageBreak/>
        <w:t>Для приготовления суспензии хлоропластов среднюю пробу листьев растирают с раствором для выделения хлоропластов (примерное соотношение 1</w:t>
      </w:r>
      <w:proofErr w:type="gramStart"/>
      <w:r w:rsidRPr="00E6182B">
        <w:rPr>
          <w:rFonts w:ascii="Times New Roman" w:eastAsia="Times New Roman" w:hAnsi="Times New Roman" w:cs="Times New Roman"/>
          <w:iCs/>
          <w:color w:val="000000"/>
          <w:sz w:val="28"/>
          <w:szCs w:val="28"/>
          <w:lang w:eastAsia="ru-RU"/>
        </w:rPr>
        <w:t xml:space="preserve"> </w:t>
      </w:r>
      <w:r w:rsidRPr="00E6182B">
        <w:rPr>
          <w:rFonts w:ascii="Times New Roman" w:eastAsia="Times New Roman" w:hAnsi="Times New Roman" w:cs="Times New Roman"/>
          <w:b/>
          <w:iCs/>
          <w:color w:val="000000"/>
          <w:sz w:val="28"/>
          <w:szCs w:val="28"/>
          <w:lang w:eastAsia="ru-RU"/>
        </w:rPr>
        <w:t>:</w:t>
      </w:r>
      <w:proofErr w:type="gramEnd"/>
      <w:r w:rsidRPr="00E6182B">
        <w:rPr>
          <w:rFonts w:ascii="Times New Roman" w:eastAsia="Times New Roman" w:hAnsi="Times New Roman" w:cs="Times New Roman"/>
          <w:iCs/>
          <w:color w:val="000000"/>
          <w:sz w:val="28"/>
          <w:szCs w:val="28"/>
          <w:lang w:eastAsia="ru-RU"/>
        </w:rPr>
        <w:t xml:space="preserve"> 8-10), добавив в ступку на кончике шпателя СаСО</w:t>
      </w:r>
      <w:r w:rsidRPr="00E6182B">
        <w:rPr>
          <w:rFonts w:ascii="Times New Roman" w:eastAsia="Times New Roman" w:hAnsi="Times New Roman" w:cs="Times New Roman"/>
          <w:iCs/>
          <w:color w:val="000000"/>
          <w:sz w:val="28"/>
          <w:szCs w:val="28"/>
          <w:vertAlign w:val="subscript"/>
          <w:lang w:eastAsia="ru-RU"/>
        </w:rPr>
        <w:t>3</w:t>
      </w:r>
      <w:r w:rsidRPr="00E6182B">
        <w:rPr>
          <w:rFonts w:ascii="Times New Roman" w:eastAsia="Times New Roman" w:hAnsi="Times New Roman" w:cs="Times New Roman"/>
          <w:iCs/>
          <w:color w:val="000000"/>
          <w:sz w:val="28"/>
          <w:szCs w:val="28"/>
          <w:lang w:eastAsia="ru-RU"/>
        </w:rPr>
        <w:t xml:space="preserve"> для стабилизации хлоропластов. Затем суспензию хлоропластов фильтруют через 4 слоя марли в стеклянную пробирку, которая помещена в мерный светонепроницаемый </w:t>
      </w:r>
      <w:r>
        <w:rPr>
          <w:rFonts w:ascii="Times New Roman" w:eastAsia="Times New Roman" w:hAnsi="Times New Roman" w:cs="Times New Roman"/>
          <w:iCs/>
          <w:color w:val="000000"/>
          <w:sz w:val="28"/>
          <w:szCs w:val="28"/>
          <w:lang w:eastAsia="ru-RU"/>
        </w:rPr>
        <w:t xml:space="preserve">цилиндр. </w:t>
      </w:r>
      <w:r w:rsidRPr="00E6182B">
        <w:rPr>
          <w:rFonts w:ascii="Times New Roman" w:eastAsia="Times New Roman" w:hAnsi="Times New Roman" w:cs="Times New Roman"/>
          <w:iCs/>
          <w:color w:val="000000"/>
          <w:sz w:val="28"/>
          <w:szCs w:val="28"/>
          <w:lang w:eastAsia="ru-RU"/>
        </w:rPr>
        <w:t xml:space="preserve">Через </w:t>
      </w:r>
      <w:r>
        <w:rPr>
          <w:rFonts w:ascii="Times New Roman" w:eastAsia="Times New Roman" w:hAnsi="Times New Roman" w:cs="Times New Roman"/>
          <w:iCs/>
          <w:color w:val="000000"/>
          <w:sz w:val="28"/>
          <w:szCs w:val="28"/>
          <w:lang w:eastAsia="ru-RU"/>
        </w:rPr>
        <w:t xml:space="preserve"> </w:t>
      </w:r>
      <w:r w:rsidRPr="00E6182B">
        <w:rPr>
          <w:rFonts w:ascii="Times New Roman" w:eastAsia="Times New Roman" w:hAnsi="Times New Roman" w:cs="Times New Roman"/>
          <w:iCs/>
          <w:color w:val="000000"/>
          <w:sz w:val="28"/>
          <w:szCs w:val="28"/>
          <w:lang w:eastAsia="ru-RU"/>
        </w:rPr>
        <w:t>5 минут приступают к анализу.</w:t>
      </w:r>
    </w:p>
    <w:p w:rsidR="00120A61" w:rsidRPr="00E6182B" w:rsidRDefault="00120A61" w:rsidP="00120A61">
      <w:pPr>
        <w:autoSpaceDE w:val="0"/>
        <w:autoSpaceDN w:val="0"/>
        <w:adjustRightInd w:val="0"/>
        <w:spacing w:after="0" w:line="360" w:lineRule="auto"/>
        <w:ind w:firstLine="709"/>
        <w:jc w:val="both"/>
        <w:rPr>
          <w:rFonts w:ascii="Times New Roman" w:eastAsia="Times New Roman" w:hAnsi="Times New Roman" w:cs="Times New Roman"/>
          <w:b/>
          <w:iCs/>
          <w:color w:val="000000"/>
          <w:sz w:val="28"/>
          <w:szCs w:val="28"/>
          <w:lang w:eastAsia="ru-RU"/>
        </w:rPr>
      </w:pPr>
      <w:r w:rsidRPr="00E6182B">
        <w:rPr>
          <w:rFonts w:ascii="Times New Roman" w:eastAsia="Times New Roman" w:hAnsi="Times New Roman" w:cs="Times New Roman"/>
          <w:b/>
          <w:iCs/>
          <w:color w:val="000000"/>
          <w:sz w:val="28"/>
          <w:szCs w:val="28"/>
          <w:lang w:eastAsia="ru-RU"/>
        </w:rPr>
        <w:t>Выполнение анализа и выдача рекомендаций</w:t>
      </w:r>
      <w:r>
        <w:rPr>
          <w:rFonts w:ascii="Times New Roman" w:eastAsia="Times New Roman" w:hAnsi="Times New Roman" w:cs="Times New Roman"/>
          <w:b/>
          <w:iCs/>
          <w:color w:val="000000"/>
          <w:sz w:val="28"/>
          <w:szCs w:val="28"/>
          <w:lang w:eastAsia="ru-RU"/>
        </w:rPr>
        <w:t xml:space="preserve">: </w:t>
      </w:r>
      <w:r w:rsidRPr="00E6182B">
        <w:rPr>
          <w:rFonts w:ascii="Times New Roman" w:eastAsia="Times New Roman" w:hAnsi="Times New Roman" w:cs="Times New Roman"/>
          <w:iCs/>
          <w:color w:val="000000"/>
          <w:sz w:val="28"/>
          <w:szCs w:val="28"/>
          <w:lang w:eastAsia="ru-RU"/>
        </w:rPr>
        <w:t>0,2 мл суспензии хлоропластов пипеточным дозатором приливают в контрольную пробирку, добавляют 0,1 мл раствора красителя (другим пипеточным дозатором), перемешивают осторожным встряхиванием, замеряют изменения оптической плотности</w:t>
      </w:r>
      <w:r>
        <w:rPr>
          <w:rFonts w:ascii="Times New Roman" w:eastAsia="Times New Roman" w:hAnsi="Times New Roman" w:cs="Times New Roman"/>
          <w:iCs/>
          <w:color w:val="000000"/>
          <w:sz w:val="28"/>
          <w:szCs w:val="28"/>
          <w:lang w:eastAsia="ru-RU"/>
        </w:rPr>
        <w:t xml:space="preserve"> на </w:t>
      </w:r>
      <w:r w:rsidRPr="00E6182B">
        <w:rPr>
          <w:rFonts w:ascii="Times New Roman" w:eastAsia="Times New Roman" w:hAnsi="Times New Roman" w:cs="Times New Roman"/>
          <w:iCs/>
          <w:color w:val="000000"/>
          <w:sz w:val="28"/>
          <w:szCs w:val="28"/>
          <w:lang w:eastAsia="ru-RU"/>
        </w:rPr>
        <w:t xml:space="preserve"> </w:t>
      </w:r>
      <w:r w:rsidRPr="00120A61">
        <w:rPr>
          <w:rFonts w:ascii="Times New Roman" w:eastAsia="Times New Roman" w:hAnsi="Times New Roman" w:cs="Times New Roman"/>
          <w:iCs/>
          <w:color w:val="000000"/>
          <w:sz w:val="28"/>
          <w:szCs w:val="28"/>
          <w:lang w:eastAsia="ru-RU"/>
        </w:rPr>
        <w:t>Фотометр</w:t>
      </w:r>
      <w:r>
        <w:rPr>
          <w:rFonts w:ascii="Times New Roman" w:eastAsia="Times New Roman" w:hAnsi="Times New Roman" w:cs="Times New Roman"/>
          <w:iCs/>
          <w:color w:val="000000"/>
          <w:sz w:val="28"/>
          <w:szCs w:val="28"/>
          <w:lang w:eastAsia="ru-RU"/>
        </w:rPr>
        <w:t>е</w:t>
      </w:r>
      <w:r w:rsidRPr="00120A61">
        <w:rPr>
          <w:rFonts w:ascii="Times New Roman" w:eastAsia="Times New Roman" w:hAnsi="Times New Roman" w:cs="Times New Roman"/>
          <w:iCs/>
          <w:color w:val="000000"/>
          <w:sz w:val="28"/>
          <w:szCs w:val="28"/>
          <w:lang w:eastAsia="ru-RU"/>
        </w:rPr>
        <w:t xml:space="preserve"> фотоэлектрическ</w:t>
      </w:r>
      <w:r>
        <w:rPr>
          <w:rFonts w:ascii="Times New Roman" w:eastAsia="Times New Roman" w:hAnsi="Times New Roman" w:cs="Times New Roman"/>
          <w:iCs/>
          <w:color w:val="000000"/>
          <w:sz w:val="28"/>
          <w:szCs w:val="28"/>
          <w:lang w:eastAsia="ru-RU"/>
        </w:rPr>
        <w:t>ом</w:t>
      </w:r>
      <w:r w:rsidRPr="00120A61">
        <w:rPr>
          <w:rFonts w:ascii="Times New Roman" w:eastAsia="Times New Roman" w:hAnsi="Times New Roman" w:cs="Times New Roman"/>
          <w:iCs/>
          <w:color w:val="000000"/>
          <w:sz w:val="28"/>
          <w:szCs w:val="28"/>
          <w:lang w:eastAsia="ru-RU"/>
        </w:rPr>
        <w:t xml:space="preserve"> </w:t>
      </w:r>
      <w:proofErr w:type="spellStart"/>
      <w:r w:rsidRPr="00120A61">
        <w:rPr>
          <w:rFonts w:ascii="Times New Roman" w:eastAsia="Times New Roman" w:hAnsi="Times New Roman" w:cs="Times New Roman"/>
          <w:iCs/>
          <w:color w:val="000000"/>
          <w:sz w:val="28"/>
          <w:szCs w:val="28"/>
          <w:lang w:eastAsia="ru-RU"/>
        </w:rPr>
        <w:t>Экотест</w:t>
      </w:r>
      <w:proofErr w:type="spellEnd"/>
      <w:r w:rsidRPr="00120A61">
        <w:rPr>
          <w:rFonts w:ascii="Times New Roman" w:eastAsia="Times New Roman" w:hAnsi="Times New Roman" w:cs="Times New Roman"/>
          <w:iCs/>
          <w:color w:val="000000"/>
          <w:sz w:val="28"/>
          <w:szCs w:val="28"/>
          <w:lang w:eastAsia="ru-RU"/>
        </w:rPr>
        <w:t xml:space="preserve"> 2020 </w:t>
      </w:r>
      <w:r w:rsidRPr="00E6182B">
        <w:rPr>
          <w:rFonts w:ascii="Times New Roman" w:eastAsia="Times New Roman" w:hAnsi="Times New Roman" w:cs="Times New Roman"/>
          <w:iCs/>
          <w:color w:val="000000"/>
          <w:sz w:val="28"/>
          <w:szCs w:val="28"/>
          <w:lang w:eastAsia="ru-RU"/>
        </w:rPr>
        <w:t>и по изменению оптической плотности до и после засветки судят об активности хлоропластов. Это измерение будет служить контрольной точкой</w:t>
      </w:r>
      <w:r w:rsidR="00F82A8A">
        <w:rPr>
          <w:rFonts w:ascii="Times New Roman" w:eastAsia="Times New Roman" w:hAnsi="Times New Roman" w:cs="Times New Roman"/>
          <w:iCs/>
          <w:color w:val="000000"/>
          <w:sz w:val="28"/>
          <w:szCs w:val="28"/>
          <w:lang w:eastAsia="ru-RU"/>
        </w:rPr>
        <w:t xml:space="preserve"> (рисунок 9)</w:t>
      </w:r>
      <w:r w:rsidRPr="00E6182B">
        <w:rPr>
          <w:rFonts w:ascii="Times New Roman" w:eastAsia="Times New Roman" w:hAnsi="Times New Roman" w:cs="Times New Roman"/>
          <w:iCs/>
          <w:color w:val="000000"/>
          <w:sz w:val="28"/>
          <w:szCs w:val="28"/>
          <w:lang w:eastAsia="ru-RU"/>
        </w:rPr>
        <w:t>.</w:t>
      </w:r>
    </w:p>
    <w:p w:rsidR="00E6182B" w:rsidRDefault="00E6182B" w:rsidP="00E6182B">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9"/>
        <w:gridCol w:w="3489"/>
      </w:tblGrid>
      <w:tr w:rsidR="00120A61" w:rsidTr="00120A61">
        <w:trPr>
          <w:trHeight w:val="3920"/>
          <w:jc w:val="center"/>
        </w:trPr>
        <w:tc>
          <w:tcPr>
            <w:tcW w:w="5799" w:type="dxa"/>
          </w:tcPr>
          <w:p w:rsidR="00120A61" w:rsidRDefault="00120A61" w:rsidP="00120A61">
            <w:pPr>
              <w:autoSpaceDE w:val="0"/>
              <w:autoSpaceDN w:val="0"/>
              <w:adjustRightInd w:val="0"/>
              <w:spacing w:line="360" w:lineRule="auto"/>
              <w:jc w:val="cente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noProof/>
                <w:color w:val="000000"/>
                <w:sz w:val="28"/>
                <w:szCs w:val="28"/>
                <w:lang w:eastAsia="ru-RU"/>
              </w:rPr>
              <w:drawing>
                <wp:inline distT="0" distB="0" distL="0" distR="0" wp14:anchorId="36EF0D74" wp14:editId="0BE3DC42">
                  <wp:extent cx="3519889" cy="2346593"/>
                  <wp:effectExtent l="0" t="0" r="4445" b="0"/>
                  <wp:docPr id="36" name="Рисунок 36" descr="C:\Users\Агрохимия 10\Desktop\рабочий стол\Новости кафедры\2019 год\апрель 2019 год\11.04.2019 г. - функц. диагн. газ. травы\IMG_7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грохимия 10\Desktop\рабочий стол\Новости кафедры\2019 год\апрель 2019 год\11.04.2019 г. - функц. диагн. газ. травы\IMG_74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7316" cy="2351544"/>
                          </a:xfrm>
                          <a:prstGeom prst="rect">
                            <a:avLst/>
                          </a:prstGeom>
                          <a:noFill/>
                          <a:ln>
                            <a:noFill/>
                          </a:ln>
                        </pic:spPr>
                      </pic:pic>
                    </a:graphicData>
                  </a:graphic>
                </wp:inline>
              </w:drawing>
            </w:r>
          </w:p>
        </w:tc>
        <w:tc>
          <w:tcPr>
            <w:tcW w:w="3489" w:type="dxa"/>
          </w:tcPr>
          <w:p w:rsidR="00120A61" w:rsidRDefault="00120A61" w:rsidP="00E6182B">
            <w:pPr>
              <w:autoSpaceDE w:val="0"/>
              <w:autoSpaceDN w:val="0"/>
              <w:adjustRightInd w:val="0"/>
              <w:spacing w:line="36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noProof/>
                <w:color w:val="000000"/>
                <w:sz w:val="28"/>
                <w:szCs w:val="28"/>
                <w:lang w:eastAsia="ru-RU"/>
              </w:rPr>
              <w:drawing>
                <wp:inline distT="0" distB="0" distL="0" distR="0" wp14:anchorId="3F857D89" wp14:editId="7F2DB507">
                  <wp:extent cx="2347335" cy="2058672"/>
                  <wp:effectExtent l="0" t="8255" r="6985" b="6985"/>
                  <wp:docPr id="35" name="Рисунок 35" descr="C:\Users\Агрохимия 10\Desktop\рабочий стол\Новости кафедры\2020 год\Март 2020 год\16.03.2020 г. новость - функ. диагн\IMG_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грохимия 10\Desktop\рабочий стол\Новости кафедры\2020 год\Март 2020 год\16.03.2020 г. новость - функ. диагн\IMG_226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371417" cy="2079792"/>
                          </a:xfrm>
                          <a:prstGeom prst="rect">
                            <a:avLst/>
                          </a:prstGeom>
                          <a:noFill/>
                          <a:ln>
                            <a:noFill/>
                          </a:ln>
                        </pic:spPr>
                      </pic:pic>
                    </a:graphicData>
                  </a:graphic>
                </wp:inline>
              </w:drawing>
            </w:r>
          </w:p>
        </w:tc>
      </w:tr>
    </w:tbl>
    <w:p w:rsidR="00E6182B" w:rsidRPr="00E6182B" w:rsidRDefault="00E6182B" w:rsidP="00E6182B">
      <w:pPr>
        <w:autoSpaceDE w:val="0"/>
        <w:autoSpaceDN w:val="0"/>
        <w:adjustRightInd w:val="0"/>
        <w:spacing w:after="0" w:line="360" w:lineRule="auto"/>
        <w:ind w:firstLine="709"/>
        <w:jc w:val="center"/>
        <w:rPr>
          <w:rFonts w:ascii="Times New Roman" w:eastAsia="Times New Roman" w:hAnsi="Times New Roman" w:cs="Times New Roman"/>
          <w:b/>
          <w:iCs/>
          <w:sz w:val="28"/>
          <w:szCs w:val="28"/>
          <w:lang w:eastAsia="ru-RU"/>
        </w:rPr>
      </w:pPr>
      <w:r w:rsidRPr="00E6182B">
        <w:rPr>
          <w:rFonts w:ascii="Times New Roman" w:eastAsia="Times New Roman" w:hAnsi="Times New Roman" w:cs="Times New Roman"/>
          <w:b/>
          <w:iCs/>
          <w:color w:val="000000"/>
          <w:sz w:val="28"/>
          <w:szCs w:val="28"/>
          <w:lang w:eastAsia="ru-RU"/>
        </w:rPr>
        <w:t xml:space="preserve">Рисунок </w:t>
      </w:r>
      <w:r w:rsidR="00F82A8A" w:rsidRPr="00F82A8A">
        <w:rPr>
          <w:rFonts w:ascii="Times New Roman" w:eastAsia="Times New Roman" w:hAnsi="Times New Roman" w:cs="Times New Roman"/>
          <w:b/>
          <w:iCs/>
          <w:color w:val="000000"/>
          <w:sz w:val="28"/>
          <w:szCs w:val="28"/>
          <w:lang w:eastAsia="ru-RU"/>
        </w:rPr>
        <w:t>9</w:t>
      </w:r>
      <w:r w:rsidRPr="00E6182B">
        <w:rPr>
          <w:rFonts w:ascii="Times New Roman" w:eastAsia="Times New Roman" w:hAnsi="Times New Roman" w:cs="Times New Roman"/>
          <w:b/>
          <w:iCs/>
          <w:color w:val="000000"/>
          <w:sz w:val="28"/>
          <w:szCs w:val="28"/>
          <w:lang w:eastAsia="ru-RU"/>
        </w:rPr>
        <w:t xml:space="preserve"> </w:t>
      </w:r>
      <w:r w:rsidRPr="00E6182B">
        <w:rPr>
          <w:rFonts w:ascii="Times New Roman" w:eastAsia="Times New Roman" w:hAnsi="Times New Roman" w:cs="Times New Roman"/>
          <w:b/>
          <w:iCs/>
          <w:sz w:val="28"/>
          <w:szCs w:val="28"/>
          <w:lang w:eastAsia="ru-RU"/>
        </w:rPr>
        <w:t xml:space="preserve">– Фотометр фотоэлектрический </w:t>
      </w:r>
      <w:proofErr w:type="spellStart"/>
      <w:r w:rsidRPr="00E6182B">
        <w:rPr>
          <w:rFonts w:ascii="Times New Roman" w:eastAsia="Times New Roman" w:hAnsi="Times New Roman" w:cs="Times New Roman"/>
          <w:b/>
          <w:iCs/>
          <w:sz w:val="28"/>
          <w:szCs w:val="28"/>
          <w:lang w:eastAsia="ru-RU"/>
        </w:rPr>
        <w:t>Экотест</w:t>
      </w:r>
      <w:proofErr w:type="spellEnd"/>
      <w:r w:rsidRPr="00E6182B">
        <w:rPr>
          <w:rFonts w:ascii="Times New Roman" w:eastAsia="Times New Roman" w:hAnsi="Times New Roman" w:cs="Times New Roman"/>
          <w:b/>
          <w:iCs/>
          <w:sz w:val="28"/>
          <w:szCs w:val="28"/>
          <w:lang w:eastAsia="ru-RU"/>
        </w:rPr>
        <w:t xml:space="preserve"> 2020 и оборудование для диагностики</w:t>
      </w:r>
    </w:p>
    <w:p w:rsidR="00E6182B" w:rsidRPr="00E6182B" w:rsidRDefault="00E6182B" w:rsidP="00E6182B">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iCs/>
          <w:color w:val="000000"/>
          <w:sz w:val="28"/>
          <w:szCs w:val="28"/>
          <w:lang w:eastAsia="ru-RU"/>
        </w:rPr>
        <w:t>Аналогично контролю проводят определение активности хлоропластов при добавлении каждого элемента питания. Если разность оптической плотности до освещения и после него больше, чем разность оптической плотности контроля, то делают заключение о необходимости этого элемента, если меньше – о его избытке.</w:t>
      </w:r>
    </w:p>
    <w:p w:rsidR="00E6182B" w:rsidRPr="00E6182B" w:rsidRDefault="00E6182B" w:rsidP="00E6182B">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iCs/>
          <w:color w:val="000000"/>
          <w:sz w:val="28"/>
          <w:szCs w:val="28"/>
          <w:lang w:eastAsia="ru-RU"/>
        </w:rPr>
        <w:lastRenderedPageBreak/>
        <w:t>Так как хлоропласты в суспензии недостаточно устойчивы, контрольные определения необходимо повторять через 3-4 определения без добавления элементов питания. По этой же причине весь анализ необходимо проводить не более 1 часа.</w:t>
      </w:r>
    </w:p>
    <w:p w:rsidR="00E6182B" w:rsidRPr="00E6182B" w:rsidRDefault="00E6182B" w:rsidP="00E6182B">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iCs/>
          <w:color w:val="000000"/>
          <w:sz w:val="28"/>
          <w:szCs w:val="28"/>
          <w:lang w:eastAsia="ru-RU"/>
        </w:rPr>
        <w:t>После того, как весь анализ проведен и протестированы все элементы питания, прибор при сохранении данных измерений в архив переводит значения изменений оптической плотности в таблицу, в которой приводятся в процентном соотношении недостатки или избытки испытуемых элементов питания.</w:t>
      </w:r>
    </w:p>
    <w:p w:rsidR="00E6182B" w:rsidRPr="00E6182B" w:rsidRDefault="00E6182B" w:rsidP="00E6182B">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E6182B">
        <w:rPr>
          <w:rFonts w:ascii="Times New Roman" w:eastAsia="Times New Roman" w:hAnsi="Times New Roman" w:cs="Times New Roman"/>
          <w:iCs/>
          <w:color w:val="000000"/>
          <w:sz w:val="28"/>
          <w:szCs w:val="28"/>
          <w:lang w:eastAsia="ru-RU"/>
        </w:rPr>
        <w:t>Важно: при проведении измерений необходимо следить, чтобы все значения изменений оптической плотности по элементам и контрольным точкам были положительными. Обязательно проводить измерения всех контрольных точек, в противном случае невозможно отображение результатов измерений в таблице результатов.</w:t>
      </w:r>
    </w:p>
    <w:p w:rsidR="00E6182B" w:rsidRDefault="00E6182B" w:rsidP="00E6182B">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proofErr w:type="spellStart"/>
      <w:r w:rsidRPr="00E6182B">
        <w:rPr>
          <w:rFonts w:ascii="Times New Roman" w:eastAsia="Times New Roman" w:hAnsi="Times New Roman" w:cs="Times New Roman"/>
          <w:iCs/>
          <w:color w:val="000000"/>
          <w:sz w:val="28"/>
          <w:szCs w:val="28"/>
          <w:lang w:eastAsia="ru-RU"/>
        </w:rPr>
        <w:t>Экспрессность</w:t>
      </w:r>
      <w:proofErr w:type="spellEnd"/>
      <w:r w:rsidRPr="00E6182B">
        <w:rPr>
          <w:rFonts w:ascii="Times New Roman" w:eastAsia="Times New Roman" w:hAnsi="Times New Roman" w:cs="Times New Roman"/>
          <w:iCs/>
          <w:color w:val="000000"/>
          <w:sz w:val="28"/>
          <w:szCs w:val="28"/>
          <w:lang w:eastAsia="ru-RU"/>
        </w:rPr>
        <w:t xml:space="preserve"> метода позволяет перед каждой обработкой (подкормкой) растений определить потребность в макро- и микроэлементах, сбалансировать питание, активизировать биохимические процессы растения на основе устранения дефицита отдельных элементов питания.</w:t>
      </w:r>
    </w:p>
    <w:p w:rsidR="003A753C" w:rsidRPr="003A753C" w:rsidRDefault="003A753C" w:rsidP="003A753C">
      <w:pPr>
        <w:autoSpaceDE w:val="0"/>
        <w:autoSpaceDN w:val="0"/>
        <w:adjustRightInd w:val="0"/>
        <w:spacing w:after="0" w:line="360" w:lineRule="auto"/>
        <w:ind w:firstLine="709"/>
        <w:jc w:val="both"/>
        <w:rPr>
          <w:rFonts w:ascii="Times New Roman" w:eastAsia="Times New Roman" w:hAnsi="Times New Roman" w:cs="Times New Roman"/>
          <w:bCs/>
          <w:iCs/>
          <w:color w:val="000000"/>
          <w:sz w:val="28"/>
          <w:szCs w:val="28"/>
          <w:lang w:eastAsia="ru-RU"/>
        </w:rPr>
      </w:pPr>
      <w:r w:rsidRPr="003A753C">
        <w:rPr>
          <w:rFonts w:ascii="Times New Roman" w:eastAsia="Times New Roman" w:hAnsi="Times New Roman" w:cs="Times New Roman"/>
          <w:bCs/>
          <w:iCs/>
          <w:color w:val="000000"/>
          <w:sz w:val="28"/>
          <w:szCs w:val="28"/>
          <w:lang w:eastAsia="ru-RU"/>
        </w:rPr>
        <w:t>Расчет внекорневой подкормки проводиться с использованием таблицы 4.</w:t>
      </w:r>
    </w:p>
    <w:p w:rsidR="003A753C" w:rsidRPr="003A753C" w:rsidRDefault="003A753C" w:rsidP="003A753C">
      <w:pPr>
        <w:autoSpaceDE w:val="0"/>
        <w:autoSpaceDN w:val="0"/>
        <w:adjustRightInd w:val="0"/>
        <w:spacing w:after="0" w:line="360" w:lineRule="auto"/>
        <w:ind w:firstLine="709"/>
        <w:jc w:val="cente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b/>
          <w:bCs/>
          <w:iCs/>
          <w:color w:val="000000"/>
          <w:sz w:val="28"/>
          <w:szCs w:val="28"/>
          <w:lang w:eastAsia="ru-RU"/>
        </w:rPr>
        <w:t>Таблица 4 -</w:t>
      </w:r>
      <w:r w:rsidRPr="003A753C">
        <w:rPr>
          <w:rFonts w:ascii="Times New Roman" w:eastAsia="Times New Roman" w:hAnsi="Times New Roman" w:cs="Times New Roman"/>
          <w:b/>
          <w:bCs/>
          <w:iCs/>
          <w:color w:val="000000"/>
          <w:sz w:val="28"/>
          <w:szCs w:val="28"/>
          <w:lang w:eastAsia="ru-RU"/>
        </w:rPr>
        <w:t xml:space="preserve"> Дозы минеральных удобрений для внекорневой подкормки при 100% недостаточности,  на 1 га</w:t>
      </w:r>
    </w:p>
    <w:tbl>
      <w:tblPr>
        <w:tblW w:w="9746" w:type="dxa"/>
        <w:jc w:val="center"/>
        <w:tblInd w:w="-427" w:type="dxa"/>
        <w:tblCellMar>
          <w:left w:w="0" w:type="dxa"/>
          <w:right w:w="0" w:type="dxa"/>
        </w:tblCellMar>
        <w:tblLook w:val="0420" w:firstRow="1" w:lastRow="0" w:firstColumn="0" w:lastColumn="0" w:noHBand="0" w:noVBand="1"/>
      </w:tblPr>
      <w:tblGrid>
        <w:gridCol w:w="633"/>
        <w:gridCol w:w="6305"/>
        <w:gridCol w:w="1628"/>
        <w:gridCol w:w="1180"/>
      </w:tblGrid>
      <w:tr w:rsidR="003A753C" w:rsidRPr="003A753C" w:rsidTr="003A753C">
        <w:trPr>
          <w:trHeight w:val="230"/>
          <w:jc w:val="center"/>
        </w:trPr>
        <w:tc>
          <w:tcPr>
            <w:tcW w:w="638"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b/>
                <w:bCs/>
                <w:kern w:val="24"/>
                <w:sz w:val="28"/>
                <w:szCs w:val="28"/>
                <w:lang w:eastAsia="ru-RU"/>
              </w:rPr>
              <w:t>№</w:t>
            </w:r>
          </w:p>
        </w:tc>
        <w:tc>
          <w:tcPr>
            <w:tcW w:w="6646"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3A753C" w:rsidRPr="003A753C" w:rsidRDefault="003A753C" w:rsidP="003A753C">
            <w:pPr>
              <w:spacing w:after="0" w:line="240" w:lineRule="auto"/>
              <w:jc w:val="center"/>
              <w:rPr>
                <w:rFonts w:ascii="Arial" w:eastAsia="Times New Roman" w:hAnsi="Arial" w:cs="Arial"/>
                <w:sz w:val="36"/>
                <w:szCs w:val="36"/>
                <w:lang w:eastAsia="ru-RU"/>
              </w:rPr>
            </w:pPr>
            <w:r w:rsidRPr="003A753C">
              <w:rPr>
                <w:rFonts w:ascii="Times New Roman" w:eastAsia="Times New Roman" w:hAnsi="Times New Roman" w:cs="Times New Roman"/>
                <w:b/>
                <w:bCs/>
                <w:kern w:val="24"/>
                <w:sz w:val="28"/>
                <w:szCs w:val="28"/>
                <w:lang w:eastAsia="ru-RU"/>
              </w:rPr>
              <w:t>Удобрение</w:t>
            </w:r>
          </w:p>
        </w:tc>
        <w:tc>
          <w:tcPr>
            <w:tcW w:w="127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3A753C" w:rsidRPr="003A753C" w:rsidRDefault="003A753C" w:rsidP="003A753C">
            <w:pPr>
              <w:spacing w:after="0" w:line="240" w:lineRule="auto"/>
              <w:jc w:val="center"/>
              <w:rPr>
                <w:rFonts w:ascii="Arial" w:eastAsia="Times New Roman" w:hAnsi="Arial" w:cs="Arial"/>
                <w:sz w:val="36"/>
                <w:szCs w:val="36"/>
                <w:lang w:eastAsia="ru-RU"/>
              </w:rPr>
            </w:pPr>
            <w:r w:rsidRPr="003A753C">
              <w:rPr>
                <w:rFonts w:ascii="Times New Roman" w:eastAsia="Times New Roman" w:hAnsi="Times New Roman" w:cs="Times New Roman"/>
                <w:b/>
                <w:bCs/>
                <w:kern w:val="24"/>
                <w:sz w:val="28"/>
                <w:szCs w:val="28"/>
                <w:lang w:eastAsia="ru-RU"/>
              </w:rPr>
              <w:t>Единица измерения</w:t>
            </w:r>
          </w:p>
        </w:tc>
        <w:tc>
          <w:tcPr>
            <w:tcW w:w="1187"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3A753C" w:rsidRPr="003A753C" w:rsidRDefault="003A753C" w:rsidP="003A753C">
            <w:pPr>
              <w:spacing w:after="0" w:line="240" w:lineRule="auto"/>
              <w:jc w:val="center"/>
              <w:rPr>
                <w:rFonts w:ascii="Arial" w:eastAsia="Times New Roman" w:hAnsi="Arial" w:cs="Arial"/>
                <w:sz w:val="36"/>
                <w:szCs w:val="36"/>
                <w:lang w:eastAsia="ru-RU"/>
              </w:rPr>
            </w:pPr>
            <w:r w:rsidRPr="003A753C">
              <w:rPr>
                <w:rFonts w:ascii="Times New Roman" w:eastAsia="Times New Roman" w:hAnsi="Times New Roman" w:cs="Times New Roman"/>
                <w:b/>
                <w:bCs/>
                <w:kern w:val="24"/>
                <w:sz w:val="28"/>
                <w:szCs w:val="28"/>
                <w:lang w:eastAsia="ru-RU"/>
              </w:rPr>
              <w:t>Масса</w:t>
            </w:r>
          </w:p>
        </w:tc>
      </w:tr>
      <w:tr w:rsidR="003A753C" w:rsidRPr="003A753C" w:rsidTr="003A753C">
        <w:trPr>
          <w:trHeight w:val="317"/>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1</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Мочевина</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кг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50</w:t>
            </w:r>
          </w:p>
        </w:tc>
      </w:tr>
      <w:tr w:rsidR="003A753C" w:rsidRPr="003A753C" w:rsidTr="003A753C">
        <w:trPr>
          <w:trHeight w:val="290"/>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2</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 xml:space="preserve">Аммофос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кг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20</w:t>
            </w:r>
          </w:p>
        </w:tc>
      </w:tr>
      <w:tr w:rsidR="003A753C" w:rsidRPr="003A753C" w:rsidTr="003A753C">
        <w:trPr>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3</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Calibri" w:hAnsi="Times New Roman" w:cs="Times New Roman"/>
                <w:kern w:val="24"/>
                <w:sz w:val="28"/>
                <w:szCs w:val="28"/>
                <w:lang w:eastAsia="ru-RU"/>
              </w:rPr>
              <w:t>Калий сернокислый (</w:t>
            </w:r>
            <w:r w:rsidRPr="003A753C">
              <w:rPr>
                <w:rFonts w:ascii="Times New Roman" w:eastAsia="Calibri" w:hAnsi="Times New Roman" w:cs="Times New Roman"/>
                <w:kern w:val="24"/>
                <w:sz w:val="28"/>
                <w:szCs w:val="28"/>
                <w:lang w:val="en-US" w:eastAsia="ru-RU"/>
              </w:rPr>
              <w:t>K</w:t>
            </w:r>
            <w:r w:rsidRPr="003A753C">
              <w:rPr>
                <w:rFonts w:ascii="Times New Roman" w:eastAsia="Calibri" w:hAnsi="Times New Roman" w:cs="Times New Roman"/>
                <w:kern w:val="24"/>
                <w:position w:val="-7"/>
                <w:sz w:val="28"/>
                <w:szCs w:val="28"/>
                <w:vertAlign w:val="subscript"/>
                <w:lang w:val="en-US" w:eastAsia="ru-RU"/>
              </w:rPr>
              <w:t>2</w:t>
            </w:r>
            <w:r w:rsidRPr="003A753C">
              <w:rPr>
                <w:rFonts w:ascii="Times New Roman" w:eastAsia="Calibri" w:hAnsi="Times New Roman" w:cs="Times New Roman"/>
                <w:kern w:val="24"/>
                <w:sz w:val="28"/>
                <w:szCs w:val="28"/>
                <w:lang w:val="en-US" w:eastAsia="ru-RU"/>
              </w:rPr>
              <w:t>SO</w:t>
            </w:r>
            <w:r w:rsidRPr="003A753C">
              <w:rPr>
                <w:rFonts w:ascii="Times New Roman" w:eastAsia="Calibri" w:hAnsi="Times New Roman" w:cs="Times New Roman"/>
                <w:kern w:val="24"/>
                <w:position w:val="-7"/>
                <w:sz w:val="28"/>
                <w:szCs w:val="28"/>
                <w:vertAlign w:val="subscript"/>
                <w:lang w:val="en-US" w:eastAsia="ru-RU"/>
              </w:rPr>
              <w:t>4</w:t>
            </w:r>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кг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50</w:t>
            </w:r>
          </w:p>
        </w:tc>
      </w:tr>
      <w:tr w:rsidR="003A753C" w:rsidRPr="003A753C" w:rsidTr="003A753C">
        <w:trPr>
          <w:trHeight w:val="237"/>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4</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Calibri" w:hAnsi="Times New Roman" w:cs="Times New Roman"/>
                <w:kern w:val="24"/>
                <w:sz w:val="28"/>
                <w:szCs w:val="28"/>
                <w:lang w:eastAsia="ru-RU"/>
              </w:rPr>
              <w:t>Калий хлористый (</w:t>
            </w:r>
            <w:proofErr w:type="spellStart"/>
            <w:r w:rsidRPr="003A753C">
              <w:rPr>
                <w:rFonts w:ascii="Times New Roman" w:eastAsia="Calibri" w:hAnsi="Times New Roman" w:cs="Times New Roman"/>
                <w:kern w:val="24"/>
                <w:sz w:val="28"/>
                <w:szCs w:val="28"/>
                <w:lang w:val="en-US" w:eastAsia="ru-RU"/>
              </w:rPr>
              <w:t>KCl</w:t>
            </w:r>
            <w:proofErr w:type="spellEnd"/>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кг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10</w:t>
            </w:r>
          </w:p>
        </w:tc>
      </w:tr>
      <w:tr w:rsidR="003A753C" w:rsidRPr="003A753C" w:rsidTr="003A753C">
        <w:trPr>
          <w:trHeight w:val="211"/>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5</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Calibri" w:hAnsi="Times New Roman" w:cs="Times New Roman"/>
                <w:kern w:val="24"/>
                <w:sz w:val="28"/>
                <w:szCs w:val="28"/>
                <w:lang w:eastAsia="ru-RU"/>
              </w:rPr>
              <w:t>Кальциевая селитра (</w:t>
            </w:r>
            <w:proofErr w:type="spellStart"/>
            <w:r w:rsidRPr="003A753C">
              <w:rPr>
                <w:rFonts w:ascii="Times New Roman" w:eastAsia="Calibri" w:hAnsi="Times New Roman" w:cs="Times New Roman"/>
                <w:kern w:val="24"/>
                <w:sz w:val="28"/>
                <w:szCs w:val="28"/>
                <w:lang w:val="en-US" w:eastAsia="ru-RU"/>
              </w:rPr>
              <w:t>Ca</w:t>
            </w:r>
            <w:proofErr w:type="spellEnd"/>
            <w:r w:rsidRPr="003A753C">
              <w:rPr>
                <w:rFonts w:ascii="Times New Roman" w:eastAsia="Calibri" w:hAnsi="Times New Roman" w:cs="Times New Roman"/>
                <w:kern w:val="24"/>
                <w:sz w:val="28"/>
                <w:szCs w:val="28"/>
                <w:lang w:val="en-US" w:eastAsia="ru-RU"/>
              </w:rPr>
              <w:t>(NO</w:t>
            </w:r>
            <w:r w:rsidRPr="003A753C">
              <w:rPr>
                <w:rFonts w:ascii="Times New Roman" w:eastAsia="Calibri" w:hAnsi="Times New Roman" w:cs="Times New Roman"/>
                <w:kern w:val="24"/>
                <w:position w:val="-7"/>
                <w:sz w:val="28"/>
                <w:szCs w:val="28"/>
                <w:vertAlign w:val="subscript"/>
                <w:lang w:val="en-US" w:eastAsia="ru-RU"/>
              </w:rPr>
              <w:t>3</w:t>
            </w:r>
            <w:r w:rsidRPr="003A753C">
              <w:rPr>
                <w:rFonts w:ascii="Times New Roman" w:eastAsia="Calibri" w:hAnsi="Times New Roman" w:cs="Times New Roman"/>
                <w:kern w:val="24"/>
                <w:sz w:val="28"/>
                <w:szCs w:val="28"/>
                <w:lang w:val="en-US" w:eastAsia="ru-RU"/>
              </w:rPr>
              <w:t>)</w:t>
            </w:r>
            <w:r w:rsidRPr="003A753C">
              <w:rPr>
                <w:rFonts w:ascii="Times New Roman" w:eastAsia="Calibri" w:hAnsi="Times New Roman" w:cs="Times New Roman"/>
                <w:kern w:val="24"/>
                <w:position w:val="-7"/>
                <w:sz w:val="28"/>
                <w:szCs w:val="28"/>
                <w:vertAlign w:val="subscript"/>
                <w:lang w:val="en-US" w:eastAsia="ru-RU"/>
              </w:rPr>
              <w:t>2</w:t>
            </w:r>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кг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40</w:t>
            </w:r>
          </w:p>
        </w:tc>
      </w:tr>
      <w:tr w:rsidR="003A753C" w:rsidRPr="003A753C" w:rsidTr="003A753C">
        <w:trPr>
          <w:trHeight w:val="184"/>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6</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Calibri" w:hAnsi="Times New Roman" w:cs="Times New Roman"/>
                <w:kern w:val="24"/>
                <w:sz w:val="28"/>
                <w:szCs w:val="28"/>
                <w:lang w:eastAsia="ru-RU"/>
              </w:rPr>
              <w:t>Сульфат магния (</w:t>
            </w:r>
            <w:proofErr w:type="spellStart"/>
            <w:r w:rsidRPr="003A753C">
              <w:rPr>
                <w:rFonts w:ascii="Times New Roman" w:eastAsia="Calibri" w:hAnsi="Times New Roman" w:cs="Times New Roman"/>
                <w:kern w:val="24"/>
                <w:sz w:val="28"/>
                <w:szCs w:val="28"/>
                <w:lang w:val="en-US" w:eastAsia="ru-RU"/>
              </w:rPr>
              <w:t>MgSO</w:t>
            </w:r>
            <w:proofErr w:type="spellEnd"/>
            <w:r w:rsidRPr="003A753C">
              <w:rPr>
                <w:rFonts w:ascii="Times New Roman" w:eastAsia="Calibri" w:hAnsi="Times New Roman" w:cs="Times New Roman"/>
                <w:kern w:val="24"/>
                <w:position w:val="-7"/>
                <w:sz w:val="28"/>
                <w:szCs w:val="28"/>
                <w:vertAlign w:val="subscript"/>
                <w:lang w:val="en-US" w:eastAsia="ru-RU"/>
              </w:rPr>
              <w:t>4</w:t>
            </w:r>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кг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5</w:t>
            </w:r>
          </w:p>
        </w:tc>
      </w:tr>
      <w:tr w:rsidR="003A753C" w:rsidRPr="003A753C" w:rsidTr="003A753C">
        <w:trPr>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lastRenderedPageBreak/>
              <w:t>7</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Calibri" w:hAnsi="Times New Roman" w:cs="Times New Roman"/>
                <w:kern w:val="24"/>
                <w:sz w:val="28"/>
                <w:szCs w:val="28"/>
                <w:lang w:eastAsia="ru-RU"/>
              </w:rPr>
              <w:t>Сульфат цинка (</w:t>
            </w:r>
            <w:proofErr w:type="spellStart"/>
            <w:r w:rsidRPr="003A753C">
              <w:rPr>
                <w:rFonts w:ascii="Times New Roman" w:eastAsia="Calibri" w:hAnsi="Times New Roman" w:cs="Times New Roman"/>
                <w:kern w:val="24"/>
                <w:sz w:val="28"/>
                <w:szCs w:val="28"/>
                <w:lang w:val="en-US" w:eastAsia="ru-RU"/>
              </w:rPr>
              <w:t>ZnSO</w:t>
            </w:r>
            <w:proofErr w:type="spellEnd"/>
            <w:r w:rsidRPr="003A753C">
              <w:rPr>
                <w:rFonts w:ascii="Times New Roman" w:eastAsia="Calibri" w:hAnsi="Times New Roman" w:cs="Times New Roman"/>
                <w:kern w:val="24"/>
                <w:position w:val="-7"/>
                <w:sz w:val="28"/>
                <w:szCs w:val="28"/>
                <w:vertAlign w:val="subscript"/>
                <w:lang w:val="en-US" w:eastAsia="ru-RU"/>
              </w:rPr>
              <w:t>4</w:t>
            </w:r>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500</w:t>
            </w:r>
          </w:p>
        </w:tc>
      </w:tr>
      <w:tr w:rsidR="003A753C" w:rsidRPr="003A753C" w:rsidTr="003A753C">
        <w:trPr>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8</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Calibri" w:hAnsi="Times New Roman" w:cs="Times New Roman"/>
                <w:kern w:val="24"/>
                <w:sz w:val="28"/>
                <w:szCs w:val="28"/>
                <w:lang w:eastAsia="ru-RU"/>
              </w:rPr>
              <w:t>Сульфат марганца (</w:t>
            </w:r>
            <w:proofErr w:type="spellStart"/>
            <w:r w:rsidRPr="003A753C">
              <w:rPr>
                <w:rFonts w:ascii="Times New Roman" w:eastAsia="Calibri" w:hAnsi="Times New Roman" w:cs="Times New Roman"/>
                <w:kern w:val="24"/>
                <w:sz w:val="28"/>
                <w:szCs w:val="28"/>
                <w:lang w:val="en-US" w:eastAsia="ru-RU"/>
              </w:rPr>
              <w:t>MnSO</w:t>
            </w:r>
            <w:proofErr w:type="spellEnd"/>
            <w:r w:rsidRPr="003A753C">
              <w:rPr>
                <w:rFonts w:ascii="Times New Roman" w:eastAsia="Calibri" w:hAnsi="Times New Roman" w:cs="Times New Roman"/>
                <w:kern w:val="24"/>
                <w:position w:val="-7"/>
                <w:sz w:val="28"/>
                <w:szCs w:val="28"/>
                <w:vertAlign w:val="subscript"/>
                <w:lang w:val="en-US" w:eastAsia="ru-RU"/>
              </w:rPr>
              <w:t>4</w:t>
            </w:r>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500</w:t>
            </w:r>
          </w:p>
        </w:tc>
      </w:tr>
      <w:tr w:rsidR="003A753C" w:rsidRPr="003A753C" w:rsidTr="003A753C">
        <w:trPr>
          <w:trHeight w:val="219"/>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9</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proofErr w:type="spellStart"/>
            <w:r w:rsidRPr="003A753C">
              <w:rPr>
                <w:rFonts w:ascii="Times New Roman" w:eastAsia="Calibri" w:hAnsi="Times New Roman" w:cs="Times New Roman"/>
                <w:kern w:val="24"/>
                <w:sz w:val="28"/>
                <w:szCs w:val="28"/>
                <w:lang w:eastAsia="ru-RU"/>
              </w:rPr>
              <w:t>Молибдат</w:t>
            </w:r>
            <w:proofErr w:type="spellEnd"/>
            <w:r w:rsidRPr="003A753C">
              <w:rPr>
                <w:rFonts w:ascii="Times New Roman" w:eastAsia="Calibri" w:hAnsi="Times New Roman" w:cs="Times New Roman"/>
                <w:kern w:val="24"/>
                <w:sz w:val="28"/>
                <w:szCs w:val="28"/>
                <w:lang w:eastAsia="ru-RU"/>
              </w:rPr>
              <w:t xml:space="preserve"> аммония ((</w:t>
            </w:r>
            <w:r w:rsidRPr="003A753C">
              <w:rPr>
                <w:rFonts w:ascii="Times New Roman" w:eastAsia="Calibri" w:hAnsi="Times New Roman" w:cs="Times New Roman"/>
                <w:kern w:val="24"/>
                <w:sz w:val="28"/>
                <w:szCs w:val="28"/>
                <w:lang w:val="en-US" w:eastAsia="ru-RU"/>
              </w:rPr>
              <w:t>NH</w:t>
            </w:r>
            <w:r w:rsidRPr="003A753C">
              <w:rPr>
                <w:rFonts w:ascii="Times New Roman" w:eastAsia="Calibri" w:hAnsi="Times New Roman" w:cs="Times New Roman"/>
                <w:kern w:val="24"/>
                <w:position w:val="-7"/>
                <w:sz w:val="28"/>
                <w:szCs w:val="28"/>
                <w:vertAlign w:val="subscript"/>
                <w:lang w:val="en-US" w:eastAsia="ru-RU"/>
              </w:rPr>
              <w:t>4</w:t>
            </w:r>
            <w:r w:rsidRPr="003A753C">
              <w:rPr>
                <w:rFonts w:ascii="Times New Roman" w:eastAsia="Calibri" w:hAnsi="Times New Roman" w:cs="Times New Roman"/>
                <w:kern w:val="24"/>
                <w:sz w:val="28"/>
                <w:szCs w:val="28"/>
                <w:lang w:eastAsia="ru-RU"/>
              </w:rPr>
              <w:t>)</w:t>
            </w:r>
            <w:r w:rsidRPr="003A753C">
              <w:rPr>
                <w:rFonts w:ascii="Times New Roman" w:eastAsia="Calibri" w:hAnsi="Times New Roman" w:cs="Times New Roman"/>
                <w:kern w:val="24"/>
                <w:position w:val="-7"/>
                <w:sz w:val="28"/>
                <w:szCs w:val="28"/>
                <w:vertAlign w:val="subscript"/>
                <w:lang w:eastAsia="ru-RU"/>
              </w:rPr>
              <w:t>2</w:t>
            </w:r>
            <w:proofErr w:type="spellStart"/>
            <w:r w:rsidRPr="003A753C">
              <w:rPr>
                <w:rFonts w:ascii="Times New Roman" w:eastAsia="Calibri" w:hAnsi="Times New Roman" w:cs="Times New Roman"/>
                <w:kern w:val="24"/>
                <w:sz w:val="28"/>
                <w:szCs w:val="28"/>
                <w:lang w:val="en-US" w:eastAsia="ru-RU"/>
              </w:rPr>
              <w:t>MoO</w:t>
            </w:r>
            <w:proofErr w:type="spellEnd"/>
            <w:r w:rsidRPr="003A753C">
              <w:rPr>
                <w:rFonts w:ascii="Times New Roman" w:eastAsia="Calibri" w:hAnsi="Times New Roman" w:cs="Times New Roman"/>
                <w:kern w:val="24"/>
                <w:position w:val="-7"/>
                <w:sz w:val="28"/>
                <w:szCs w:val="28"/>
                <w:vertAlign w:val="subscript"/>
                <w:lang w:val="en-US" w:eastAsia="ru-RU"/>
              </w:rPr>
              <w:t>4</w:t>
            </w:r>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500</w:t>
            </w:r>
          </w:p>
        </w:tc>
      </w:tr>
      <w:tr w:rsidR="003A753C" w:rsidRPr="003A753C" w:rsidTr="003A753C">
        <w:trPr>
          <w:trHeight w:val="192"/>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10</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Calibri" w:hAnsi="Times New Roman" w:cs="Times New Roman"/>
                <w:kern w:val="24"/>
                <w:sz w:val="28"/>
                <w:szCs w:val="28"/>
                <w:lang w:eastAsia="ru-RU"/>
              </w:rPr>
              <w:t>Сульфат железа (</w:t>
            </w:r>
            <w:proofErr w:type="spellStart"/>
            <w:r w:rsidRPr="003A753C">
              <w:rPr>
                <w:rFonts w:ascii="Times New Roman" w:eastAsia="Calibri" w:hAnsi="Times New Roman" w:cs="Times New Roman"/>
                <w:kern w:val="24"/>
                <w:sz w:val="28"/>
                <w:szCs w:val="28"/>
                <w:lang w:val="en-US" w:eastAsia="ru-RU"/>
              </w:rPr>
              <w:t>FeSO</w:t>
            </w:r>
            <w:proofErr w:type="spellEnd"/>
            <w:r w:rsidRPr="003A753C">
              <w:rPr>
                <w:rFonts w:ascii="Times New Roman" w:eastAsia="Calibri" w:hAnsi="Times New Roman" w:cs="Times New Roman"/>
                <w:kern w:val="24"/>
                <w:position w:val="-7"/>
                <w:sz w:val="28"/>
                <w:szCs w:val="28"/>
                <w:vertAlign w:val="subscript"/>
                <w:lang w:val="en-US" w:eastAsia="ru-RU"/>
              </w:rPr>
              <w:t>4</w:t>
            </w:r>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500</w:t>
            </w:r>
          </w:p>
        </w:tc>
      </w:tr>
      <w:tr w:rsidR="003A753C" w:rsidRPr="003A753C" w:rsidTr="003A753C">
        <w:trPr>
          <w:trHeight w:val="279"/>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11</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Calibri" w:hAnsi="Times New Roman" w:cs="Times New Roman"/>
                <w:kern w:val="24"/>
                <w:sz w:val="28"/>
                <w:szCs w:val="28"/>
                <w:lang w:eastAsia="ru-RU"/>
              </w:rPr>
              <w:t>Сульфат меди (</w:t>
            </w:r>
            <w:proofErr w:type="spellStart"/>
            <w:r w:rsidRPr="003A753C">
              <w:rPr>
                <w:rFonts w:ascii="Times New Roman" w:eastAsia="Calibri" w:hAnsi="Times New Roman" w:cs="Times New Roman"/>
                <w:kern w:val="24"/>
                <w:sz w:val="28"/>
                <w:szCs w:val="28"/>
                <w:lang w:val="en-US" w:eastAsia="ru-RU"/>
              </w:rPr>
              <w:t>CuSO</w:t>
            </w:r>
            <w:proofErr w:type="spellEnd"/>
            <w:r w:rsidRPr="003A753C">
              <w:rPr>
                <w:rFonts w:ascii="Times New Roman" w:eastAsia="Calibri" w:hAnsi="Times New Roman" w:cs="Times New Roman"/>
                <w:kern w:val="24"/>
                <w:position w:val="-7"/>
                <w:sz w:val="28"/>
                <w:szCs w:val="28"/>
                <w:vertAlign w:val="subscript"/>
                <w:lang w:val="en-US" w:eastAsia="ru-RU"/>
              </w:rPr>
              <w:t>4</w:t>
            </w:r>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200</w:t>
            </w:r>
          </w:p>
        </w:tc>
      </w:tr>
      <w:tr w:rsidR="003A753C" w:rsidRPr="003A753C" w:rsidTr="003A753C">
        <w:trPr>
          <w:trHeight w:val="366"/>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12</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Calibri" w:hAnsi="Times New Roman" w:cs="Times New Roman"/>
                <w:kern w:val="24"/>
                <w:sz w:val="28"/>
                <w:szCs w:val="28"/>
                <w:lang w:eastAsia="ru-RU"/>
              </w:rPr>
              <w:t>Борная кислота (</w:t>
            </w:r>
            <w:r w:rsidRPr="003A753C">
              <w:rPr>
                <w:rFonts w:ascii="Times New Roman" w:eastAsia="Calibri" w:hAnsi="Times New Roman" w:cs="Times New Roman"/>
                <w:kern w:val="24"/>
                <w:sz w:val="28"/>
                <w:szCs w:val="28"/>
                <w:lang w:val="en-US" w:eastAsia="ru-RU"/>
              </w:rPr>
              <w:t>H</w:t>
            </w:r>
            <w:r w:rsidRPr="003A753C">
              <w:rPr>
                <w:rFonts w:ascii="Times New Roman" w:eastAsia="Calibri" w:hAnsi="Times New Roman" w:cs="Times New Roman"/>
                <w:kern w:val="24"/>
                <w:position w:val="-7"/>
                <w:sz w:val="28"/>
                <w:szCs w:val="28"/>
                <w:vertAlign w:val="subscript"/>
                <w:lang w:val="en-US" w:eastAsia="ru-RU"/>
              </w:rPr>
              <w:t>3</w:t>
            </w:r>
            <w:r w:rsidRPr="003A753C">
              <w:rPr>
                <w:rFonts w:ascii="Times New Roman" w:eastAsia="Calibri" w:hAnsi="Times New Roman" w:cs="Times New Roman"/>
                <w:kern w:val="24"/>
                <w:sz w:val="28"/>
                <w:szCs w:val="28"/>
                <w:lang w:val="en-US" w:eastAsia="ru-RU"/>
              </w:rPr>
              <w:t>BO</w:t>
            </w:r>
            <w:r w:rsidRPr="003A753C">
              <w:rPr>
                <w:rFonts w:ascii="Times New Roman" w:eastAsia="Calibri" w:hAnsi="Times New Roman" w:cs="Times New Roman"/>
                <w:kern w:val="24"/>
                <w:position w:val="-7"/>
                <w:sz w:val="28"/>
                <w:szCs w:val="28"/>
                <w:vertAlign w:val="subscript"/>
                <w:lang w:val="en-US" w:eastAsia="ru-RU"/>
              </w:rPr>
              <w:t>3</w:t>
            </w:r>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100</w:t>
            </w:r>
          </w:p>
        </w:tc>
      </w:tr>
      <w:tr w:rsidR="003A753C" w:rsidRPr="003A753C" w:rsidTr="003A753C">
        <w:trPr>
          <w:trHeight w:val="226"/>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13</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Calibri" w:hAnsi="Times New Roman" w:cs="Times New Roman"/>
                <w:b/>
                <w:bCs/>
                <w:kern w:val="24"/>
                <w:sz w:val="28"/>
                <w:szCs w:val="28"/>
                <w:lang w:eastAsia="ru-RU"/>
              </w:rPr>
              <w:t>Хлорид кобальта (</w:t>
            </w:r>
            <w:proofErr w:type="spellStart"/>
            <w:r w:rsidRPr="003A753C">
              <w:rPr>
                <w:rFonts w:ascii="Times New Roman" w:eastAsia="Calibri" w:hAnsi="Times New Roman" w:cs="Times New Roman"/>
                <w:b/>
                <w:bCs/>
                <w:kern w:val="24"/>
                <w:sz w:val="28"/>
                <w:szCs w:val="28"/>
                <w:lang w:val="en-US" w:eastAsia="ru-RU"/>
              </w:rPr>
              <w:t>CoCl</w:t>
            </w:r>
            <w:proofErr w:type="spellEnd"/>
            <w:r w:rsidRPr="003A753C">
              <w:rPr>
                <w:rFonts w:ascii="Times New Roman" w:eastAsia="Calibri" w:hAnsi="Times New Roman" w:cs="Times New Roman"/>
                <w:b/>
                <w:bCs/>
                <w:kern w:val="24"/>
                <w:position w:val="-7"/>
                <w:sz w:val="28"/>
                <w:szCs w:val="28"/>
                <w:vertAlign w:val="subscript"/>
                <w:lang w:val="en-US" w:eastAsia="ru-RU"/>
              </w:rPr>
              <w:t>2</w:t>
            </w:r>
            <w:r w:rsidRPr="003A753C">
              <w:rPr>
                <w:rFonts w:ascii="Times New Roman" w:eastAsia="Calibri" w:hAnsi="Times New Roman" w:cs="Times New Roman"/>
                <w:b/>
                <w:bCs/>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b/>
                <w:bCs/>
                <w:kern w:val="24"/>
                <w:sz w:val="28"/>
                <w:szCs w:val="28"/>
                <w:lang w:eastAsia="ru-RU"/>
              </w:rPr>
              <w:t>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b/>
                <w:bCs/>
                <w:kern w:val="24"/>
                <w:sz w:val="28"/>
                <w:szCs w:val="28"/>
                <w:lang w:eastAsia="ru-RU"/>
              </w:rPr>
              <w:t>30</w:t>
            </w:r>
          </w:p>
        </w:tc>
      </w:tr>
      <w:tr w:rsidR="003A753C" w:rsidRPr="003A753C" w:rsidTr="003A753C">
        <w:trPr>
          <w:trHeight w:val="200"/>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14</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Calibri" w:hAnsi="Times New Roman" w:cs="Times New Roman"/>
                <w:kern w:val="24"/>
                <w:sz w:val="28"/>
                <w:szCs w:val="28"/>
                <w:lang w:eastAsia="ru-RU"/>
              </w:rPr>
              <w:t>Калий йодистый (</w:t>
            </w:r>
            <w:r w:rsidRPr="003A753C">
              <w:rPr>
                <w:rFonts w:ascii="Times New Roman" w:eastAsia="Calibri" w:hAnsi="Times New Roman" w:cs="Times New Roman"/>
                <w:kern w:val="24"/>
                <w:sz w:val="28"/>
                <w:szCs w:val="28"/>
                <w:lang w:val="en-US" w:eastAsia="ru-RU"/>
              </w:rPr>
              <w:t>KJ</w:t>
            </w:r>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20</w:t>
            </w:r>
          </w:p>
        </w:tc>
      </w:tr>
      <w:tr w:rsidR="003A753C" w:rsidRPr="003A753C" w:rsidTr="003A753C">
        <w:trPr>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15</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Calibri" w:hAnsi="Times New Roman" w:cs="Times New Roman"/>
                <w:kern w:val="24"/>
                <w:sz w:val="28"/>
                <w:szCs w:val="28"/>
                <w:lang w:eastAsia="ru-RU"/>
              </w:rPr>
              <w:t>Сульфат алюминия (</w:t>
            </w:r>
            <w:r w:rsidRPr="003A753C">
              <w:rPr>
                <w:rFonts w:ascii="Times New Roman" w:eastAsia="Calibri" w:hAnsi="Times New Roman" w:cs="Times New Roman"/>
                <w:kern w:val="24"/>
                <w:sz w:val="28"/>
                <w:szCs w:val="28"/>
                <w:lang w:val="en-US" w:eastAsia="ru-RU"/>
              </w:rPr>
              <w:t>Al</w:t>
            </w:r>
            <w:r w:rsidRPr="003A753C">
              <w:rPr>
                <w:rFonts w:ascii="Times New Roman" w:eastAsia="Calibri" w:hAnsi="Times New Roman" w:cs="Times New Roman"/>
                <w:kern w:val="24"/>
                <w:position w:val="-7"/>
                <w:sz w:val="28"/>
                <w:szCs w:val="28"/>
                <w:vertAlign w:val="subscript"/>
                <w:lang w:val="en-US" w:eastAsia="ru-RU"/>
              </w:rPr>
              <w:t>2</w:t>
            </w:r>
            <w:r w:rsidRPr="003A753C">
              <w:rPr>
                <w:rFonts w:ascii="Times New Roman" w:eastAsia="Calibri" w:hAnsi="Times New Roman" w:cs="Times New Roman"/>
                <w:kern w:val="24"/>
                <w:sz w:val="28"/>
                <w:szCs w:val="28"/>
                <w:lang w:val="en-US" w:eastAsia="ru-RU"/>
              </w:rPr>
              <w:t>(SO</w:t>
            </w:r>
            <w:r w:rsidRPr="003A753C">
              <w:rPr>
                <w:rFonts w:ascii="Times New Roman" w:eastAsia="Calibri" w:hAnsi="Times New Roman" w:cs="Times New Roman"/>
                <w:kern w:val="24"/>
                <w:position w:val="-7"/>
                <w:sz w:val="28"/>
                <w:szCs w:val="28"/>
                <w:vertAlign w:val="subscript"/>
                <w:lang w:val="en-US" w:eastAsia="ru-RU"/>
              </w:rPr>
              <w:t>4</w:t>
            </w:r>
            <w:r w:rsidRPr="003A753C">
              <w:rPr>
                <w:rFonts w:ascii="Times New Roman" w:eastAsia="Calibri" w:hAnsi="Times New Roman" w:cs="Times New Roman"/>
                <w:kern w:val="24"/>
                <w:sz w:val="28"/>
                <w:szCs w:val="28"/>
                <w:lang w:val="en-US" w:eastAsia="ru-RU"/>
              </w:rPr>
              <w:t>)</w:t>
            </w:r>
            <w:r w:rsidRPr="003A753C">
              <w:rPr>
                <w:rFonts w:ascii="Times New Roman" w:eastAsia="Calibri" w:hAnsi="Times New Roman" w:cs="Times New Roman"/>
                <w:kern w:val="24"/>
                <w:position w:val="-7"/>
                <w:sz w:val="28"/>
                <w:szCs w:val="28"/>
                <w:vertAlign w:val="subscript"/>
                <w:lang w:eastAsia="ru-RU"/>
              </w:rPr>
              <w:t>3</w:t>
            </w:r>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30</w:t>
            </w:r>
          </w:p>
        </w:tc>
      </w:tr>
      <w:tr w:rsidR="003A753C" w:rsidRPr="003A753C" w:rsidTr="003A753C">
        <w:trPr>
          <w:jc w:val="center"/>
        </w:trPr>
        <w:tc>
          <w:tcPr>
            <w:tcW w:w="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16</w:t>
            </w:r>
          </w:p>
        </w:tc>
        <w:tc>
          <w:tcPr>
            <w:tcW w:w="6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753C" w:rsidRPr="003A753C" w:rsidRDefault="003A753C" w:rsidP="003A753C">
            <w:pPr>
              <w:spacing w:after="0" w:line="240" w:lineRule="auto"/>
              <w:rPr>
                <w:rFonts w:ascii="Arial" w:eastAsia="Times New Roman" w:hAnsi="Arial" w:cs="Arial"/>
                <w:sz w:val="36"/>
                <w:szCs w:val="36"/>
                <w:lang w:eastAsia="ru-RU"/>
              </w:rPr>
            </w:pPr>
            <w:proofErr w:type="spellStart"/>
            <w:r w:rsidRPr="003A753C">
              <w:rPr>
                <w:rFonts w:ascii="Times New Roman" w:eastAsia="Calibri" w:hAnsi="Times New Roman" w:cs="Times New Roman"/>
                <w:kern w:val="24"/>
                <w:sz w:val="28"/>
                <w:szCs w:val="28"/>
                <w:lang w:eastAsia="ru-RU"/>
              </w:rPr>
              <w:t>Селенат</w:t>
            </w:r>
            <w:proofErr w:type="spellEnd"/>
            <w:r w:rsidRPr="003A753C">
              <w:rPr>
                <w:rFonts w:ascii="Times New Roman" w:eastAsia="Calibri" w:hAnsi="Times New Roman" w:cs="Times New Roman"/>
                <w:kern w:val="24"/>
                <w:sz w:val="28"/>
                <w:szCs w:val="28"/>
                <w:lang w:eastAsia="ru-RU"/>
              </w:rPr>
              <w:t xml:space="preserve"> натрия (</w:t>
            </w:r>
            <w:r w:rsidRPr="003A753C">
              <w:rPr>
                <w:rFonts w:ascii="Times New Roman" w:eastAsia="Calibri" w:hAnsi="Times New Roman" w:cs="Times New Roman"/>
                <w:kern w:val="24"/>
                <w:sz w:val="28"/>
                <w:szCs w:val="28"/>
                <w:lang w:val="en-US" w:eastAsia="ru-RU"/>
              </w:rPr>
              <w:t>Na</w:t>
            </w:r>
            <w:r w:rsidRPr="003A753C">
              <w:rPr>
                <w:rFonts w:ascii="Times New Roman" w:eastAsia="Calibri" w:hAnsi="Times New Roman" w:cs="Times New Roman"/>
                <w:kern w:val="24"/>
                <w:position w:val="-7"/>
                <w:sz w:val="28"/>
                <w:szCs w:val="28"/>
                <w:vertAlign w:val="subscript"/>
                <w:lang w:val="en-US" w:eastAsia="ru-RU"/>
              </w:rPr>
              <w:t>2</w:t>
            </w:r>
            <w:proofErr w:type="spellStart"/>
            <w:r w:rsidRPr="003A753C">
              <w:rPr>
                <w:rFonts w:ascii="Times New Roman" w:eastAsia="Calibri" w:hAnsi="Times New Roman" w:cs="Times New Roman"/>
                <w:kern w:val="24"/>
                <w:sz w:val="28"/>
                <w:szCs w:val="28"/>
                <w:lang w:val="en-US" w:eastAsia="ru-RU"/>
              </w:rPr>
              <w:t>SeO</w:t>
            </w:r>
            <w:proofErr w:type="spellEnd"/>
            <w:r w:rsidRPr="003A753C">
              <w:rPr>
                <w:rFonts w:ascii="Times New Roman" w:eastAsia="Calibri" w:hAnsi="Times New Roman" w:cs="Times New Roman"/>
                <w:kern w:val="24"/>
                <w:position w:val="-7"/>
                <w:sz w:val="28"/>
                <w:szCs w:val="28"/>
                <w:vertAlign w:val="subscript"/>
                <w:lang w:val="en-US" w:eastAsia="ru-RU"/>
              </w:rPr>
              <w:t>4</w:t>
            </w:r>
            <w:r w:rsidRPr="003A753C">
              <w:rPr>
                <w:rFonts w:ascii="Times New Roman" w:eastAsia="Calibri" w:hAnsi="Times New Roman" w:cs="Times New Roman"/>
                <w:kern w:val="24"/>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г</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753C" w:rsidRPr="003A753C" w:rsidRDefault="003A753C" w:rsidP="003A753C">
            <w:pPr>
              <w:spacing w:after="0" w:line="240" w:lineRule="auto"/>
              <w:rPr>
                <w:rFonts w:ascii="Arial" w:eastAsia="Times New Roman" w:hAnsi="Arial" w:cs="Arial"/>
                <w:sz w:val="36"/>
                <w:szCs w:val="36"/>
                <w:lang w:eastAsia="ru-RU"/>
              </w:rPr>
            </w:pPr>
            <w:r w:rsidRPr="003A753C">
              <w:rPr>
                <w:rFonts w:ascii="Times New Roman" w:eastAsia="Times New Roman" w:hAnsi="Times New Roman" w:cs="Times New Roman"/>
                <w:kern w:val="24"/>
                <w:sz w:val="28"/>
                <w:szCs w:val="28"/>
                <w:lang w:eastAsia="ru-RU"/>
              </w:rPr>
              <w:t>20</w:t>
            </w:r>
          </w:p>
        </w:tc>
      </w:tr>
    </w:tbl>
    <w:p w:rsidR="003A753C" w:rsidRDefault="003A753C" w:rsidP="003A753C">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p>
    <w:p w:rsidR="003A753C" w:rsidRPr="003A753C" w:rsidRDefault="003A753C" w:rsidP="003A753C">
      <w:pPr>
        <w:autoSpaceDE w:val="0"/>
        <w:autoSpaceDN w:val="0"/>
        <w:adjustRightInd w:val="0"/>
        <w:spacing w:after="0" w:line="360" w:lineRule="auto"/>
        <w:ind w:firstLine="709"/>
        <w:rPr>
          <w:rFonts w:ascii="Times New Roman" w:eastAsia="Times New Roman" w:hAnsi="Times New Roman" w:cs="Times New Roman"/>
          <w:iCs/>
          <w:color w:val="000000"/>
          <w:sz w:val="28"/>
          <w:szCs w:val="28"/>
          <w:lang w:eastAsia="ru-RU"/>
        </w:rPr>
      </w:pPr>
      <w:r w:rsidRPr="003A753C">
        <w:rPr>
          <w:rFonts w:ascii="Times New Roman" w:eastAsia="Times New Roman" w:hAnsi="Times New Roman" w:cs="Times New Roman"/>
          <w:iCs/>
          <w:color w:val="000000"/>
          <w:sz w:val="28"/>
          <w:szCs w:val="28"/>
          <w:lang w:eastAsia="ru-RU"/>
        </w:rPr>
        <w:t xml:space="preserve">Расчет рекомендуемых внекорневых подкормок производится так: </w:t>
      </w:r>
      <w:r>
        <w:rPr>
          <w:rFonts w:ascii="Times New Roman" w:eastAsia="Times New Roman" w:hAnsi="Times New Roman" w:cs="Times New Roman"/>
          <w:iCs/>
          <w:color w:val="000000"/>
          <w:sz w:val="28"/>
          <w:szCs w:val="28"/>
          <w:lang w:eastAsia="ru-RU"/>
        </w:rPr>
        <w:t xml:space="preserve">  п</w:t>
      </w:r>
      <w:r w:rsidRPr="003A753C">
        <w:rPr>
          <w:rFonts w:ascii="Times New Roman" w:eastAsia="Times New Roman" w:hAnsi="Times New Roman" w:cs="Times New Roman"/>
          <w:iCs/>
          <w:color w:val="000000"/>
          <w:sz w:val="28"/>
          <w:szCs w:val="28"/>
          <w:lang w:eastAsia="ru-RU"/>
        </w:rPr>
        <w:t xml:space="preserve">о графику находим % потребности, например в кобальте </w:t>
      </w:r>
      <w:r>
        <w:rPr>
          <w:rFonts w:ascii="Times New Roman" w:eastAsia="Times New Roman" w:hAnsi="Times New Roman" w:cs="Times New Roman"/>
          <w:iCs/>
          <w:color w:val="000000"/>
          <w:sz w:val="28"/>
          <w:szCs w:val="28"/>
          <w:lang w:eastAsia="ru-RU"/>
        </w:rPr>
        <w:t>- 43%, тогда:</w:t>
      </w:r>
    </w:p>
    <w:p w:rsidR="003A753C" w:rsidRPr="003A753C" w:rsidRDefault="003A753C" w:rsidP="003A753C">
      <w:pPr>
        <w:autoSpaceDE w:val="0"/>
        <w:autoSpaceDN w:val="0"/>
        <w:adjustRightInd w:val="0"/>
        <w:spacing w:after="0" w:line="360" w:lineRule="auto"/>
        <w:ind w:firstLine="709"/>
        <w:jc w:val="center"/>
        <w:rPr>
          <w:rFonts w:ascii="Times New Roman" w:eastAsia="Times New Roman" w:hAnsi="Times New Roman" w:cs="Times New Roman"/>
          <w:iCs/>
          <w:color w:val="000000"/>
          <w:sz w:val="28"/>
          <w:szCs w:val="28"/>
          <w:lang w:eastAsia="ru-RU"/>
        </w:rPr>
      </w:pPr>
      <w:r w:rsidRPr="003A753C">
        <w:rPr>
          <w:rFonts w:ascii="Times New Roman" w:eastAsia="Times New Roman" w:hAnsi="Times New Roman" w:cs="Times New Roman"/>
          <w:iCs/>
          <w:color w:val="000000"/>
          <w:sz w:val="28"/>
          <w:szCs w:val="28"/>
          <w:lang w:eastAsia="ru-RU"/>
        </w:rPr>
        <w:t>х=43·30/100 = 12,9 г хлорида кобальта.</w:t>
      </w:r>
    </w:p>
    <w:p w:rsidR="00434997" w:rsidRDefault="00434997" w:rsidP="00434997">
      <w:pPr>
        <w:widowControl w:val="0"/>
        <w:spacing w:after="0" w:line="360" w:lineRule="auto"/>
        <w:ind w:firstLine="709"/>
        <w:rPr>
          <w:rFonts w:ascii="Times New Roman" w:eastAsia="Times New Roman" w:hAnsi="Times New Roman" w:cs="Times New Roman"/>
          <w:b/>
          <w:sz w:val="28"/>
          <w:szCs w:val="28"/>
          <w:lang w:eastAsia="ru-RU"/>
        </w:rPr>
      </w:pPr>
      <w:r w:rsidRPr="00E6182B">
        <w:rPr>
          <w:rFonts w:ascii="Times New Roman" w:eastAsia="Times New Roman" w:hAnsi="Times New Roman" w:cs="Times New Roman"/>
          <w:b/>
          <w:sz w:val="28"/>
          <w:szCs w:val="28"/>
          <w:lang w:eastAsia="ru-RU"/>
        </w:rPr>
        <w:t>Вопросы для контроля:</w:t>
      </w:r>
    </w:p>
    <w:p w:rsidR="00434997" w:rsidRPr="002F46E4" w:rsidRDefault="00CB33AD" w:rsidP="00CB33AD">
      <w:pPr>
        <w:pStyle w:val="aa"/>
        <w:widowControl w:val="0"/>
        <w:numPr>
          <w:ilvl w:val="0"/>
          <w:numId w:val="8"/>
        </w:numPr>
        <w:spacing w:after="0" w:line="360" w:lineRule="auto"/>
        <w:ind w:left="0" w:firstLine="709"/>
        <w:jc w:val="both"/>
        <w:rPr>
          <w:rFonts w:ascii="Times New Roman" w:eastAsia="Times New Roman" w:hAnsi="Times New Roman" w:cs="Times New Roman"/>
          <w:b/>
          <w:sz w:val="28"/>
          <w:szCs w:val="28"/>
          <w:lang w:eastAsia="ru-RU"/>
        </w:rPr>
      </w:pPr>
      <w:r w:rsidRPr="00CB33AD">
        <w:rPr>
          <w:rFonts w:ascii="Times New Roman" w:eastAsia="Times New Roman" w:hAnsi="Times New Roman" w:cs="Times New Roman"/>
          <w:sz w:val="28"/>
          <w:szCs w:val="28"/>
          <w:lang w:eastAsia="ru-RU"/>
        </w:rPr>
        <w:t>Значение, принцип метода и ход работы определения</w:t>
      </w:r>
      <w:r w:rsidRPr="00CB33AD">
        <w:t xml:space="preserve"> </w:t>
      </w:r>
      <w:r w:rsidRPr="00CB33AD">
        <w:rPr>
          <w:rFonts w:ascii="Times New Roman" w:eastAsia="Times New Roman" w:hAnsi="Times New Roman" w:cs="Times New Roman"/>
          <w:sz w:val="28"/>
          <w:szCs w:val="28"/>
          <w:lang w:eastAsia="ru-RU"/>
        </w:rPr>
        <w:t>потребности растений в  макро- и микроэлементах на основе функциональной экспресс диагностики</w:t>
      </w:r>
      <w:r>
        <w:rPr>
          <w:rFonts w:ascii="Times New Roman" w:eastAsia="Times New Roman" w:hAnsi="Times New Roman" w:cs="Times New Roman"/>
          <w:sz w:val="28"/>
          <w:szCs w:val="28"/>
          <w:lang w:eastAsia="ru-RU"/>
        </w:rPr>
        <w:t>?</w:t>
      </w:r>
    </w:p>
    <w:p w:rsidR="002F46E4" w:rsidRPr="002F46E4" w:rsidRDefault="002F46E4" w:rsidP="00B46B9D">
      <w:pPr>
        <w:pStyle w:val="aa"/>
        <w:widowControl w:val="0"/>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2F46E4">
        <w:rPr>
          <w:rFonts w:ascii="Times New Roman" w:eastAsia="Times New Roman" w:hAnsi="Times New Roman" w:cs="Times New Roman"/>
          <w:sz w:val="28"/>
          <w:szCs w:val="28"/>
          <w:lang w:eastAsia="ru-RU"/>
        </w:rPr>
        <w:t xml:space="preserve">Питание растений </w:t>
      </w:r>
      <w:proofErr w:type="spellStart"/>
      <w:r w:rsidRPr="002F46E4">
        <w:rPr>
          <w:rFonts w:ascii="Times New Roman" w:eastAsia="Times New Roman" w:hAnsi="Times New Roman" w:cs="Times New Roman"/>
          <w:sz w:val="28"/>
          <w:szCs w:val="28"/>
          <w:lang w:eastAsia="ru-RU"/>
        </w:rPr>
        <w:t>Са</w:t>
      </w:r>
      <w:proofErr w:type="spellEnd"/>
      <w:r w:rsidRPr="002F46E4">
        <w:rPr>
          <w:rFonts w:ascii="Times New Roman" w:eastAsia="Times New Roman" w:hAnsi="Times New Roman" w:cs="Times New Roman"/>
          <w:sz w:val="28"/>
          <w:szCs w:val="28"/>
          <w:lang w:eastAsia="ru-RU"/>
        </w:rPr>
        <w:t xml:space="preserve">, </w:t>
      </w:r>
      <w:proofErr w:type="spellStart"/>
      <w:r w:rsidRPr="002F46E4">
        <w:rPr>
          <w:rFonts w:ascii="Times New Roman" w:eastAsia="Times New Roman" w:hAnsi="Times New Roman" w:cs="Times New Roman"/>
          <w:sz w:val="28"/>
          <w:szCs w:val="28"/>
          <w:lang w:eastAsia="ru-RU"/>
        </w:rPr>
        <w:t>Mg</w:t>
      </w:r>
      <w:proofErr w:type="spellEnd"/>
      <w:r w:rsidRPr="002F46E4">
        <w:rPr>
          <w:rFonts w:ascii="Times New Roman" w:eastAsia="Times New Roman" w:hAnsi="Times New Roman" w:cs="Times New Roman"/>
          <w:sz w:val="28"/>
          <w:szCs w:val="28"/>
          <w:lang w:eastAsia="ru-RU"/>
        </w:rPr>
        <w:t xml:space="preserve">, S, </w:t>
      </w:r>
      <w:proofErr w:type="spellStart"/>
      <w:r w:rsidRPr="002F46E4">
        <w:rPr>
          <w:rFonts w:ascii="Times New Roman" w:eastAsia="Times New Roman" w:hAnsi="Times New Roman" w:cs="Times New Roman"/>
          <w:sz w:val="28"/>
          <w:szCs w:val="28"/>
          <w:lang w:eastAsia="ru-RU"/>
        </w:rPr>
        <w:t>Fe</w:t>
      </w:r>
      <w:proofErr w:type="spellEnd"/>
      <w:r w:rsidRPr="002F46E4">
        <w:rPr>
          <w:rFonts w:ascii="Times New Roman" w:eastAsia="Times New Roman" w:hAnsi="Times New Roman" w:cs="Times New Roman"/>
          <w:sz w:val="28"/>
          <w:szCs w:val="28"/>
          <w:lang w:eastAsia="ru-RU"/>
        </w:rPr>
        <w:t>.</w:t>
      </w:r>
    </w:p>
    <w:p w:rsidR="002F46E4" w:rsidRDefault="002F46E4" w:rsidP="00B46B9D">
      <w:pPr>
        <w:pStyle w:val="aa"/>
        <w:widowControl w:val="0"/>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2F46E4">
        <w:rPr>
          <w:rFonts w:ascii="Times New Roman" w:eastAsia="Times New Roman" w:hAnsi="Times New Roman" w:cs="Times New Roman"/>
          <w:sz w:val="28"/>
          <w:szCs w:val="28"/>
          <w:lang w:eastAsia="ru-RU"/>
        </w:rPr>
        <w:t xml:space="preserve">Роль микроэлементов (В, Мо, </w:t>
      </w:r>
      <w:proofErr w:type="spellStart"/>
      <w:r w:rsidRPr="002F46E4">
        <w:rPr>
          <w:rFonts w:ascii="Times New Roman" w:eastAsia="Times New Roman" w:hAnsi="Times New Roman" w:cs="Times New Roman"/>
          <w:sz w:val="28"/>
          <w:szCs w:val="28"/>
          <w:lang w:eastAsia="ru-RU"/>
        </w:rPr>
        <w:t>М</w:t>
      </w:r>
      <w:proofErr w:type="gramStart"/>
      <w:r w:rsidRPr="002F46E4">
        <w:rPr>
          <w:rFonts w:ascii="Times New Roman" w:eastAsia="Times New Roman" w:hAnsi="Times New Roman" w:cs="Times New Roman"/>
          <w:sz w:val="28"/>
          <w:szCs w:val="28"/>
          <w:lang w:eastAsia="ru-RU"/>
        </w:rPr>
        <w:t>n</w:t>
      </w:r>
      <w:proofErr w:type="spellEnd"/>
      <w:proofErr w:type="gramEnd"/>
      <w:r w:rsidRPr="002F46E4">
        <w:rPr>
          <w:rFonts w:ascii="Times New Roman" w:eastAsia="Times New Roman" w:hAnsi="Times New Roman" w:cs="Times New Roman"/>
          <w:sz w:val="28"/>
          <w:szCs w:val="28"/>
          <w:lang w:eastAsia="ru-RU"/>
        </w:rPr>
        <w:t xml:space="preserve">, </w:t>
      </w:r>
      <w:proofErr w:type="spellStart"/>
      <w:r w:rsidRPr="002F46E4">
        <w:rPr>
          <w:rFonts w:ascii="Times New Roman" w:eastAsia="Times New Roman" w:hAnsi="Times New Roman" w:cs="Times New Roman"/>
          <w:sz w:val="28"/>
          <w:szCs w:val="28"/>
          <w:lang w:eastAsia="ru-RU"/>
        </w:rPr>
        <w:t>Сu</w:t>
      </w:r>
      <w:proofErr w:type="spellEnd"/>
      <w:r w:rsidRPr="002F46E4">
        <w:rPr>
          <w:rFonts w:ascii="Times New Roman" w:eastAsia="Times New Roman" w:hAnsi="Times New Roman" w:cs="Times New Roman"/>
          <w:sz w:val="28"/>
          <w:szCs w:val="28"/>
          <w:lang w:eastAsia="ru-RU"/>
        </w:rPr>
        <w:t xml:space="preserve"> и др.) в питании растений.</w:t>
      </w:r>
    </w:p>
    <w:p w:rsidR="00B46B9D" w:rsidRPr="00682A5F" w:rsidRDefault="00B46B9D" w:rsidP="00B46B9D">
      <w:pPr>
        <w:pStyle w:val="aa"/>
        <w:widowControl w:val="0"/>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682A5F">
        <w:rPr>
          <w:rFonts w:ascii="Times New Roman" w:eastAsia="Times New Roman" w:hAnsi="Times New Roman" w:cs="Times New Roman"/>
          <w:sz w:val="28"/>
          <w:szCs w:val="28"/>
          <w:lang w:eastAsia="ru-RU"/>
        </w:rPr>
        <w:t>Вегетационный опыт и его значение. Методы диагностики питания растений.</w:t>
      </w:r>
    </w:p>
    <w:p w:rsidR="00B46B9D" w:rsidRPr="002F46E4" w:rsidRDefault="00B46B9D" w:rsidP="00B46B9D">
      <w:pPr>
        <w:pStyle w:val="aa"/>
        <w:widowControl w:val="0"/>
        <w:spacing w:after="0" w:line="360" w:lineRule="auto"/>
        <w:ind w:left="709"/>
        <w:jc w:val="both"/>
        <w:rPr>
          <w:rFonts w:ascii="Times New Roman" w:eastAsia="Times New Roman" w:hAnsi="Times New Roman" w:cs="Times New Roman"/>
          <w:sz w:val="28"/>
          <w:szCs w:val="28"/>
          <w:lang w:eastAsia="ru-RU"/>
        </w:rPr>
      </w:pPr>
    </w:p>
    <w:p w:rsidR="002F46E4" w:rsidRPr="002F46E4" w:rsidRDefault="002F46E4" w:rsidP="002F46E4">
      <w:pPr>
        <w:widowControl w:val="0"/>
        <w:spacing w:after="0" w:line="360" w:lineRule="auto"/>
        <w:jc w:val="both"/>
        <w:rPr>
          <w:rFonts w:ascii="Times New Roman" w:eastAsia="Times New Roman" w:hAnsi="Times New Roman" w:cs="Times New Roman"/>
          <w:b/>
          <w:sz w:val="28"/>
          <w:szCs w:val="28"/>
          <w:lang w:eastAsia="ru-RU"/>
        </w:rPr>
      </w:pPr>
    </w:p>
    <w:p w:rsidR="00D91772" w:rsidRDefault="00D9177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5015CE" w:rsidRPr="005015CE" w:rsidRDefault="005015CE" w:rsidP="005015CE">
      <w:pPr>
        <w:spacing w:after="0" w:line="360" w:lineRule="auto"/>
        <w:jc w:val="center"/>
        <w:rPr>
          <w:rFonts w:ascii="Times New Roman" w:hAnsi="Times New Roman" w:cs="Times New Roman"/>
          <w:b/>
          <w:sz w:val="28"/>
          <w:szCs w:val="28"/>
        </w:rPr>
      </w:pPr>
      <w:r w:rsidRPr="005015CE">
        <w:rPr>
          <w:rFonts w:ascii="Times New Roman" w:hAnsi="Times New Roman" w:cs="Times New Roman"/>
          <w:b/>
          <w:sz w:val="28"/>
          <w:szCs w:val="28"/>
        </w:rPr>
        <w:lastRenderedPageBreak/>
        <w:t>КОНТРОЛЬНАЯ РАБОТА ПО ТЕМЕ: «ПРИЗНАКИ ГОЛОДАНИЯ РАСТЕНИЙ» (2 ЧАСА – ОЧНАЯ ФОРМА ОБУЧЕНИЯ)</w:t>
      </w:r>
    </w:p>
    <w:p w:rsidR="00434997" w:rsidRPr="00434997" w:rsidRDefault="00434997" w:rsidP="005015CE">
      <w:pPr>
        <w:widowControl w:val="0"/>
        <w:spacing w:after="0" w:line="360" w:lineRule="auto"/>
        <w:ind w:firstLine="709"/>
        <w:jc w:val="both"/>
        <w:rPr>
          <w:rFonts w:ascii="Times New Roman" w:eastAsia="Times New Roman" w:hAnsi="Times New Roman" w:cs="Times New Roman"/>
          <w:b/>
          <w:sz w:val="28"/>
          <w:szCs w:val="28"/>
          <w:lang w:eastAsia="ru-RU"/>
        </w:rPr>
      </w:pPr>
      <w:r w:rsidRPr="00434997">
        <w:rPr>
          <w:rFonts w:ascii="Times New Roman" w:eastAsia="Times New Roman" w:hAnsi="Times New Roman" w:cs="Times New Roman"/>
          <w:b/>
          <w:sz w:val="28"/>
          <w:szCs w:val="28"/>
          <w:lang w:eastAsia="ru-RU"/>
        </w:rPr>
        <w:t>Цель занятия:</w:t>
      </w:r>
      <w:r w:rsidR="0084762F">
        <w:rPr>
          <w:rFonts w:ascii="Times New Roman" w:eastAsia="Times New Roman" w:hAnsi="Times New Roman" w:cs="Times New Roman"/>
          <w:b/>
          <w:sz w:val="28"/>
          <w:szCs w:val="28"/>
          <w:lang w:eastAsia="ru-RU"/>
        </w:rPr>
        <w:t xml:space="preserve"> </w:t>
      </w:r>
      <w:r w:rsidR="0084762F">
        <w:rPr>
          <w:rFonts w:ascii="Times New Roman" w:eastAsia="Times New Roman" w:hAnsi="Times New Roman" w:cs="Times New Roman"/>
          <w:sz w:val="28"/>
          <w:szCs w:val="28"/>
          <w:lang w:eastAsia="ru-RU"/>
        </w:rPr>
        <w:t>О</w:t>
      </w:r>
      <w:r w:rsidR="0084762F" w:rsidRPr="0084762F">
        <w:rPr>
          <w:rFonts w:ascii="Times New Roman" w:eastAsia="Times New Roman" w:hAnsi="Times New Roman" w:cs="Times New Roman"/>
          <w:sz w:val="28"/>
          <w:szCs w:val="28"/>
          <w:lang w:eastAsia="ru-RU"/>
        </w:rPr>
        <w:t>ценить знания, полученные в процессе изучения темы: «Признаки голодания растений».</w:t>
      </w:r>
      <w:r w:rsidR="0084762F">
        <w:rPr>
          <w:rFonts w:ascii="Times New Roman" w:eastAsia="Times New Roman" w:hAnsi="Times New Roman" w:cs="Times New Roman"/>
          <w:sz w:val="28"/>
          <w:szCs w:val="28"/>
          <w:lang w:eastAsia="ru-RU"/>
        </w:rPr>
        <w:t xml:space="preserve"> </w:t>
      </w:r>
    </w:p>
    <w:p w:rsidR="0084762F" w:rsidRDefault="0084762F" w:rsidP="0084762F">
      <w:pPr>
        <w:widowControl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Вопросы для контрольной работы по теме: </w:t>
      </w:r>
      <w:r w:rsidRPr="000D0B73">
        <w:rPr>
          <w:rFonts w:ascii="Times New Roman" w:eastAsia="Times New Roman" w:hAnsi="Times New Roman" w:cs="Times New Roman"/>
          <w:b/>
          <w:sz w:val="28"/>
          <w:szCs w:val="28"/>
          <w:lang w:eastAsia="ru-RU"/>
        </w:rPr>
        <w:t>«Признаки голодания растений»</w:t>
      </w:r>
    </w:p>
    <w:p w:rsidR="0084762F" w:rsidRPr="0084762F" w:rsidRDefault="0084762F" w:rsidP="0084762F">
      <w:pPr>
        <w:widowControl w:val="0"/>
        <w:spacing w:after="0" w:line="360" w:lineRule="auto"/>
        <w:ind w:firstLine="709"/>
        <w:jc w:val="both"/>
        <w:rPr>
          <w:rFonts w:ascii="Times New Roman" w:eastAsia="Times New Roman" w:hAnsi="Times New Roman" w:cs="Times New Roman"/>
          <w:sz w:val="28"/>
          <w:szCs w:val="28"/>
          <w:lang w:eastAsia="ru-RU"/>
        </w:rPr>
      </w:pPr>
      <w:r w:rsidRPr="0084762F">
        <w:rPr>
          <w:rFonts w:ascii="Times New Roman" w:eastAsia="Times New Roman" w:hAnsi="Times New Roman" w:cs="Times New Roman"/>
          <w:sz w:val="28"/>
          <w:szCs w:val="28"/>
          <w:lang w:eastAsia="ru-RU"/>
        </w:rPr>
        <w:t>1.Проблемы питания растений и методы его регулирования.</w:t>
      </w:r>
    </w:p>
    <w:p w:rsidR="0084762F" w:rsidRPr="0084762F" w:rsidRDefault="0084762F" w:rsidP="0084762F">
      <w:pPr>
        <w:widowControl w:val="0"/>
        <w:spacing w:after="0" w:line="360" w:lineRule="auto"/>
        <w:ind w:firstLine="709"/>
        <w:jc w:val="both"/>
        <w:rPr>
          <w:rFonts w:ascii="Times New Roman" w:eastAsia="Times New Roman" w:hAnsi="Times New Roman" w:cs="Times New Roman"/>
          <w:sz w:val="28"/>
          <w:szCs w:val="28"/>
          <w:lang w:eastAsia="ru-RU"/>
        </w:rPr>
      </w:pPr>
      <w:r w:rsidRPr="0084762F">
        <w:rPr>
          <w:rFonts w:ascii="Times New Roman" w:eastAsia="Times New Roman" w:hAnsi="Times New Roman" w:cs="Times New Roman"/>
          <w:sz w:val="28"/>
          <w:szCs w:val="28"/>
          <w:lang w:eastAsia="ru-RU"/>
        </w:rPr>
        <w:t>2.Химический состав растений, внутренние и внешние факторы питания.</w:t>
      </w:r>
    </w:p>
    <w:p w:rsidR="0084762F" w:rsidRPr="0084762F" w:rsidRDefault="0084762F" w:rsidP="0084762F">
      <w:pPr>
        <w:widowControl w:val="0"/>
        <w:spacing w:after="0" w:line="360" w:lineRule="auto"/>
        <w:ind w:firstLine="709"/>
        <w:jc w:val="both"/>
        <w:rPr>
          <w:rFonts w:ascii="Times New Roman" w:eastAsia="Times New Roman" w:hAnsi="Times New Roman" w:cs="Times New Roman"/>
          <w:sz w:val="28"/>
          <w:szCs w:val="28"/>
          <w:lang w:eastAsia="ru-RU"/>
        </w:rPr>
      </w:pPr>
      <w:r w:rsidRPr="0084762F">
        <w:rPr>
          <w:rFonts w:ascii="Times New Roman" w:eastAsia="Times New Roman" w:hAnsi="Times New Roman" w:cs="Times New Roman"/>
          <w:sz w:val="28"/>
          <w:szCs w:val="28"/>
          <w:lang w:eastAsia="ru-RU"/>
        </w:rPr>
        <w:t>3. Современные теории поступления питательных веществ в растение.</w:t>
      </w:r>
    </w:p>
    <w:p w:rsidR="0084762F" w:rsidRPr="0084762F" w:rsidRDefault="0084762F" w:rsidP="0084762F">
      <w:pPr>
        <w:widowControl w:val="0"/>
        <w:spacing w:after="0" w:line="360" w:lineRule="auto"/>
        <w:ind w:firstLine="709"/>
        <w:jc w:val="both"/>
        <w:rPr>
          <w:rFonts w:ascii="Times New Roman" w:eastAsia="Times New Roman" w:hAnsi="Times New Roman" w:cs="Times New Roman"/>
          <w:sz w:val="28"/>
          <w:szCs w:val="28"/>
          <w:lang w:eastAsia="ru-RU"/>
        </w:rPr>
      </w:pPr>
      <w:r w:rsidRPr="0084762F">
        <w:rPr>
          <w:rFonts w:ascii="Times New Roman" w:eastAsia="Times New Roman" w:hAnsi="Times New Roman" w:cs="Times New Roman"/>
          <w:sz w:val="28"/>
          <w:szCs w:val="28"/>
          <w:lang w:eastAsia="ru-RU"/>
        </w:rPr>
        <w:t>Представления о механизме усвоение их растениями</w:t>
      </w:r>
    </w:p>
    <w:p w:rsidR="0084762F" w:rsidRPr="007222C8" w:rsidRDefault="0084762F"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sidRPr="007222C8">
        <w:rPr>
          <w:rFonts w:ascii="Times New Roman" w:eastAsia="Times New Roman" w:hAnsi="Times New Roman" w:cs="Times New Roman"/>
          <w:sz w:val="28"/>
          <w:szCs w:val="28"/>
          <w:lang w:eastAsia="ru-RU"/>
        </w:rPr>
        <w:t>Влияние внешних условий (температура, свет, влажность, состав и концентрация солей, физиологическая реакция удобрений) на питание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sidRPr="007222C8">
        <w:rPr>
          <w:rFonts w:ascii="Times New Roman" w:eastAsia="Times New Roman" w:hAnsi="Times New Roman" w:cs="Times New Roman"/>
          <w:sz w:val="28"/>
          <w:szCs w:val="28"/>
          <w:lang w:eastAsia="ru-RU"/>
        </w:rPr>
        <w:t>Значение и задачи почвенной диагностики?</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sidRPr="007222C8">
        <w:rPr>
          <w:rFonts w:ascii="Times New Roman" w:eastAsia="Times New Roman" w:hAnsi="Times New Roman" w:cs="Times New Roman"/>
          <w:sz w:val="28"/>
          <w:szCs w:val="28"/>
          <w:lang w:eastAsia="ru-RU"/>
        </w:rPr>
        <w:t>Значение и задачи растительной диагностики?</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sidRPr="007222C8">
        <w:rPr>
          <w:rFonts w:ascii="Times New Roman" w:eastAsia="Times New Roman" w:hAnsi="Times New Roman" w:cs="Times New Roman"/>
          <w:sz w:val="28"/>
          <w:szCs w:val="28"/>
          <w:lang w:eastAsia="ru-RU"/>
        </w:rPr>
        <w:t>Значение и задачи визуальной диагностики?</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sidRPr="007222C8">
        <w:rPr>
          <w:rFonts w:ascii="Times New Roman" w:eastAsia="Times New Roman" w:hAnsi="Times New Roman" w:cs="Times New Roman"/>
          <w:sz w:val="28"/>
          <w:szCs w:val="28"/>
          <w:lang w:eastAsia="ru-RU"/>
        </w:rPr>
        <w:t>Значение и задачи функциональной диагностики?</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sidRPr="007222C8">
        <w:rPr>
          <w:rFonts w:ascii="Times New Roman" w:eastAsia="Times New Roman" w:hAnsi="Times New Roman" w:cs="Times New Roman"/>
          <w:sz w:val="28"/>
          <w:szCs w:val="28"/>
          <w:lang w:eastAsia="ru-RU"/>
        </w:rPr>
        <w:t>Как проявляется недостатка азота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sidRPr="007222C8">
        <w:rPr>
          <w:rFonts w:ascii="Times New Roman" w:eastAsia="Times New Roman" w:hAnsi="Times New Roman" w:cs="Times New Roman"/>
          <w:sz w:val="28"/>
          <w:szCs w:val="28"/>
          <w:lang w:eastAsia="ru-RU"/>
        </w:rPr>
        <w:t xml:space="preserve"> Как проявляется избыток азота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недостаток фосфора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избыток фосфора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недостаток калия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избыток калия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недостаток кальция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избыток кальция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недостаток серы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избыток серы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недостаток бора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избыток бора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недостаток меди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7222C8">
        <w:rPr>
          <w:rFonts w:ascii="Times New Roman" w:eastAsia="Times New Roman" w:hAnsi="Times New Roman" w:cs="Times New Roman"/>
          <w:sz w:val="28"/>
          <w:szCs w:val="28"/>
          <w:lang w:eastAsia="ru-RU"/>
        </w:rPr>
        <w:t>Как проявляется избыток меди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недостаток железа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избыток железа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недостаток марганца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избыток марганца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недостаток молибдена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избыток молибдена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недостаток цинка у растений?</w:t>
      </w:r>
    </w:p>
    <w:p w:rsidR="007222C8" w:rsidRPr="007222C8" w:rsidRDefault="007222C8" w:rsidP="007222C8">
      <w:pPr>
        <w:pStyle w:val="aa"/>
        <w:widowControl w:val="0"/>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22C8">
        <w:rPr>
          <w:rFonts w:ascii="Times New Roman" w:eastAsia="Times New Roman" w:hAnsi="Times New Roman" w:cs="Times New Roman"/>
          <w:sz w:val="28"/>
          <w:szCs w:val="28"/>
          <w:lang w:eastAsia="ru-RU"/>
        </w:rPr>
        <w:t>Как проявляется избыток цинка у растений?</w:t>
      </w:r>
    </w:p>
    <w:p w:rsidR="00D91772" w:rsidRPr="00402899" w:rsidRDefault="00D91772" w:rsidP="00402899">
      <w:pPr>
        <w:pStyle w:val="aa"/>
        <w:numPr>
          <w:ilvl w:val="0"/>
          <w:numId w:val="9"/>
        </w:numPr>
        <w:rPr>
          <w:rFonts w:ascii="Times New Roman" w:eastAsia="Times New Roman" w:hAnsi="Times New Roman" w:cs="Times New Roman"/>
          <w:b/>
          <w:sz w:val="28"/>
          <w:szCs w:val="28"/>
          <w:lang w:eastAsia="ru-RU"/>
        </w:rPr>
      </w:pPr>
      <w:r w:rsidRPr="00402899">
        <w:rPr>
          <w:rFonts w:ascii="Times New Roman" w:eastAsia="Times New Roman" w:hAnsi="Times New Roman" w:cs="Times New Roman"/>
          <w:b/>
          <w:sz w:val="28"/>
          <w:szCs w:val="28"/>
          <w:lang w:eastAsia="ru-RU"/>
        </w:rPr>
        <w:br w:type="page"/>
      </w:r>
    </w:p>
    <w:p w:rsidR="005015CE" w:rsidRDefault="005015CE" w:rsidP="005015CE">
      <w:pPr>
        <w:widowControl w:val="0"/>
        <w:spacing w:after="0" w:line="360" w:lineRule="auto"/>
        <w:ind w:firstLine="709"/>
        <w:jc w:val="center"/>
        <w:rPr>
          <w:rFonts w:ascii="Times New Roman" w:eastAsia="Times New Roman" w:hAnsi="Times New Roman" w:cs="Times New Roman"/>
          <w:b/>
          <w:sz w:val="28"/>
          <w:szCs w:val="28"/>
          <w:lang w:eastAsia="ru-RU"/>
        </w:rPr>
      </w:pPr>
      <w:r w:rsidRPr="005015CE">
        <w:rPr>
          <w:rFonts w:ascii="Times New Roman" w:eastAsia="Times New Roman" w:hAnsi="Times New Roman" w:cs="Times New Roman"/>
          <w:b/>
          <w:sz w:val="28"/>
          <w:szCs w:val="28"/>
          <w:lang w:eastAsia="ru-RU"/>
        </w:rPr>
        <w:lastRenderedPageBreak/>
        <w:t>ЛАБОРАТОРНАЯ РАБОТА 9. ОПРЕДЕЛЕНИЕ СОДЕРЖАНИЯ САХАРОЗЫ В САХАРНОЙ СВЕКЛЕ ПОЛЯРИМЕТРИЧЕСКИМ МЕТОДОМ (2 ЧАСА – ОЧНАЯ ФОРМА ОБУЧЕНИЯ)</w:t>
      </w:r>
    </w:p>
    <w:p w:rsidR="00434997" w:rsidRDefault="00434997" w:rsidP="00402899">
      <w:pPr>
        <w:widowControl w:val="0"/>
        <w:spacing w:after="0" w:line="360" w:lineRule="auto"/>
        <w:ind w:firstLine="709"/>
        <w:jc w:val="both"/>
        <w:rPr>
          <w:rFonts w:ascii="Times New Roman" w:eastAsia="Times New Roman" w:hAnsi="Times New Roman" w:cs="Times New Roman"/>
          <w:sz w:val="28"/>
          <w:szCs w:val="28"/>
          <w:lang w:eastAsia="ru-RU"/>
        </w:rPr>
      </w:pPr>
      <w:r w:rsidRPr="00434997">
        <w:rPr>
          <w:rFonts w:ascii="Times New Roman" w:eastAsia="Times New Roman" w:hAnsi="Times New Roman" w:cs="Times New Roman"/>
          <w:b/>
          <w:sz w:val="28"/>
          <w:szCs w:val="28"/>
          <w:lang w:eastAsia="ru-RU"/>
        </w:rPr>
        <w:t>Цель занятия:</w:t>
      </w:r>
      <w:r w:rsidR="00402899">
        <w:rPr>
          <w:rFonts w:ascii="Times New Roman" w:eastAsia="Times New Roman" w:hAnsi="Times New Roman" w:cs="Times New Roman"/>
          <w:b/>
          <w:sz w:val="28"/>
          <w:szCs w:val="28"/>
          <w:lang w:eastAsia="ru-RU"/>
        </w:rPr>
        <w:t xml:space="preserve"> </w:t>
      </w:r>
      <w:r w:rsidR="00402899" w:rsidRPr="00402899">
        <w:rPr>
          <w:rFonts w:ascii="Times New Roman" w:eastAsia="Times New Roman" w:hAnsi="Times New Roman" w:cs="Times New Roman"/>
          <w:sz w:val="28"/>
          <w:szCs w:val="28"/>
          <w:lang w:eastAsia="ru-RU"/>
        </w:rPr>
        <w:t>изучить методику определения</w:t>
      </w:r>
      <w:r w:rsidR="00402899" w:rsidRPr="00402899">
        <w:t xml:space="preserve"> </w:t>
      </w:r>
      <w:r w:rsidR="00402899" w:rsidRPr="00402899">
        <w:rPr>
          <w:rFonts w:ascii="Times New Roman" w:eastAsia="Times New Roman" w:hAnsi="Times New Roman" w:cs="Times New Roman"/>
          <w:sz w:val="28"/>
          <w:szCs w:val="28"/>
          <w:lang w:eastAsia="ru-RU"/>
        </w:rPr>
        <w:t>содержания сахарозы в сахарной свекле поляриметрическим методом.</w:t>
      </w:r>
    </w:p>
    <w:p w:rsidR="00866747" w:rsidRDefault="00866747" w:rsidP="00402899">
      <w:pPr>
        <w:widowControl w:val="0"/>
        <w:spacing w:after="0" w:line="360" w:lineRule="auto"/>
        <w:ind w:firstLine="709"/>
        <w:jc w:val="both"/>
        <w:rPr>
          <w:rFonts w:ascii="Times New Roman" w:eastAsia="Times New Roman" w:hAnsi="Times New Roman" w:cs="Times New Roman"/>
          <w:sz w:val="28"/>
          <w:szCs w:val="28"/>
          <w:lang w:eastAsia="ru-RU"/>
        </w:rPr>
      </w:pPr>
      <w:r w:rsidRPr="00866747">
        <w:rPr>
          <w:rFonts w:ascii="Times New Roman" w:eastAsia="Times New Roman" w:hAnsi="Times New Roman" w:cs="Times New Roman"/>
          <w:sz w:val="28"/>
          <w:szCs w:val="28"/>
          <w:lang w:eastAsia="ru-RU"/>
        </w:rPr>
        <w:t xml:space="preserve">Сахарная свекла как сырье для сахарного производства оценивается на основании содержания в ней сахарозы (сахара) и других веществ </w:t>
      </w:r>
      <w:r>
        <w:rPr>
          <w:rFonts w:ascii="Times New Roman" w:eastAsia="Times New Roman" w:hAnsi="Times New Roman" w:cs="Times New Roman"/>
          <w:sz w:val="28"/>
          <w:szCs w:val="28"/>
          <w:lang w:eastAsia="ru-RU"/>
        </w:rPr>
        <w:t>–</w:t>
      </w:r>
      <w:r w:rsidRPr="00866747">
        <w:rPr>
          <w:rFonts w:ascii="Times New Roman" w:eastAsia="Times New Roman" w:hAnsi="Times New Roman" w:cs="Times New Roman"/>
          <w:sz w:val="28"/>
          <w:szCs w:val="28"/>
          <w:lang w:eastAsia="ru-RU"/>
        </w:rPr>
        <w:t xml:space="preserve"> не</w:t>
      </w:r>
      <w:r>
        <w:rPr>
          <w:rFonts w:ascii="Times New Roman" w:eastAsia="Times New Roman" w:hAnsi="Times New Roman" w:cs="Times New Roman"/>
          <w:sz w:val="28"/>
          <w:szCs w:val="28"/>
          <w:lang w:eastAsia="ru-RU"/>
        </w:rPr>
        <w:t xml:space="preserve"> </w:t>
      </w:r>
      <w:r w:rsidRPr="00866747">
        <w:rPr>
          <w:rFonts w:ascii="Times New Roman" w:eastAsia="Times New Roman" w:hAnsi="Times New Roman" w:cs="Times New Roman"/>
          <w:sz w:val="28"/>
          <w:szCs w:val="28"/>
          <w:lang w:eastAsia="ru-RU"/>
        </w:rPr>
        <w:t>сахаров (растворимых и нерастворимых), которые оказывают влияние на переработку свеклы и выход сахара.</w:t>
      </w:r>
    </w:p>
    <w:p w:rsidR="00866747" w:rsidRPr="00866747" w:rsidRDefault="00866747" w:rsidP="00402899">
      <w:pPr>
        <w:widowControl w:val="0"/>
        <w:spacing w:after="0" w:line="360" w:lineRule="auto"/>
        <w:ind w:firstLine="709"/>
        <w:jc w:val="both"/>
        <w:rPr>
          <w:rFonts w:ascii="Times New Roman" w:eastAsia="Times New Roman" w:hAnsi="Times New Roman" w:cs="Times New Roman"/>
          <w:sz w:val="28"/>
          <w:szCs w:val="28"/>
          <w:lang w:eastAsia="ru-RU"/>
        </w:rPr>
      </w:pPr>
      <w:r w:rsidRPr="00866747">
        <w:rPr>
          <w:rFonts w:ascii="Times New Roman" w:eastAsia="Times New Roman" w:hAnsi="Times New Roman" w:cs="Times New Roman"/>
          <w:sz w:val="28"/>
          <w:szCs w:val="28"/>
          <w:lang w:eastAsia="ru-RU"/>
        </w:rPr>
        <w:t>Сахарная свекла на 1/3 состоит из воды и на 1/3 из сухих веществ.</w:t>
      </w:r>
      <w:r w:rsidRPr="00866747">
        <w:rPr>
          <w:rFonts w:ascii="Times New Roman" w:eastAsia="Times New Roman" w:hAnsi="Times New Roman" w:cs="Times New Roman"/>
          <w:sz w:val="28"/>
          <w:szCs w:val="28"/>
          <w:lang w:eastAsia="ru-RU"/>
        </w:rPr>
        <w:br/>
        <w:t>Сахароза - важнейший компонент сахарной свеклы. Она представляет собой дисахарид (C</w:t>
      </w:r>
      <w:r w:rsidRPr="00866747">
        <w:rPr>
          <w:rFonts w:ascii="Times New Roman" w:eastAsia="Times New Roman" w:hAnsi="Times New Roman" w:cs="Times New Roman"/>
          <w:sz w:val="28"/>
          <w:szCs w:val="28"/>
          <w:vertAlign w:val="subscript"/>
          <w:lang w:eastAsia="ru-RU"/>
        </w:rPr>
        <w:t>12</w:t>
      </w:r>
      <w:r w:rsidRPr="00866747">
        <w:rPr>
          <w:rFonts w:ascii="Times New Roman" w:eastAsia="Times New Roman" w:hAnsi="Times New Roman" w:cs="Times New Roman"/>
          <w:sz w:val="28"/>
          <w:szCs w:val="28"/>
          <w:lang w:eastAsia="ru-RU"/>
        </w:rPr>
        <w:t>Н</w:t>
      </w:r>
      <w:r w:rsidRPr="00866747">
        <w:rPr>
          <w:rFonts w:ascii="Times New Roman" w:eastAsia="Times New Roman" w:hAnsi="Times New Roman" w:cs="Times New Roman"/>
          <w:sz w:val="28"/>
          <w:szCs w:val="28"/>
          <w:vertAlign w:val="subscript"/>
          <w:lang w:eastAsia="ru-RU"/>
        </w:rPr>
        <w:t>22</w:t>
      </w:r>
      <w:r w:rsidRPr="00866747">
        <w:rPr>
          <w:rFonts w:ascii="Times New Roman" w:eastAsia="Times New Roman" w:hAnsi="Times New Roman" w:cs="Times New Roman"/>
          <w:sz w:val="28"/>
          <w:szCs w:val="28"/>
          <w:lang w:eastAsia="ru-RU"/>
        </w:rPr>
        <w:t>O</w:t>
      </w:r>
      <w:r w:rsidRPr="00866747">
        <w:rPr>
          <w:rFonts w:ascii="Times New Roman" w:eastAsia="Times New Roman" w:hAnsi="Times New Roman" w:cs="Times New Roman"/>
          <w:sz w:val="28"/>
          <w:szCs w:val="28"/>
          <w:vertAlign w:val="subscript"/>
          <w:lang w:eastAsia="ru-RU"/>
        </w:rPr>
        <w:t>11</w:t>
      </w:r>
      <w:r w:rsidRPr="00866747">
        <w:rPr>
          <w:rFonts w:ascii="Times New Roman" w:eastAsia="Times New Roman" w:hAnsi="Times New Roman" w:cs="Times New Roman"/>
          <w:sz w:val="28"/>
          <w:szCs w:val="28"/>
          <w:lang w:eastAsia="ru-RU"/>
        </w:rPr>
        <w:t>) - соединение, состоящее из молекулы глюкозы и фруктозы. Сахароза является самым распространенным сахаром и важной составной частью пищи человека.</w:t>
      </w:r>
    </w:p>
    <w:p w:rsidR="00402899" w:rsidRPr="00402899" w:rsidRDefault="00434997" w:rsidP="00402899">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434997">
        <w:rPr>
          <w:rFonts w:ascii="Times New Roman" w:eastAsia="Times New Roman" w:hAnsi="Times New Roman" w:cs="Times New Roman"/>
          <w:b/>
          <w:sz w:val="28"/>
          <w:szCs w:val="28"/>
          <w:lang w:eastAsia="ru-RU"/>
        </w:rPr>
        <w:t>Значение метода.</w:t>
      </w:r>
      <w:r w:rsidR="00402899" w:rsidRPr="00402899">
        <w:rPr>
          <w:rFonts w:ascii="Times New Roman" w:eastAsia="Times New Roman" w:hAnsi="Times New Roman" w:cs="Times New Roman"/>
          <w:sz w:val="28"/>
          <w:szCs w:val="28"/>
          <w:lang w:eastAsia="ru-RU"/>
        </w:rPr>
        <w:t xml:space="preserve"> Оптический способ количественного определения тростникового сахара С</w:t>
      </w:r>
      <w:r w:rsidR="00402899" w:rsidRPr="00402899">
        <w:rPr>
          <w:rFonts w:ascii="Times New Roman" w:eastAsia="Times New Roman" w:hAnsi="Times New Roman" w:cs="Times New Roman"/>
          <w:sz w:val="28"/>
          <w:szCs w:val="28"/>
          <w:vertAlign w:val="subscript"/>
          <w:lang w:eastAsia="ru-RU"/>
        </w:rPr>
        <w:t>12</w:t>
      </w:r>
      <w:r w:rsidR="00402899" w:rsidRPr="00402899">
        <w:rPr>
          <w:rFonts w:ascii="Times New Roman" w:eastAsia="Times New Roman" w:hAnsi="Times New Roman" w:cs="Times New Roman"/>
          <w:sz w:val="28"/>
          <w:szCs w:val="28"/>
          <w:lang w:eastAsia="ru-RU"/>
        </w:rPr>
        <w:t>Н</w:t>
      </w:r>
      <w:r w:rsidR="00402899" w:rsidRPr="00402899">
        <w:rPr>
          <w:rFonts w:ascii="Times New Roman" w:eastAsia="Times New Roman" w:hAnsi="Times New Roman" w:cs="Times New Roman"/>
          <w:sz w:val="28"/>
          <w:szCs w:val="28"/>
          <w:vertAlign w:val="subscript"/>
          <w:lang w:eastAsia="ru-RU"/>
        </w:rPr>
        <w:t>22</w:t>
      </w:r>
      <w:r w:rsidR="00402899" w:rsidRPr="00402899">
        <w:rPr>
          <w:rFonts w:ascii="Times New Roman" w:eastAsia="Times New Roman" w:hAnsi="Times New Roman" w:cs="Times New Roman"/>
          <w:sz w:val="28"/>
          <w:szCs w:val="28"/>
          <w:lang w:eastAsia="ru-RU"/>
        </w:rPr>
        <w:t>О</w:t>
      </w:r>
      <w:r w:rsidR="00402899" w:rsidRPr="00402899">
        <w:rPr>
          <w:rFonts w:ascii="Times New Roman" w:eastAsia="Times New Roman" w:hAnsi="Times New Roman" w:cs="Times New Roman"/>
          <w:sz w:val="28"/>
          <w:szCs w:val="28"/>
          <w:vertAlign w:val="subscript"/>
          <w:lang w:eastAsia="ru-RU"/>
        </w:rPr>
        <w:t>11</w:t>
      </w:r>
      <w:r w:rsidR="00402899" w:rsidRPr="00402899">
        <w:rPr>
          <w:rFonts w:ascii="Times New Roman" w:eastAsia="Times New Roman" w:hAnsi="Times New Roman" w:cs="Times New Roman"/>
          <w:sz w:val="28"/>
          <w:szCs w:val="28"/>
          <w:lang w:eastAsia="ru-RU"/>
        </w:rPr>
        <w:t xml:space="preserve"> получил самое широкое применение при анализе сахарной свеклы.  Метод отличается простотой, точностью, быстротой и весьма невысокой стоимостью. Он положен в основу при учете результатов селекции сахарной свеклы и оценке ее урожая в качестве сырья для сахарной промышленности, а также в процессе химического контроля заводского производства сахара. Метод может быть использован для растительной продукции с высоким содержанием сахара.</w:t>
      </w:r>
    </w:p>
    <w:p w:rsidR="00402899" w:rsidRPr="00402899" w:rsidRDefault="00402899" w:rsidP="00402899">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402899">
        <w:rPr>
          <w:rFonts w:ascii="Times New Roman" w:eastAsia="Times New Roman" w:hAnsi="Times New Roman" w:cs="Times New Roman"/>
          <w:sz w:val="28"/>
          <w:szCs w:val="28"/>
          <w:lang w:eastAsia="ru-RU"/>
        </w:rPr>
        <w:t xml:space="preserve">Поскольку предшественники свеклы в севообороте и различные удобрения оказывают заметное влияние на содержание в ней сахара, этот прием анализа обычно сопровождает все полевые опыты с данной  культурой. С половины июля или начала августа и до уборки на свекловичных плантациях ежедекадно отбирают пробы для наблюдения за ходом роста. Одновременно устанавливают сахаристость корней. Уборку рекомендуется начинать с тех частей поля, где приросты веса корней приостановились. </w:t>
      </w:r>
    </w:p>
    <w:p w:rsidR="00402899" w:rsidRPr="00402899" w:rsidRDefault="00402899" w:rsidP="00402899">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402899">
        <w:rPr>
          <w:rFonts w:ascii="Times New Roman" w:eastAsia="Times New Roman" w:hAnsi="Times New Roman" w:cs="Times New Roman"/>
          <w:b/>
          <w:sz w:val="28"/>
          <w:szCs w:val="28"/>
          <w:lang w:eastAsia="ru-RU"/>
        </w:rPr>
        <w:lastRenderedPageBreak/>
        <w:t>Принцип метода.</w:t>
      </w:r>
      <w:r w:rsidRPr="00402899">
        <w:rPr>
          <w:rFonts w:ascii="Times New Roman" w:eastAsia="Times New Roman" w:hAnsi="Times New Roman" w:cs="Times New Roman"/>
          <w:sz w:val="28"/>
          <w:szCs w:val="28"/>
          <w:lang w:eastAsia="ru-RU"/>
        </w:rPr>
        <w:t xml:space="preserve"> Основой поляриметрического анализа является свойство оптически активных веществ изменять угол вращения плоскости поляризации света. Это свойство обусловлено наличием в молекуле асимметричного атома углерода или других функциональных групп, обусловливающих пространственную асимметрию молекулы. Большинство углеводов, а также антибиотики, алкалоиды, эфирные масла и некоторые другие соединения оптически активны.</w:t>
      </w:r>
    </w:p>
    <w:p w:rsidR="00402899" w:rsidRPr="00402899" w:rsidRDefault="00402899" w:rsidP="00402899">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402899">
        <w:rPr>
          <w:rFonts w:ascii="Times New Roman" w:eastAsia="Times New Roman" w:hAnsi="Times New Roman" w:cs="Times New Roman"/>
          <w:sz w:val="28"/>
          <w:szCs w:val="28"/>
          <w:lang w:eastAsia="ru-RU"/>
        </w:rPr>
        <w:t>Электромагнитное излучение (свет) представляет собой бесконечный поток фотонов с хаотической ориентацией их плоскости колебания. Такой свет называют неполяризованным. При пропускании его через изотропные (оптически неактивные) вещества разнонаправленность колебаний волн остается неизменной. В то же время существуют некоторые вещества (оптически анизотропные), которые оказывают влияние на ориентацию плоскости колебания проходящего через них света.</w:t>
      </w:r>
    </w:p>
    <w:p w:rsidR="00456928" w:rsidRPr="001B7897" w:rsidRDefault="00456928" w:rsidP="00402899">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b/>
          <w:sz w:val="28"/>
          <w:szCs w:val="28"/>
          <w:lang w:eastAsia="ru-RU"/>
        </w:rPr>
        <w:t>Ход анализа</w:t>
      </w:r>
      <w:r w:rsidRPr="00402899">
        <w:rPr>
          <w:rFonts w:ascii="Times New Roman" w:eastAsia="Times New Roman" w:hAnsi="Times New Roman" w:cs="Times New Roman"/>
          <w:b/>
          <w:sz w:val="28"/>
          <w:szCs w:val="28"/>
          <w:lang w:eastAsia="ru-RU"/>
        </w:rPr>
        <w:t>.</w:t>
      </w:r>
      <w:r w:rsidRPr="001B7897">
        <w:rPr>
          <w:rFonts w:ascii="Times New Roman" w:eastAsia="Times New Roman" w:hAnsi="Times New Roman" w:cs="Times New Roman"/>
          <w:sz w:val="28"/>
          <w:szCs w:val="28"/>
          <w:lang w:eastAsia="ru-RU"/>
        </w:rPr>
        <w:t xml:space="preserve"> Для определения содержания сахарозы в сахарной свекле из первоначальной пробы корнеплодов отбирают лабораторную пробу. Каждый корнеплод разделяют на 4 части и полученные дольки измельчают на терке.</w:t>
      </w:r>
    </w:p>
    <w:p w:rsidR="00456928" w:rsidRPr="001B7897" w:rsidRDefault="00456928" w:rsidP="00456928">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 xml:space="preserve">Из мезги отбирают аналитическую пробу, а из нее  берут в тарированную фарфоровую чашку навеску </w:t>
      </w:r>
      <w:smartTag w:uri="urn:schemas-microsoft-com:office:smarttags" w:element="metricconverter">
        <w:smartTagPr>
          <w:attr w:name="ProductID" w:val="26 г"/>
        </w:smartTagPr>
        <w:r w:rsidRPr="001B7897">
          <w:rPr>
            <w:rFonts w:ascii="Times New Roman" w:eastAsia="Times New Roman" w:hAnsi="Times New Roman" w:cs="Times New Roman"/>
            <w:sz w:val="28"/>
            <w:szCs w:val="28"/>
            <w:lang w:eastAsia="ru-RU"/>
          </w:rPr>
          <w:t>26 г</w:t>
        </w:r>
      </w:smartTag>
      <w:r w:rsidRPr="001B7897">
        <w:rPr>
          <w:rFonts w:ascii="Times New Roman" w:eastAsia="Times New Roman" w:hAnsi="Times New Roman" w:cs="Times New Roman"/>
          <w:sz w:val="28"/>
          <w:szCs w:val="28"/>
          <w:lang w:eastAsia="ru-RU"/>
        </w:rPr>
        <w:t>. Навеску при помощи стеклянной палочки без потерь переносят в мерную колбу на 200 мл. Фарфоровую чашку и стеклянную палочку многократно обмывают в ту же колбу дистиллированной водой.</w:t>
      </w:r>
    </w:p>
    <w:p w:rsidR="00456928" w:rsidRDefault="00456928" w:rsidP="00456928">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 xml:space="preserve"> Приливают 7 см</w:t>
      </w:r>
      <w:r w:rsidRPr="00402899">
        <w:rPr>
          <w:rFonts w:ascii="Times New Roman" w:eastAsia="Times New Roman" w:hAnsi="Times New Roman" w:cs="Times New Roman"/>
          <w:sz w:val="28"/>
          <w:szCs w:val="28"/>
          <w:vertAlign w:val="superscript"/>
          <w:lang w:eastAsia="ru-RU"/>
        </w:rPr>
        <w:t>3</w:t>
      </w:r>
      <w:r w:rsidRPr="001B7897">
        <w:rPr>
          <w:rFonts w:ascii="Times New Roman" w:eastAsia="Times New Roman" w:hAnsi="Times New Roman" w:cs="Times New Roman"/>
          <w:sz w:val="28"/>
          <w:szCs w:val="28"/>
          <w:lang w:eastAsia="ru-RU"/>
        </w:rPr>
        <w:t xml:space="preserve"> 10%-</w:t>
      </w:r>
      <w:proofErr w:type="spellStart"/>
      <w:r w:rsidRPr="001B7897">
        <w:rPr>
          <w:rFonts w:ascii="Times New Roman" w:eastAsia="Times New Roman" w:hAnsi="Times New Roman" w:cs="Times New Roman"/>
          <w:sz w:val="28"/>
          <w:szCs w:val="28"/>
          <w:lang w:eastAsia="ru-RU"/>
        </w:rPr>
        <w:t>ного</w:t>
      </w:r>
      <w:proofErr w:type="spellEnd"/>
      <w:r w:rsidRPr="001B7897">
        <w:rPr>
          <w:rFonts w:ascii="Times New Roman" w:eastAsia="Times New Roman" w:hAnsi="Times New Roman" w:cs="Times New Roman"/>
          <w:sz w:val="28"/>
          <w:szCs w:val="28"/>
          <w:lang w:eastAsia="ru-RU"/>
        </w:rPr>
        <w:t xml:space="preserve"> раствора уксуснокислого свинца для осаждения белковых веществ, добавляют дистиллированную воду до 4/5 объёма и помещают ее в водяную баню, предварительно нагретую до 80</w:t>
      </w:r>
      <w:proofErr w:type="gramStart"/>
      <w:r w:rsidRPr="001B7897">
        <w:rPr>
          <w:rFonts w:ascii="Times New Roman" w:eastAsia="Times New Roman" w:hAnsi="Times New Roman" w:cs="Times New Roman"/>
          <w:sz w:val="28"/>
          <w:szCs w:val="28"/>
          <w:lang w:eastAsia="ru-RU"/>
        </w:rPr>
        <w:t>º С</w:t>
      </w:r>
      <w:proofErr w:type="gramEnd"/>
      <w:r w:rsidRPr="001B7897">
        <w:rPr>
          <w:rFonts w:ascii="Times New Roman" w:eastAsia="Times New Roman" w:hAnsi="Times New Roman" w:cs="Times New Roman"/>
          <w:sz w:val="28"/>
          <w:szCs w:val="28"/>
          <w:lang w:eastAsia="ru-RU"/>
        </w:rPr>
        <w:t>, где держат при  этой температуре 30 минут, взбалтывая содержимое каждые 5 минут. Затем колбу вынимают из бани, прибавляя несколько капель эфира, осаждают пену и доливают до метки горячую дистиллированную воду. Снова выдерживают в бане 15 минут. Охлаждают колбу до 20</w:t>
      </w:r>
      <w:proofErr w:type="gramStart"/>
      <w:r w:rsidRPr="001B7897">
        <w:rPr>
          <w:rFonts w:ascii="Times New Roman" w:eastAsia="Times New Roman" w:hAnsi="Times New Roman" w:cs="Times New Roman"/>
          <w:sz w:val="28"/>
          <w:szCs w:val="28"/>
          <w:lang w:eastAsia="ru-RU"/>
        </w:rPr>
        <w:t>º С</w:t>
      </w:r>
      <w:proofErr w:type="gramEnd"/>
      <w:r w:rsidRPr="001B7897">
        <w:rPr>
          <w:rFonts w:ascii="Times New Roman" w:eastAsia="Times New Roman" w:hAnsi="Times New Roman" w:cs="Times New Roman"/>
          <w:sz w:val="28"/>
          <w:szCs w:val="28"/>
          <w:lang w:eastAsia="ru-RU"/>
        </w:rPr>
        <w:t xml:space="preserve">, доливают до метки дистиллированную воду, содержимое тщательно перемешивают и фильтруют через плотный складчатый фильтр в сухой стакан или колбу. Первые мутные </w:t>
      </w:r>
      <w:r w:rsidRPr="001B7897">
        <w:rPr>
          <w:rFonts w:ascii="Times New Roman" w:eastAsia="Times New Roman" w:hAnsi="Times New Roman" w:cs="Times New Roman"/>
          <w:sz w:val="28"/>
          <w:szCs w:val="28"/>
          <w:lang w:eastAsia="ru-RU"/>
        </w:rPr>
        <w:lastRenderedPageBreak/>
        <w:t>порции фильтрата отбрасывают. Полученным прозрачным раствором заполняют поляриметрическую трубку так, чтобы в ней не было пузырьков воздуха, и проводят измерения угла вращения.</w:t>
      </w:r>
    </w:p>
    <w:p w:rsidR="005015CE" w:rsidRDefault="005015CE" w:rsidP="005015CE">
      <w:pPr>
        <w:widowControl w:val="0"/>
        <w:spacing w:after="0" w:line="360" w:lineRule="auto"/>
        <w:ind w:firstLine="709"/>
        <w:jc w:val="center"/>
        <w:rPr>
          <w:rFonts w:ascii="Times New Roman" w:eastAsia="Times New Roman" w:hAnsi="Times New Roman" w:cs="Times New Roman"/>
          <w:b/>
          <w:sz w:val="28"/>
          <w:szCs w:val="28"/>
          <w:lang w:eastAsia="ru-RU"/>
        </w:rPr>
      </w:pPr>
      <w:r w:rsidRPr="0084762F">
        <w:rPr>
          <w:rFonts w:ascii="Times New Roman" w:eastAsia="Times New Roman" w:hAnsi="Times New Roman" w:cs="Times New Roman"/>
          <w:b/>
          <w:sz w:val="28"/>
          <w:szCs w:val="28"/>
          <w:lang w:eastAsia="ru-RU"/>
        </w:rPr>
        <w:t xml:space="preserve">Принцип и порядок работы </w:t>
      </w:r>
      <w:r w:rsidRPr="000D0B73">
        <w:rPr>
          <w:rFonts w:ascii="Times New Roman" w:eastAsia="Times New Roman" w:hAnsi="Times New Roman" w:cs="Times New Roman"/>
          <w:b/>
          <w:sz w:val="28"/>
          <w:szCs w:val="28"/>
          <w:lang w:eastAsia="ru-RU"/>
        </w:rPr>
        <w:t>поляриметра  POLAX-2L</w:t>
      </w:r>
    </w:p>
    <w:p w:rsidR="005015CE" w:rsidRDefault="005015CE" w:rsidP="005015CE">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Поляриметры полуавтоматические POLAX-2L (далее по тексту - поляриметры) предназначены для измерения угла вращения плоскости поляризации жидких и твердых оптически активных веществ.</w:t>
      </w:r>
      <w:r w:rsidRPr="00456928">
        <w:t xml:space="preserve"> </w:t>
      </w:r>
      <w:r w:rsidRPr="00456928">
        <w:rPr>
          <w:rFonts w:ascii="Times New Roman" w:eastAsia="Times New Roman" w:hAnsi="Times New Roman" w:cs="Times New Roman"/>
          <w:sz w:val="28"/>
          <w:szCs w:val="28"/>
          <w:lang w:eastAsia="ru-RU"/>
        </w:rPr>
        <w:t>Поляриметры, предназначенные для определения сахарозы. Они   снабжены эмпирической шкалой, каждое деление которой соответствует 1% сахарозы</w:t>
      </w:r>
      <w:r>
        <w:rPr>
          <w:rFonts w:ascii="Times New Roman" w:eastAsia="Times New Roman" w:hAnsi="Times New Roman" w:cs="Times New Roman"/>
          <w:sz w:val="28"/>
          <w:szCs w:val="28"/>
          <w:lang w:eastAsia="ru-RU"/>
        </w:rPr>
        <w:t xml:space="preserve"> (рисунок 10)</w:t>
      </w:r>
      <w:r w:rsidRPr="00456928">
        <w:rPr>
          <w:rFonts w:ascii="Times New Roman" w:eastAsia="Times New Roman" w:hAnsi="Times New Roman" w:cs="Times New Roman"/>
          <w:sz w:val="28"/>
          <w:szCs w:val="28"/>
          <w:lang w:eastAsia="ru-RU"/>
        </w:rPr>
        <w:t>.</w:t>
      </w:r>
    </w:p>
    <w:p w:rsidR="005015CE" w:rsidRPr="001B7897" w:rsidRDefault="005015CE" w:rsidP="005015CE">
      <w:pPr>
        <w:shd w:val="clear" w:color="auto" w:fill="FFFFFF"/>
        <w:spacing w:after="0" w:line="360" w:lineRule="auto"/>
        <w:ind w:firstLine="68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80D4576" wp14:editId="202E89D3">
            <wp:extent cx="4228403" cy="2974554"/>
            <wp:effectExtent l="0" t="0" r="1270" b="0"/>
            <wp:docPr id="58" name="Рисунок 58" descr="C:\Users\Агрохимия 10\Desktop\polyarimetr-poluavtomaticheskiy-atago-polax-2l-226583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грохимия 10\Desktop\polyarimetr-poluavtomaticheskiy-atago-polax-2l-2265833_big.jpg"/>
                    <pic:cNvPicPr>
                      <a:picLocks noChangeAspect="1" noChangeArrowheads="1"/>
                    </pic:cNvPicPr>
                  </pic:nvPicPr>
                  <pic:blipFill rotWithShape="1">
                    <a:blip r:embed="rId46">
                      <a:extLst>
                        <a:ext uri="{28A0092B-C50C-407E-A947-70E740481C1C}">
                          <a14:useLocalDpi xmlns:a14="http://schemas.microsoft.com/office/drawing/2010/main" val="0"/>
                        </a:ext>
                      </a:extLst>
                    </a:blip>
                    <a:srcRect b="6635"/>
                    <a:stretch/>
                  </pic:blipFill>
                  <pic:spPr bwMode="auto">
                    <a:xfrm>
                      <a:off x="0" y="0"/>
                      <a:ext cx="4227411" cy="2973856"/>
                    </a:xfrm>
                    <a:prstGeom prst="rect">
                      <a:avLst/>
                    </a:prstGeom>
                    <a:noFill/>
                    <a:ln>
                      <a:noFill/>
                    </a:ln>
                    <a:extLst>
                      <a:ext uri="{53640926-AAD7-44D8-BBD7-CCE9431645EC}">
                        <a14:shadowObscured xmlns:a14="http://schemas.microsoft.com/office/drawing/2010/main"/>
                      </a:ext>
                    </a:extLst>
                  </pic:spPr>
                </pic:pic>
              </a:graphicData>
            </a:graphic>
          </wp:inline>
        </w:drawing>
      </w:r>
    </w:p>
    <w:p w:rsidR="005015CE" w:rsidRPr="00456928" w:rsidRDefault="005015CE" w:rsidP="005015CE">
      <w:pPr>
        <w:shd w:val="clear" w:color="auto" w:fill="FFFFFF"/>
        <w:spacing w:after="0" w:line="360" w:lineRule="auto"/>
        <w:ind w:firstLine="680"/>
        <w:jc w:val="center"/>
        <w:rPr>
          <w:rFonts w:ascii="Times New Roman" w:eastAsia="Times New Roman" w:hAnsi="Times New Roman" w:cs="Times New Roman"/>
          <w:b/>
          <w:sz w:val="28"/>
          <w:szCs w:val="28"/>
          <w:lang w:eastAsia="ru-RU"/>
        </w:rPr>
      </w:pPr>
      <w:r w:rsidRPr="00456928">
        <w:rPr>
          <w:rFonts w:ascii="Times New Roman" w:eastAsia="Times New Roman" w:hAnsi="Times New Roman" w:cs="Times New Roman"/>
          <w:b/>
          <w:sz w:val="28"/>
          <w:szCs w:val="28"/>
          <w:lang w:eastAsia="ru-RU"/>
        </w:rPr>
        <w:t>Рисунок 10 - Поляриметр  POLAX-2L</w:t>
      </w:r>
    </w:p>
    <w:p w:rsidR="005015CE" w:rsidRPr="001B7897" w:rsidRDefault="005015CE" w:rsidP="005015CE">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Область применения поляриметров: пищевая, химическая промышленность, фармацевтическая и другие отрасли промышленности.</w:t>
      </w:r>
    </w:p>
    <w:p w:rsidR="005015CE" w:rsidRPr="001B7897" w:rsidRDefault="005015CE" w:rsidP="005015CE">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Работа поляриметров полуавтоматических POLAX-2L основана на визуальной установке скрещенного положения поляризатора и анализатора при измерении угла вращения плоскости поляризации.</w:t>
      </w:r>
    </w:p>
    <w:p w:rsidR="005015CE" w:rsidRPr="001B7897" w:rsidRDefault="005015CE" w:rsidP="005015CE">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 xml:space="preserve">Конструктивно поляриметры выполнены в моноблочном настольном стационарном исполнении. Поляриметры состоят из следующих узлов: источник излучения (светодиод); интерференционный светофильтр с максимумом пропускания на длине волны 589 </w:t>
      </w:r>
      <w:proofErr w:type="spellStart"/>
      <w:r w:rsidRPr="001B7897">
        <w:rPr>
          <w:rFonts w:ascii="Times New Roman" w:eastAsia="Times New Roman" w:hAnsi="Times New Roman" w:cs="Times New Roman"/>
          <w:sz w:val="28"/>
          <w:szCs w:val="28"/>
          <w:lang w:eastAsia="ru-RU"/>
        </w:rPr>
        <w:t>нм</w:t>
      </w:r>
      <w:proofErr w:type="spellEnd"/>
      <w:r w:rsidRPr="001B7897">
        <w:rPr>
          <w:rFonts w:ascii="Times New Roman" w:eastAsia="Times New Roman" w:hAnsi="Times New Roman" w:cs="Times New Roman"/>
          <w:sz w:val="28"/>
          <w:szCs w:val="28"/>
          <w:lang w:eastAsia="ru-RU"/>
        </w:rPr>
        <w:t xml:space="preserve">; поляризатор; фокусирующая оптическая система; измерительная камера с встроенным цифровым </w:t>
      </w:r>
      <w:r w:rsidRPr="001B7897">
        <w:rPr>
          <w:rFonts w:ascii="Times New Roman" w:eastAsia="Times New Roman" w:hAnsi="Times New Roman" w:cs="Times New Roman"/>
          <w:sz w:val="28"/>
          <w:szCs w:val="28"/>
          <w:lang w:eastAsia="ru-RU"/>
        </w:rPr>
        <w:lastRenderedPageBreak/>
        <w:t>термостатом; анализатор, вращаемый шаговым электродвигателем; датчик положения анализатора; окуляр для наблюдения скрещенного положения поляризатора и анализатора; система электропитания.</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 xml:space="preserve">При наблюдении в окуляр оператор с помощью кнопки «ROTATE» вращает анализатор </w:t>
      </w:r>
      <w:proofErr w:type="gramStart"/>
      <w:r w:rsidRPr="001B7897">
        <w:rPr>
          <w:rFonts w:ascii="Times New Roman" w:eastAsia="Times New Roman" w:hAnsi="Times New Roman" w:cs="Times New Roman"/>
          <w:sz w:val="28"/>
          <w:szCs w:val="28"/>
          <w:lang w:eastAsia="ru-RU"/>
        </w:rPr>
        <w:t>по</w:t>
      </w:r>
      <w:proofErr w:type="gramEnd"/>
      <w:r w:rsidRPr="001B7897">
        <w:rPr>
          <w:rFonts w:ascii="Times New Roman" w:eastAsia="Times New Roman" w:hAnsi="Times New Roman" w:cs="Times New Roman"/>
          <w:sz w:val="28"/>
          <w:szCs w:val="28"/>
          <w:lang w:eastAsia="ru-RU"/>
        </w:rPr>
        <w:t xml:space="preserve"> </w:t>
      </w:r>
      <w:proofErr w:type="gramStart"/>
      <w:r w:rsidRPr="001B7897">
        <w:rPr>
          <w:rFonts w:ascii="Times New Roman" w:eastAsia="Times New Roman" w:hAnsi="Times New Roman" w:cs="Times New Roman"/>
          <w:sz w:val="28"/>
          <w:szCs w:val="28"/>
          <w:lang w:eastAsia="ru-RU"/>
        </w:rPr>
        <w:t>часовой</w:t>
      </w:r>
      <w:proofErr w:type="gramEnd"/>
      <w:r>
        <w:rPr>
          <w:rFonts w:ascii="Times New Roman" w:eastAsia="Times New Roman" w:hAnsi="Times New Roman" w:cs="Times New Roman"/>
          <w:sz w:val="28"/>
          <w:szCs w:val="28"/>
          <w:lang w:eastAsia="ru-RU"/>
        </w:rPr>
        <w:t>,</w:t>
      </w:r>
      <w:r w:rsidRPr="001B7897">
        <w:rPr>
          <w:rFonts w:ascii="Times New Roman" w:eastAsia="Times New Roman" w:hAnsi="Times New Roman" w:cs="Times New Roman"/>
          <w:sz w:val="28"/>
          <w:szCs w:val="28"/>
          <w:lang w:eastAsia="ru-RU"/>
        </w:rPr>
        <w:t xml:space="preserve"> или против часовой стрелки, добиваясь равенства яркостей полей сравнения.</w:t>
      </w:r>
    </w:p>
    <w:p w:rsidR="005015CE"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Результаты измерений или значение температуры в измерительной камере выводятся на дисплей в цифровом виде.</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Выполнение измерений: </w:t>
      </w:r>
      <w:r w:rsidRPr="00A019FF">
        <w:rPr>
          <w:rFonts w:ascii="Times New Roman" w:eastAsia="Times New Roman" w:hAnsi="Times New Roman" w:cs="Times New Roman"/>
          <w:sz w:val="28"/>
          <w:szCs w:val="28"/>
          <w:lang w:eastAsia="ru-RU"/>
        </w:rPr>
        <w:t>Предостережение:</w:t>
      </w:r>
      <w:r>
        <w:rPr>
          <w:rFonts w:ascii="Times New Roman" w:eastAsia="Times New Roman" w:hAnsi="Times New Roman" w:cs="Times New Roman"/>
          <w:sz w:val="28"/>
          <w:szCs w:val="28"/>
          <w:lang w:eastAsia="ru-RU"/>
        </w:rPr>
        <w:t xml:space="preserve"> </w:t>
      </w:r>
      <w:r w:rsidRPr="001B7897">
        <w:rPr>
          <w:rFonts w:ascii="Times New Roman" w:eastAsia="Times New Roman" w:hAnsi="Times New Roman" w:cs="Times New Roman"/>
          <w:sz w:val="28"/>
          <w:szCs w:val="28"/>
          <w:lang w:eastAsia="ru-RU"/>
        </w:rPr>
        <w:t>Избегайте также ударов трубки, не подвергайте ее сильной встряске, потому что она изготовлена из стекла.</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При выключении напряжения или других выключениях на панели управления на 5 минут или более, поле прозрачных полукругов исчезнет из поля видимости окуляра, потому что свет выключается автоматически из-за функции сохранения энергии. Нажмите SHIFT/TEMP для включения света снова.</w:t>
      </w:r>
    </w:p>
    <w:p w:rsidR="005015CE" w:rsidRDefault="005015CE" w:rsidP="005015C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Перед началом измерения удостоверьтесь, что переключатель индикации установлен в необходимое положение, угол вращения плоскости поляризации или по Международной сахарной шкале. При установке переключателя индикации в левое положение, на дисплее будет отражаться угол вращения.</w:t>
      </w:r>
    </w:p>
    <w:p w:rsidR="005015CE" w:rsidRPr="001B7897" w:rsidRDefault="005015CE" w:rsidP="005015C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 xml:space="preserve">При установке переключателя индикации в правое положение, на дисплее будет отражаться концентрации сахара по международной сахарной шкале. (Заводскими установками переключатель индикации установлен в левое положение </w:t>
      </w:r>
      <w:proofErr w:type="gramStart"/>
      <w:r w:rsidRPr="001B7897">
        <w:rPr>
          <w:rFonts w:ascii="Times New Roman" w:eastAsia="Times New Roman" w:hAnsi="Times New Roman" w:cs="Times New Roman"/>
          <w:sz w:val="28"/>
          <w:szCs w:val="28"/>
          <w:lang w:eastAsia="ru-RU"/>
        </w:rPr>
        <w:t>для</w:t>
      </w:r>
      <w:proofErr w:type="gramEnd"/>
      <w:r w:rsidRPr="001B7897">
        <w:rPr>
          <w:rFonts w:ascii="Times New Roman" w:eastAsia="Times New Roman" w:hAnsi="Times New Roman" w:cs="Times New Roman"/>
          <w:sz w:val="28"/>
          <w:szCs w:val="28"/>
          <w:lang w:eastAsia="ru-RU"/>
        </w:rPr>
        <w:t xml:space="preserve"> </w:t>
      </w:r>
      <w:proofErr w:type="gramStart"/>
      <w:r w:rsidRPr="001B7897">
        <w:rPr>
          <w:rFonts w:ascii="Times New Roman" w:eastAsia="Times New Roman" w:hAnsi="Times New Roman" w:cs="Times New Roman"/>
          <w:sz w:val="28"/>
          <w:szCs w:val="28"/>
          <w:lang w:eastAsia="ru-RU"/>
        </w:rPr>
        <w:t>отражение</w:t>
      </w:r>
      <w:proofErr w:type="gramEnd"/>
      <w:r w:rsidRPr="001B7897">
        <w:rPr>
          <w:rFonts w:ascii="Times New Roman" w:eastAsia="Times New Roman" w:hAnsi="Times New Roman" w:cs="Times New Roman"/>
          <w:sz w:val="28"/>
          <w:szCs w:val="28"/>
          <w:lang w:eastAsia="ru-RU"/>
        </w:rPr>
        <w:t xml:space="preserve"> угла вращения.)</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1) Установите кювету, заполненную жидким образцом в центральную часть платформы для образца.</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 xml:space="preserve">2) Посмотрите на поле через окуляр. </w:t>
      </w:r>
      <w:proofErr w:type="gramStart"/>
      <w:r w:rsidRPr="001B7897">
        <w:rPr>
          <w:rFonts w:ascii="Times New Roman" w:eastAsia="Times New Roman" w:hAnsi="Times New Roman" w:cs="Times New Roman"/>
          <w:sz w:val="28"/>
          <w:szCs w:val="28"/>
          <w:lang w:eastAsia="ru-RU"/>
        </w:rPr>
        <w:t>Поля прозрачных полукругов могут иметь разную яркость (когда поле правого полупрозрачного полукруга светлее (правосторонне вращающийся образец).</w:t>
      </w:r>
      <w:proofErr w:type="gramEnd"/>
    </w:p>
    <w:p w:rsidR="005015CE"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lastRenderedPageBreak/>
        <w:t xml:space="preserve">Нажимайте правую кнопку, поля полукругов будут меняться, как показано  на рисунке ниже. </w:t>
      </w:r>
    </w:p>
    <w:p w:rsidR="005015CE" w:rsidRPr="001B7897" w:rsidRDefault="005015CE" w:rsidP="005015CE">
      <w:pPr>
        <w:shd w:val="clear" w:color="auto" w:fill="FFFFFF"/>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46A21D8" wp14:editId="66A12C2A">
            <wp:extent cx="4527932" cy="683046"/>
            <wp:effectExtent l="0" t="0" r="635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7273"/>
                    <a:stretch/>
                  </pic:blipFill>
                  <pic:spPr bwMode="auto">
                    <a:xfrm>
                      <a:off x="0" y="0"/>
                      <a:ext cx="4536815" cy="684386"/>
                    </a:xfrm>
                    <a:prstGeom prst="rect">
                      <a:avLst/>
                    </a:prstGeom>
                    <a:noFill/>
                    <a:ln>
                      <a:noFill/>
                    </a:ln>
                    <a:extLst>
                      <a:ext uri="{53640926-AAD7-44D8-BBD7-CCE9431645EC}">
                        <a14:shadowObscured xmlns:a14="http://schemas.microsoft.com/office/drawing/2010/main"/>
                      </a:ext>
                    </a:extLst>
                  </pic:spPr>
                </pic:pic>
              </a:graphicData>
            </a:graphic>
          </wp:inline>
        </w:drawing>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Даже если поле правого полукруга светлее на первой стадии, оно становится темнее и поле левого полукруга становится светлее, чем правая половина при долгом нажатии кнопки ROTATE. В середине процесса изменения яркости полей полукругов, есть точка, где правое и левое поля выравниваются в яркости. Значение, появляющееся на дисплее в этой точке, показывает угол вращения (или значение концентрации сахара по Международной сахарной шкале) образца.</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Когда поле левого полупрозрачного полукруга светлее (левовращающий образец) Нажимайте левую кнопку ROTATE, поля полукругов будут менятьс</w:t>
      </w:r>
      <w:r>
        <w:rPr>
          <w:rFonts w:ascii="Times New Roman" w:eastAsia="Times New Roman" w:hAnsi="Times New Roman" w:cs="Times New Roman"/>
          <w:sz w:val="28"/>
          <w:szCs w:val="28"/>
          <w:lang w:eastAsia="ru-RU"/>
        </w:rPr>
        <w:t>я, как показано на рисунке ниже.</w:t>
      </w:r>
    </w:p>
    <w:p w:rsidR="005015CE" w:rsidRPr="001B7897" w:rsidRDefault="005015CE" w:rsidP="005015CE">
      <w:pPr>
        <w:shd w:val="clear" w:color="auto" w:fill="FFFFFF"/>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0283926" wp14:editId="3225443E">
            <wp:extent cx="4704200" cy="550844"/>
            <wp:effectExtent l="0" t="0" r="127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1052"/>
                    <a:stretch/>
                  </pic:blipFill>
                  <pic:spPr bwMode="auto">
                    <a:xfrm>
                      <a:off x="0" y="0"/>
                      <a:ext cx="4704601" cy="550891"/>
                    </a:xfrm>
                    <a:prstGeom prst="rect">
                      <a:avLst/>
                    </a:prstGeom>
                    <a:noFill/>
                    <a:ln>
                      <a:noFill/>
                    </a:ln>
                    <a:extLst>
                      <a:ext uri="{53640926-AAD7-44D8-BBD7-CCE9431645EC}">
                        <a14:shadowObscured xmlns:a14="http://schemas.microsoft.com/office/drawing/2010/main"/>
                      </a:ext>
                    </a:extLst>
                  </pic:spPr>
                </pic:pic>
              </a:graphicData>
            </a:graphic>
          </wp:inline>
        </w:drawing>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 xml:space="preserve">Также как для правовращающего образца, существует точка, где правое и левое поля выравниваются по яркости - в середине </w:t>
      </w:r>
      <w:proofErr w:type="gramStart"/>
      <w:r w:rsidRPr="001B7897">
        <w:rPr>
          <w:rFonts w:ascii="Times New Roman" w:eastAsia="Times New Roman" w:hAnsi="Times New Roman" w:cs="Times New Roman"/>
          <w:sz w:val="28"/>
          <w:szCs w:val="28"/>
          <w:lang w:eastAsia="ru-RU"/>
        </w:rPr>
        <w:t>процесса изменения яркости полей полукругов</w:t>
      </w:r>
      <w:proofErr w:type="gramEnd"/>
      <w:r w:rsidRPr="001B7897">
        <w:rPr>
          <w:rFonts w:ascii="Times New Roman" w:eastAsia="Times New Roman" w:hAnsi="Times New Roman" w:cs="Times New Roman"/>
          <w:sz w:val="28"/>
          <w:szCs w:val="28"/>
          <w:lang w:eastAsia="ru-RU"/>
        </w:rPr>
        <w:t>. Значение, появляющееся на дисплее в этой точке, показывает угол вращения (или значение концентрации сахара по Международной сахарной шкале) образца.</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 xml:space="preserve">Диапазон измерения POLAX-2L для Международной сахарной шкалы от -130.0°Z до 130.0°Z. Индикатор начинает мигать, когда значение измерения больше 130.0 °Z или ниже -130.0°Z. </w:t>
      </w:r>
      <w:proofErr w:type="gramStart"/>
      <w:r w:rsidRPr="001B7897">
        <w:rPr>
          <w:rFonts w:ascii="Times New Roman" w:eastAsia="Times New Roman" w:hAnsi="Times New Roman" w:cs="Times New Roman"/>
          <w:sz w:val="28"/>
          <w:szCs w:val="28"/>
          <w:lang w:eastAsia="ru-RU"/>
        </w:rPr>
        <w:t>Правильный диапазон измерения по Международной сахарной шкалы между -130.0°Z и 130.0°Z.</w:t>
      </w:r>
      <w:proofErr w:type="gramEnd"/>
    </w:p>
    <w:p w:rsidR="005015CE" w:rsidRPr="00D8657F" w:rsidRDefault="005015CE" w:rsidP="005015CE">
      <w:pPr>
        <w:shd w:val="clear" w:color="auto" w:fill="FFFFFF"/>
        <w:spacing w:after="0" w:line="360" w:lineRule="auto"/>
        <w:ind w:firstLine="567"/>
        <w:jc w:val="both"/>
        <w:rPr>
          <w:rFonts w:ascii="Times New Roman" w:eastAsia="Times New Roman" w:hAnsi="Times New Roman" w:cs="Times New Roman"/>
          <w:b/>
          <w:sz w:val="28"/>
          <w:szCs w:val="28"/>
          <w:lang w:eastAsia="ru-RU"/>
        </w:rPr>
      </w:pPr>
      <w:r w:rsidRPr="00402899">
        <w:rPr>
          <w:rFonts w:ascii="Times New Roman" w:eastAsia="Times New Roman" w:hAnsi="Times New Roman" w:cs="Times New Roman"/>
          <w:b/>
          <w:sz w:val="28"/>
          <w:szCs w:val="28"/>
          <w:lang w:eastAsia="ru-RU"/>
        </w:rPr>
        <w:t>Метод выравнивания правого и левого прозрачных полукругов по яркости.</w:t>
      </w:r>
      <w:r>
        <w:rPr>
          <w:rFonts w:ascii="Times New Roman" w:eastAsia="Times New Roman" w:hAnsi="Times New Roman" w:cs="Times New Roman"/>
          <w:b/>
          <w:sz w:val="28"/>
          <w:szCs w:val="28"/>
          <w:lang w:eastAsia="ru-RU"/>
        </w:rPr>
        <w:t xml:space="preserve"> </w:t>
      </w:r>
      <w:r w:rsidRPr="001B7897">
        <w:rPr>
          <w:rFonts w:ascii="Times New Roman" w:eastAsia="Times New Roman" w:hAnsi="Times New Roman" w:cs="Times New Roman"/>
          <w:sz w:val="28"/>
          <w:szCs w:val="28"/>
          <w:lang w:eastAsia="ru-RU"/>
        </w:rPr>
        <w:t xml:space="preserve">Нажимайте кнопку SHIFT/TEMP и правую или левую кнопку ROTATE одновременно, пока правое и левое поле прозрачных полукругов будут соответствовать друг другу по яркости. Когда правое и левое поле </w:t>
      </w:r>
      <w:r w:rsidRPr="001B7897">
        <w:rPr>
          <w:rFonts w:ascii="Times New Roman" w:eastAsia="Times New Roman" w:hAnsi="Times New Roman" w:cs="Times New Roman"/>
          <w:sz w:val="28"/>
          <w:szCs w:val="28"/>
          <w:lang w:eastAsia="ru-RU"/>
        </w:rPr>
        <w:lastRenderedPageBreak/>
        <w:t>полукругов станут почти равными друг другу по яркости, моментально нажимайте правую и левую кнопки ROTATE попеременно и проверьте точку, где светлая и темная стороны смешиваются. В этот момент прочитайте измерение, отраженное на дисплее. Рекомендуется повторить вышеописанную процедуру 3-5 раз и найти среднее значение измерений.</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Нажатие правой кнопки ROTATE затемняет поле правого полукруга, также как нажатие левой кнопки ROTATE затемняет поле левого полукруга.</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Поле прозрачных полукругов поворачивается против часовой стрелки, если нажата правая кнопка ROTATE. С другой стороны, оно поворачивается по часовой стрелке, если нажата левая кнопка ROTATE.</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Если существует небольшая разница в яркости между правым и левым полукругами, когда кювета наполнена образцом и установлена на платформу для образца, угол вращения (или концентрации сахара по Международной сахарной шкале) примерно 0°(Z). В этом случае, повторяйте нажатие правой или левой кнопки ROTATE, пока правое и левое поле полукругов не сравняется по яркости.</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В этом случае сложно найти точку, где правое и левое поле полукругов сравняется по яркости из-за быстрого вращения поля, нажимайте кнопку SHIFT/TEMP и правую или левую кнопку ROTATE одновременно, пока на дисплее не появится «0.00» или «0.0». После этого снова попробуйте сравнять полукруги.</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Закончив работу на поляриметре, длительно нажмите кнопку SHIFT/TEMP и правую или левую кнопку ROTATE одновременно, пока на дисплее не появится «0.00» или «0.0» перед тем, как выключить POLAX-2L. Это поможет быстрее провести процедуру установки нуля при следующем включении.</w:t>
      </w:r>
    </w:p>
    <w:p w:rsidR="005015CE" w:rsidRPr="001B7897" w:rsidRDefault="005015CE" w:rsidP="005015CE">
      <w:pPr>
        <w:framePr w:h="1783" w:hSpace="38" w:wrap="auto" w:vAnchor="text" w:hAnchor="page" w:x="8546" w:y="623"/>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AB7C568" wp14:editId="571CFA2D">
            <wp:extent cx="936434" cy="797703"/>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49">
                      <a:extLst>
                        <a:ext uri="{28A0092B-C50C-407E-A947-70E740481C1C}">
                          <a14:useLocalDpi xmlns:a14="http://schemas.microsoft.com/office/drawing/2010/main" val="0"/>
                        </a:ext>
                      </a:extLst>
                    </a:blip>
                    <a:srcRect b="36977"/>
                    <a:stretch/>
                  </pic:blipFill>
                  <pic:spPr bwMode="auto">
                    <a:xfrm>
                      <a:off x="0" y="0"/>
                      <a:ext cx="936566" cy="797816"/>
                    </a:xfrm>
                    <a:prstGeom prst="rect">
                      <a:avLst/>
                    </a:prstGeom>
                    <a:noFill/>
                    <a:ln>
                      <a:noFill/>
                    </a:ln>
                    <a:extLst>
                      <a:ext uri="{53640926-AAD7-44D8-BBD7-CCE9431645EC}">
                        <a14:shadowObscured xmlns:a14="http://schemas.microsoft.com/office/drawing/2010/main"/>
                      </a:ext>
                    </a:extLst>
                  </pic:spPr>
                </pic:pic>
              </a:graphicData>
            </a:graphic>
          </wp:inline>
        </w:drawing>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Измерение температуры (°С)</w:t>
      </w:r>
      <w:r>
        <w:rPr>
          <w:rFonts w:ascii="Times New Roman" w:eastAsia="Times New Roman" w:hAnsi="Times New Roman" w:cs="Times New Roman"/>
          <w:sz w:val="28"/>
          <w:szCs w:val="28"/>
          <w:lang w:eastAsia="ru-RU"/>
        </w:rPr>
        <w:t>.</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Для того, чтобы узнать температуру платформы для образца, держите кнопку SHIFT/TEMP нажатой в течени</w:t>
      </w:r>
      <w:proofErr w:type="gramStart"/>
      <w:r w:rsidRPr="001B7897">
        <w:rPr>
          <w:rFonts w:ascii="Times New Roman" w:eastAsia="Times New Roman" w:hAnsi="Times New Roman" w:cs="Times New Roman"/>
          <w:sz w:val="28"/>
          <w:szCs w:val="28"/>
          <w:lang w:eastAsia="ru-RU"/>
        </w:rPr>
        <w:t>и</w:t>
      </w:r>
      <w:proofErr w:type="gramEnd"/>
      <w:r w:rsidRPr="001B7897">
        <w:rPr>
          <w:rFonts w:ascii="Times New Roman" w:eastAsia="Times New Roman" w:hAnsi="Times New Roman" w:cs="Times New Roman"/>
          <w:sz w:val="28"/>
          <w:szCs w:val="28"/>
          <w:lang w:eastAsia="ru-RU"/>
        </w:rPr>
        <w:t xml:space="preserve"> 2 или более секунд, и </w:t>
      </w:r>
      <w:r>
        <w:rPr>
          <w:rFonts w:ascii="Times New Roman" w:eastAsia="Times New Roman" w:hAnsi="Times New Roman" w:cs="Times New Roman"/>
          <w:sz w:val="28"/>
          <w:szCs w:val="28"/>
          <w:lang w:eastAsia="ru-RU"/>
        </w:rPr>
        <w:t xml:space="preserve">температура появится на дисплее. </w:t>
      </w:r>
      <w:r w:rsidRPr="001B7897">
        <w:rPr>
          <w:rFonts w:ascii="Times New Roman" w:eastAsia="Times New Roman" w:hAnsi="Times New Roman" w:cs="Times New Roman"/>
          <w:sz w:val="28"/>
          <w:szCs w:val="28"/>
          <w:lang w:eastAsia="ru-RU"/>
        </w:rPr>
        <w:t xml:space="preserve">Если </w:t>
      </w:r>
      <w:r w:rsidRPr="001B7897">
        <w:rPr>
          <w:rFonts w:ascii="Times New Roman" w:eastAsia="Times New Roman" w:hAnsi="Times New Roman" w:cs="Times New Roman"/>
          <w:sz w:val="28"/>
          <w:szCs w:val="28"/>
          <w:lang w:eastAsia="ru-RU"/>
        </w:rPr>
        <w:lastRenderedPageBreak/>
        <w:t>отпустить кнопку   SHIFT/TEMP, на дисплее снова высветится последнее измеренное значение.</w:t>
      </w:r>
    </w:p>
    <w:p w:rsidR="005015CE" w:rsidRPr="001B7897" w:rsidRDefault="005015CE" w:rsidP="005015CE">
      <w:pPr>
        <w:autoSpaceDE w:val="0"/>
        <w:autoSpaceDN w:val="0"/>
        <w:adjustRightInd w:val="0"/>
        <w:spacing w:after="0" w:line="360" w:lineRule="auto"/>
        <w:jc w:val="center"/>
        <w:rPr>
          <w:rFonts w:ascii="Times New Roman" w:eastAsia="Times New Roman" w:hAnsi="Times New Roman" w:cs="Times New Roman"/>
          <w:b/>
          <w:sz w:val="28"/>
          <w:szCs w:val="28"/>
        </w:rPr>
      </w:pPr>
      <w:r w:rsidRPr="001B7897">
        <w:rPr>
          <w:rFonts w:ascii="Times New Roman" w:eastAsia="Times New Roman" w:hAnsi="Times New Roman" w:cs="Times New Roman"/>
          <w:b/>
          <w:sz w:val="28"/>
          <w:szCs w:val="28"/>
        </w:rPr>
        <w:t>Рекомендации по проведению измерения</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0"/>
          <w:szCs w:val="20"/>
          <w:lang w:eastAsia="ru-RU"/>
        </w:rPr>
      </w:pPr>
      <w:r w:rsidRPr="001B7897">
        <w:rPr>
          <w:rFonts w:ascii="Times New Roman" w:eastAsia="Times New Roman" w:hAnsi="Times New Roman" w:cs="Times New Roman"/>
          <w:sz w:val="28"/>
          <w:szCs w:val="28"/>
          <w:lang w:eastAsia="ru-RU"/>
        </w:rPr>
        <w:t>Если концентрация образца слишком высока, образец неравномерный или его недостаточно в емкости. Поэтому тяжело просматривать яркость таких образцов и результат измерения может быть неточным. В этом случае, оставьте образец в состоянии измерения на несколько минут, пока он не стабилизируется.</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Если образец мутный, отфильтруйте его перед измерением. Если это не помогло, результат измерения может быть неточным, потому что оптическая длина пути, пройденная излучением от источника, сквозь образец в кювете, очень большая.</w:t>
      </w:r>
    </w:p>
    <w:p w:rsidR="005015CE" w:rsidRPr="001B7897" w:rsidRDefault="005015CE" w:rsidP="005015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B7897">
        <w:rPr>
          <w:rFonts w:ascii="Times New Roman" w:eastAsia="Times New Roman" w:hAnsi="Times New Roman" w:cs="Times New Roman"/>
          <w:sz w:val="28"/>
          <w:szCs w:val="28"/>
          <w:lang w:eastAsia="ru-RU"/>
        </w:rPr>
        <w:t>Если количество доступного образца очень мало, используйте микро-кювету (дополнительно) для измерения небольшого количества образца. Объем 1,0-1,5 мл.</w:t>
      </w:r>
    </w:p>
    <w:p w:rsidR="000D0B73" w:rsidRDefault="00434997" w:rsidP="00434997">
      <w:pPr>
        <w:widowControl w:val="0"/>
        <w:spacing w:after="0" w:line="360" w:lineRule="auto"/>
        <w:ind w:firstLine="709"/>
        <w:rPr>
          <w:rFonts w:ascii="Times New Roman" w:eastAsia="Times New Roman" w:hAnsi="Times New Roman" w:cs="Times New Roman"/>
          <w:b/>
          <w:sz w:val="28"/>
          <w:szCs w:val="28"/>
          <w:lang w:eastAsia="ru-RU"/>
        </w:rPr>
      </w:pPr>
      <w:r w:rsidRPr="00434997">
        <w:rPr>
          <w:rFonts w:ascii="Times New Roman" w:eastAsia="Times New Roman" w:hAnsi="Times New Roman" w:cs="Times New Roman"/>
          <w:b/>
          <w:sz w:val="28"/>
          <w:szCs w:val="28"/>
          <w:lang w:eastAsia="ru-RU"/>
        </w:rPr>
        <w:t>Вопросы для контроля:</w:t>
      </w:r>
    </w:p>
    <w:p w:rsidR="00D8657F" w:rsidRPr="00D8657F" w:rsidRDefault="00D8657F" w:rsidP="005015CE">
      <w:pPr>
        <w:widowControl w:val="0"/>
        <w:shd w:val="clear" w:color="auto" w:fill="FFFFFF"/>
        <w:spacing w:after="0" w:line="360" w:lineRule="auto"/>
        <w:ind w:firstLine="567"/>
        <w:rPr>
          <w:rFonts w:ascii="Times New Roman" w:eastAsia="Times New Roman" w:hAnsi="Times New Roman" w:cs="Times New Roman"/>
          <w:sz w:val="28"/>
          <w:szCs w:val="28"/>
          <w:lang w:eastAsia="ru-RU"/>
        </w:rPr>
      </w:pPr>
      <w:r w:rsidRPr="00D8657F">
        <w:rPr>
          <w:rFonts w:ascii="Times New Roman" w:eastAsia="Times New Roman" w:hAnsi="Times New Roman" w:cs="Times New Roman"/>
          <w:sz w:val="28"/>
          <w:szCs w:val="28"/>
          <w:lang w:eastAsia="ru-RU"/>
        </w:rPr>
        <w:t xml:space="preserve">1. </w:t>
      </w:r>
      <w:r w:rsidR="00AD3238">
        <w:rPr>
          <w:rFonts w:ascii="Times New Roman" w:eastAsia="Times New Roman" w:hAnsi="Times New Roman" w:cs="Times New Roman"/>
          <w:sz w:val="28"/>
          <w:szCs w:val="28"/>
          <w:lang w:eastAsia="ru-RU"/>
        </w:rPr>
        <w:t>Влияние минеральных удобрений на показатели качества продукции зерновых, технических, масличных, кормовых, плодовых и  овощных культур</w:t>
      </w:r>
      <w:r w:rsidRPr="00D8657F">
        <w:rPr>
          <w:rFonts w:ascii="Times New Roman" w:eastAsia="Times New Roman" w:hAnsi="Times New Roman" w:cs="Times New Roman"/>
          <w:sz w:val="28"/>
          <w:szCs w:val="28"/>
          <w:lang w:eastAsia="ru-RU"/>
        </w:rPr>
        <w:t>?</w:t>
      </w:r>
    </w:p>
    <w:p w:rsidR="00D8657F" w:rsidRPr="00D8657F" w:rsidRDefault="00D8657F" w:rsidP="005015CE">
      <w:pPr>
        <w:widowControl w:val="0"/>
        <w:shd w:val="clear" w:color="auto" w:fill="FFFFFF"/>
        <w:spacing w:after="0" w:line="360" w:lineRule="auto"/>
        <w:ind w:firstLine="567"/>
        <w:rPr>
          <w:rFonts w:ascii="Times New Roman" w:eastAsia="Times New Roman" w:hAnsi="Times New Roman" w:cs="Times New Roman"/>
          <w:sz w:val="28"/>
          <w:szCs w:val="28"/>
          <w:lang w:eastAsia="ru-RU"/>
        </w:rPr>
      </w:pPr>
      <w:r w:rsidRPr="001F53B9">
        <w:rPr>
          <w:rFonts w:ascii="Times New Roman" w:eastAsia="Times New Roman" w:hAnsi="Times New Roman" w:cs="Times New Roman"/>
          <w:sz w:val="28"/>
          <w:szCs w:val="28"/>
          <w:lang w:eastAsia="ru-RU"/>
        </w:rPr>
        <w:t xml:space="preserve">2. </w:t>
      </w:r>
      <w:r w:rsidR="00B46B9D" w:rsidRPr="001F53B9">
        <w:rPr>
          <w:rFonts w:ascii="Times New Roman" w:eastAsia="Times New Roman" w:hAnsi="Times New Roman" w:cs="Times New Roman"/>
          <w:sz w:val="28"/>
          <w:szCs w:val="28"/>
          <w:lang w:eastAsia="ru-RU"/>
        </w:rPr>
        <w:t>Значение анализа,  п</w:t>
      </w:r>
      <w:r w:rsidRPr="001F53B9">
        <w:rPr>
          <w:rFonts w:ascii="Times New Roman" w:eastAsia="Times New Roman" w:hAnsi="Times New Roman" w:cs="Times New Roman"/>
          <w:sz w:val="28"/>
          <w:szCs w:val="28"/>
          <w:lang w:eastAsia="ru-RU"/>
        </w:rPr>
        <w:t>ринцип метода</w:t>
      </w:r>
      <w:r w:rsidR="00B46B9D" w:rsidRPr="001F53B9">
        <w:rPr>
          <w:rFonts w:ascii="Times New Roman" w:eastAsia="Times New Roman" w:hAnsi="Times New Roman" w:cs="Times New Roman"/>
          <w:sz w:val="28"/>
          <w:szCs w:val="28"/>
          <w:lang w:eastAsia="ru-RU"/>
        </w:rPr>
        <w:t xml:space="preserve"> и ход работы</w:t>
      </w:r>
      <w:r w:rsidRPr="001F53B9">
        <w:rPr>
          <w:rFonts w:ascii="Times New Roman" w:eastAsia="Times New Roman" w:hAnsi="Times New Roman" w:cs="Times New Roman"/>
          <w:sz w:val="28"/>
          <w:szCs w:val="28"/>
          <w:lang w:eastAsia="ru-RU"/>
        </w:rPr>
        <w:t xml:space="preserve"> определения сахарозы?</w:t>
      </w:r>
    </w:p>
    <w:p w:rsidR="005015CE" w:rsidRPr="001B7897" w:rsidRDefault="00B46B9D" w:rsidP="005015CE">
      <w:pPr>
        <w:widowControl w:val="0"/>
        <w:shd w:val="clear" w:color="auto" w:fill="FFFFFF"/>
        <w:spacing w:after="0" w:line="36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5015CE">
        <w:rPr>
          <w:rFonts w:ascii="Times New Roman" w:eastAsia="Times New Roman" w:hAnsi="Times New Roman" w:cs="Times New Roman"/>
          <w:sz w:val="28"/>
          <w:szCs w:val="28"/>
          <w:lang w:eastAsia="ru-RU"/>
        </w:rPr>
        <w:t xml:space="preserve">. </w:t>
      </w:r>
      <w:r w:rsidR="005015CE" w:rsidRPr="00402899">
        <w:rPr>
          <w:rFonts w:ascii="Times New Roman" w:eastAsia="Times New Roman" w:hAnsi="Times New Roman" w:cs="Times New Roman"/>
          <w:sz w:val="28"/>
          <w:szCs w:val="28"/>
          <w:lang w:eastAsia="ru-RU"/>
        </w:rPr>
        <w:t xml:space="preserve">Принцип и порядок работы </w:t>
      </w:r>
      <w:r w:rsidR="005015CE">
        <w:rPr>
          <w:rFonts w:ascii="Times New Roman" w:eastAsia="Times New Roman" w:hAnsi="Times New Roman" w:cs="Times New Roman"/>
          <w:sz w:val="28"/>
          <w:szCs w:val="28"/>
          <w:lang w:eastAsia="ru-RU"/>
        </w:rPr>
        <w:t>п</w:t>
      </w:r>
      <w:r w:rsidR="005015CE" w:rsidRPr="00402899">
        <w:rPr>
          <w:rFonts w:ascii="Times New Roman" w:eastAsia="Times New Roman" w:hAnsi="Times New Roman" w:cs="Times New Roman"/>
          <w:sz w:val="28"/>
          <w:szCs w:val="28"/>
          <w:lang w:eastAsia="ru-RU"/>
        </w:rPr>
        <w:t>оляриметр</w:t>
      </w:r>
      <w:r w:rsidR="005015CE">
        <w:rPr>
          <w:rFonts w:ascii="Times New Roman" w:eastAsia="Times New Roman" w:hAnsi="Times New Roman" w:cs="Times New Roman"/>
          <w:sz w:val="28"/>
          <w:szCs w:val="28"/>
          <w:lang w:eastAsia="ru-RU"/>
        </w:rPr>
        <w:t>а</w:t>
      </w:r>
      <w:r w:rsidR="005015CE" w:rsidRPr="00402899">
        <w:rPr>
          <w:rFonts w:ascii="Times New Roman" w:eastAsia="Times New Roman" w:hAnsi="Times New Roman" w:cs="Times New Roman"/>
          <w:sz w:val="28"/>
          <w:szCs w:val="28"/>
          <w:lang w:eastAsia="ru-RU"/>
        </w:rPr>
        <w:t xml:space="preserve"> POLAX-2L</w:t>
      </w:r>
      <w:r w:rsidR="005015CE">
        <w:rPr>
          <w:rFonts w:ascii="Times New Roman" w:eastAsia="Times New Roman" w:hAnsi="Times New Roman" w:cs="Times New Roman"/>
          <w:sz w:val="28"/>
          <w:szCs w:val="28"/>
          <w:lang w:eastAsia="ru-RU"/>
        </w:rPr>
        <w:t>?</w:t>
      </w:r>
    </w:p>
    <w:p w:rsidR="00D8657F" w:rsidRPr="00D8657F" w:rsidRDefault="00D8657F" w:rsidP="00D8657F">
      <w:pPr>
        <w:widowControl w:val="0"/>
        <w:spacing w:after="0" w:line="360" w:lineRule="auto"/>
        <w:ind w:firstLine="709"/>
        <w:rPr>
          <w:rFonts w:ascii="Times New Roman" w:eastAsia="Times New Roman" w:hAnsi="Times New Roman" w:cs="Times New Roman"/>
          <w:sz w:val="28"/>
          <w:szCs w:val="28"/>
          <w:lang w:eastAsia="ru-RU"/>
        </w:rPr>
      </w:pPr>
    </w:p>
    <w:p w:rsidR="00D91772" w:rsidRDefault="00D9177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5015CE" w:rsidRDefault="005015CE" w:rsidP="005015CE">
      <w:pPr>
        <w:widowControl w:val="0"/>
        <w:spacing w:after="0" w:line="360" w:lineRule="auto"/>
        <w:ind w:firstLine="709"/>
        <w:jc w:val="center"/>
        <w:rPr>
          <w:rFonts w:ascii="Times New Roman" w:eastAsia="Times New Roman" w:hAnsi="Times New Roman" w:cs="Times New Roman"/>
          <w:b/>
          <w:sz w:val="28"/>
          <w:szCs w:val="28"/>
          <w:lang w:eastAsia="ru-RU"/>
        </w:rPr>
      </w:pPr>
      <w:r w:rsidRPr="005015CE">
        <w:rPr>
          <w:rFonts w:ascii="Times New Roman" w:eastAsia="Times New Roman" w:hAnsi="Times New Roman" w:cs="Times New Roman"/>
          <w:b/>
          <w:sz w:val="28"/>
          <w:szCs w:val="28"/>
          <w:lang w:eastAsia="ru-RU"/>
        </w:rPr>
        <w:lastRenderedPageBreak/>
        <w:t>ЛАБОРАТОРНАЯ РАБОТА 10. ОЛИМПИАДА «АГРОХИМИК» ПО РАЗДЕЛУ «ПРОБЛЕМЫ ПИТАНИЯ РАСТЕНИЙ И МЕТОДЫ ЕГО РЕГУЛИРОВАНИЯ» (2 ЧАСА / 2</w:t>
      </w:r>
      <w:proofErr w:type="gramStart"/>
      <w:r w:rsidRPr="005015CE">
        <w:rPr>
          <w:rFonts w:ascii="Times New Roman" w:eastAsia="Times New Roman" w:hAnsi="Times New Roman" w:cs="Times New Roman"/>
          <w:b/>
          <w:sz w:val="28"/>
          <w:szCs w:val="28"/>
          <w:lang w:eastAsia="ru-RU"/>
        </w:rPr>
        <w:t xml:space="preserve"> В</w:t>
      </w:r>
      <w:proofErr w:type="gramEnd"/>
      <w:r w:rsidRPr="005015CE">
        <w:rPr>
          <w:rFonts w:ascii="Times New Roman" w:eastAsia="Times New Roman" w:hAnsi="Times New Roman" w:cs="Times New Roman"/>
          <w:b/>
          <w:sz w:val="28"/>
          <w:szCs w:val="28"/>
          <w:lang w:eastAsia="ru-RU"/>
        </w:rPr>
        <w:t xml:space="preserve"> ИНТЕРАКТИВНОЙ ФОРМЕ – ОЧНАЯ ФОРМА ОБУЧЕНИЯ)</w:t>
      </w:r>
    </w:p>
    <w:p w:rsidR="00434997" w:rsidRPr="00D12545" w:rsidRDefault="00434997" w:rsidP="009627F5">
      <w:pPr>
        <w:widowControl w:val="0"/>
        <w:spacing w:after="0" w:line="360" w:lineRule="auto"/>
        <w:ind w:firstLine="709"/>
        <w:jc w:val="both"/>
        <w:rPr>
          <w:rFonts w:ascii="Times New Roman" w:hAnsi="Times New Roman" w:cs="Times New Roman"/>
          <w:sz w:val="28"/>
          <w:szCs w:val="28"/>
        </w:rPr>
      </w:pPr>
      <w:r w:rsidRPr="00434997">
        <w:rPr>
          <w:rFonts w:ascii="Times New Roman" w:hAnsi="Times New Roman" w:cs="Times New Roman"/>
          <w:b/>
          <w:sz w:val="28"/>
          <w:szCs w:val="28"/>
        </w:rPr>
        <w:t>Цель занятия:</w:t>
      </w:r>
      <w:r w:rsidR="00D12545">
        <w:rPr>
          <w:rFonts w:ascii="Times New Roman" w:hAnsi="Times New Roman" w:cs="Times New Roman"/>
          <w:b/>
          <w:sz w:val="28"/>
          <w:szCs w:val="28"/>
        </w:rPr>
        <w:t xml:space="preserve"> </w:t>
      </w:r>
      <w:r w:rsidR="00D12545" w:rsidRPr="00D12545">
        <w:rPr>
          <w:rFonts w:ascii="Times New Roman" w:hAnsi="Times New Roman" w:cs="Times New Roman"/>
          <w:sz w:val="28"/>
          <w:szCs w:val="28"/>
        </w:rPr>
        <w:t xml:space="preserve">в форме </w:t>
      </w:r>
      <w:r w:rsidR="005015CE">
        <w:rPr>
          <w:rFonts w:ascii="Times New Roman" w:hAnsi="Times New Roman" w:cs="Times New Roman"/>
          <w:sz w:val="28"/>
          <w:szCs w:val="28"/>
        </w:rPr>
        <w:t>олимпиады</w:t>
      </w:r>
      <w:r w:rsidR="00683C07">
        <w:rPr>
          <w:rFonts w:ascii="Times New Roman" w:hAnsi="Times New Roman" w:cs="Times New Roman"/>
          <w:sz w:val="28"/>
          <w:szCs w:val="28"/>
        </w:rPr>
        <w:t xml:space="preserve"> </w:t>
      </w:r>
      <w:r w:rsidR="00D12545" w:rsidRPr="00D12545">
        <w:rPr>
          <w:rFonts w:ascii="Times New Roman" w:hAnsi="Times New Roman" w:cs="Times New Roman"/>
          <w:sz w:val="28"/>
          <w:szCs w:val="28"/>
        </w:rPr>
        <w:t xml:space="preserve">закрепить знания по пройденному разделу </w:t>
      </w:r>
      <w:r w:rsidR="00D12545" w:rsidRPr="00D12545">
        <w:rPr>
          <w:rFonts w:ascii="Times New Roman" w:eastAsia="Times New Roman" w:hAnsi="Times New Roman" w:cs="Times New Roman"/>
          <w:sz w:val="28"/>
          <w:szCs w:val="28"/>
          <w:lang w:eastAsia="ru-RU"/>
        </w:rPr>
        <w:t>«Проблемы питания растений и методы его регулирования».</w:t>
      </w:r>
    </w:p>
    <w:p w:rsidR="00D12545" w:rsidRDefault="005015CE" w:rsidP="009627F5">
      <w:pPr>
        <w:pStyle w:val="ad"/>
        <w:widowControl w:val="0"/>
        <w:shd w:val="clear" w:color="auto" w:fill="FFFFFF"/>
        <w:spacing w:before="0" w:beforeAutospacing="0" w:after="0" w:afterAutospacing="0" w:line="360" w:lineRule="auto"/>
        <w:ind w:firstLine="709"/>
        <w:jc w:val="both"/>
        <w:rPr>
          <w:sz w:val="28"/>
          <w:szCs w:val="28"/>
        </w:rPr>
      </w:pPr>
      <w:r>
        <w:rPr>
          <w:sz w:val="28"/>
          <w:szCs w:val="28"/>
        </w:rPr>
        <w:t>Олимпиада</w:t>
      </w:r>
      <w:r w:rsidR="00D12545" w:rsidRPr="00D12545">
        <w:rPr>
          <w:sz w:val="28"/>
          <w:szCs w:val="28"/>
        </w:rPr>
        <w:t xml:space="preserve"> агрохимик включ</w:t>
      </w:r>
      <w:r w:rsidR="00D12545">
        <w:rPr>
          <w:sz w:val="28"/>
          <w:szCs w:val="28"/>
        </w:rPr>
        <w:t>ает</w:t>
      </w:r>
      <w:r w:rsidR="00D12545" w:rsidRPr="00D12545">
        <w:rPr>
          <w:sz w:val="28"/>
          <w:szCs w:val="28"/>
        </w:rPr>
        <w:t xml:space="preserve"> в себя пять блоков: приветствие команд, разминку, конкурс капитанов «Ромашка», домашнее задание (кроссворд) и эстафету «Ловкий лаборант».</w:t>
      </w:r>
    </w:p>
    <w:p w:rsidR="00683C07" w:rsidRDefault="00683C07" w:rsidP="009627F5">
      <w:pPr>
        <w:pStyle w:val="ad"/>
        <w:widowControl w:val="0"/>
        <w:shd w:val="clear" w:color="auto" w:fill="FFFFFF"/>
        <w:spacing w:before="0" w:beforeAutospacing="0" w:after="0" w:afterAutospacing="0" w:line="360" w:lineRule="auto"/>
        <w:ind w:firstLine="709"/>
        <w:jc w:val="both"/>
        <w:rPr>
          <w:sz w:val="28"/>
          <w:szCs w:val="28"/>
        </w:rPr>
      </w:pPr>
      <w:r>
        <w:rPr>
          <w:sz w:val="28"/>
          <w:szCs w:val="28"/>
        </w:rPr>
        <w:t>Заранее преподавателем студенты группы разбиваются на 2 команды.</w:t>
      </w:r>
    </w:p>
    <w:p w:rsidR="00D12545" w:rsidRPr="00D12545" w:rsidRDefault="00D12545" w:rsidP="009627F5">
      <w:pPr>
        <w:pStyle w:val="ad"/>
        <w:widowControl w:val="0"/>
        <w:shd w:val="clear" w:color="auto" w:fill="FFFFFF"/>
        <w:spacing w:before="0" w:beforeAutospacing="0" w:after="0" w:afterAutospacing="0" w:line="360" w:lineRule="auto"/>
        <w:ind w:firstLine="709"/>
        <w:jc w:val="both"/>
        <w:rPr>
          <w:b/>
          <w:sz w:val="28"/>
          <w:szCs w:val="28"/>
        </w:rPr>
      </w:pPr>
      <w:r w:rsidRPr="00D12545">
        <w:rPr>
          <w:b/>
          <w:sz w:val="28"/>
          <w:szCs w:val="28"/>
        </w:rPr>
        <w:t>1 блок – приветствие команд.</w:t>
      </w:r>
    </w:p>
    <w:p w:rsidR="00141496" w:rsidRDefault="00683C07" w:rsidP="009627F5">
      <w:pPr>
        <w:pStyle w:val="ad"/>
        <w:widowControl w:val="0"/>
        <w:shd w:val="clear" w:color="auto" w:fill="FFFFFF"/>
        <w:spacing w:before="0" w:beforeAutospacing="0" w:after="0" w:afterAutospacing="0" w:line="360" w:lineRule="auto"/>
        <w:ind w:firstLine="709"/>
        <w:jc w:val="both"/>
        <w:rPr>
          <w:sz w:val="28"/>
          <w:szCs w:val="28"/>
        </w:rPr>
      </w:pPr>
      <w:r w:rsidRPr="00D12545">
        <w:rPr>
          <w:sz w:val="28"/>
          <w:szCs w:val="28"/>
        </w:rPr>
        <w:t>Для пер</w:t>
      </w:r>
      <w:r>
        <w:rPr>
          <w:sz w:val="28"/>
          <w:szCs w:val="28"/>
        </w:rPr>
        <w:t>вого блока студенты заранее под</w:t>
      </w:r>
      <w:r w:rsidRPr="00D12545">
        <w:rPr>
          <w:sz w:val="28"/>
          <w:szCs w:val="28"/>
        </w:rPr>
        <w:t>б</w:t>
      </w:r>
      <w:r>
        <w:rPr>
          <w:sz w:val="28"/>
          <w:szCs w:val="28"/>
        </w:rPr>
        <w:t>ирают</w:t>
      </w:r>
      <w:r w:rsidRPr="00D12545">
        <w:rPr>
          <w:sz w:val="28"/>
          <w:szCs w:val="28"/>
        </w:rPr>
        <w:t xml:space="preserve"> название команды, придум</w:t>
      </w:r>
      <w:r>
        <w:rPr>
          <w:sz w:val="28"/>
          <w:szCs w:val="28"/>
        </w:rPr>
        <w:t xml:space="preserve">ывают </w:t>
      </w:r>
      <w:r w:rsidRPr="00D12545">
        <w:rPr>
          <w:sz w:val="28"/>
          <w:szCs w:val="28"/>
        </w:rPr>
        <w:t>девиз, эмблему, плакат.</w:t>
      </w:r>
    </w:p>
    <w:p w:rsidR="00141496" w:rsidRPr="00141496" w:rsidRDefault="00141496" w:rsidP="009627F5">
      <w:pPr>
        <w:pStyle w:val="ad"/>
        <w:widowControl w:val="0"/>
        <w:shd w:val="clear" w:color="auto" w:fill="FFFFFF"/>
        <w:spacing w:before="0" w:beforeAutospacing="0" w:after="0" w:afterAutospacing="0" w:line="360" w:lineRule="auto"/>
        <w:ind w:firstLine="709"/>
        <w:jc w:val="both"/>
        <w:rPr>
          <w:sz w:val="28"/>
          <w:szCs w:val="28"/>
        </w:rPr>
      </w:pPr>
      <w:r w:rsidRPr="00141496">
        <w:rPr>
          <w:sz w:val="28"/>
          <w:szCs w:val="28"/>
        </w:rPr>
        <w:t>Лучшее приветствие - 10 баллов.</w:t>
      </w:r>
    </w:p>
    <w:p w:rsidR="00683C07" w:rsidRPr="00683C07" w:rsidRDefault="00683C07" w:rsidP="009627F5">
      <w:pPr>
        <w:pStyle w:val="ad"/>
        <w:widowControl w:val="0"/>
        <w:shd w:val="clear" w:color="auto" w:fill="FFFFFF"/>
        <w:spacing w:before="0" w:beforeAutospacing="0" w:after="0" w:afterAutospacing="0" w:line="360" w:lineRule="auto"/>
        <w:ind w:firstLine="709"/>
        <w:jc w:val="both"/>
        <w:rPr>
          <w:b/>
          <w:sz w:val="28"/>
          <w:szCs w:val="28"/>
        </w:rPr>
      </w:pPr>
      <w:r w:rsidRPr="00683C07">
        <w:rPr>
          <w:b/>
          <w:sz w:val="28"/>
          <w:szCs w:val="28"/>
        </w:rPr>
        <w:t xml:space="preserve">2 блок – разминка. </w:t>
      </w:r>
    </w:p>
    <w:p w:rsidR="00683C07" w:rsidRDefault="00683C07" w:rsidP="009627F5">
      <w:pPr>
        <w:pStyle w:val="ad"/>
        <w:widowControl w:val="0"/>
        <w:shd w:val="clear" w:color="auto" w:fill="FFFFFF"/>
        <w:spacing w:before="0" w:beforeAutospacing="0" w:after="0" w:afterAutospacing="0" w:line="360" w:lineRule="auto"/>
        <w:ind w:firstLine="709"/>
        <w:jc w:val="both"/>
        <w:rPr>
          <w:sz w:val="28"/>
          <w:szCs w:val="28"/>
        </w:rPr>
      </w:pPr>
      <w:r>
        <w:rPr>
          <w:sz w:val="28"/>
          <w:szCs w:val="28"/>
        </w:rPr>
        <w:t>Разминка</w:t>
      </w:r>
      <w:r w:rsidR="00D12545" w:rsidRPr="00D12545">
        <w:rPr>
          <w:sz w:val="28"/>
          <w:szCs w:val="28"/>
        </w:rPr>
        <w:t xml:space="preserve"> состо</w:t>
      </w:r>
      <w:r>
        <w:rPr>
          <w:sz w:val="28"/>
          <w:szCs w:val="28"/>
        </w:rPr>
        <w:t>ит</w:t>
      </w:r>
      <w:r w:rsidR="00D12545" w:rsidRPr="00D12545">
        <w:rPr>
          <w:sz w:val="28"/>
          <w:szCs w:val="28"/>
        </w:rPr>
        <w:t xml:space="preserve"> из </w:t>
      </w:r>
      <w:r w:rsidR="00141496">
        <w:rPr>
          <w:sz w:val="28"/>
          <w:szCs w:val="28"/>
        </w:rPr>
        <w:t>20</w:t>
      </w:r>
      <w:r w:rsidR="00D12545" w:rsidRPr="00D12545">
        <w:rPr>
          <w:sz w:val="28"/>
          <w:szCs w:val="28"/>
        </w:rPr>
        <w:t xml:space="preserve"> вопросов, которые б</w:t>
      </w:r>
      <w:r>
        <w:rPr>
          <w:sz w:val="28"/>
          <w:szCs w:val="28"/>
        </w:rPr>
        <w:t xml:space="preserve">удут заданы </w:t>
      </w:r>
      <w:r w:rsidR="00D12545" w:rsidRPr="00D12545">
        <w:rPr>
          <w:sz w:val="28"/>
          <w:szCs w:val="28"/>
        </w:rPr>
        <w:t xml:space="preserve">фронтально. </w:t>
      </w:r>
    </w:p>
    <w:p w:rsidR="00683C07" w:rsidRPr="00683C07" w:rsidRDefault="00683C07" w:rsidP="009627F5">
      <w:pPr>
        <w:pStyle w:val="ad"/>
        <w:widowControl w:val="0"/>
        <w:shd w:val="clear" w:color="auto" w:fill="FFFFFF"/>
        <w:spacing w:before="0" w:beforeAutospacing="0" w:after="0" w:afterAutospacing="0" w:line="360" w:lineRule="auto"/>
        <w:ind w:firstLine="709"/>
        <w:jc w:val="both"/>
        <w:rPr>
          <w:b/>
          <w:sz w:val="28"/>
          <w:szCs w:val="28"/>
        </w:rPr>
      </w:pPr>
      <w:r w:rsidRPr="00683C07">
        <w:rPr>
          <w:b/>
          <w:sz w:val="28"/>
          <w:szCs w:val="28"/>
        </w:rPr>
        <w:t>Вопросы для разминки:</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1. Разность между приходом и расходом элементов питания в почве?</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2. Наука о взаимодействии растений, почвы и удобрений?</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3. Элементы, содержащиеся в растениях в значительных количествах?</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 xml:space="preserve">4. </w:t>
      </w:r>
      <w:proofErr w:type="gramStart"/>
      <w:r w:rsidRPr="00683C07">
        <w:rPr>
          <w:rFonts w:ascii="Times New Roman" w:eastAsia="Calibri" w:hAnsi="Times New Roman" w:cs="Times New Roman"/>
          <w:sz w:val="28"/>
          <w:szCs w:val="28"/>
        </w:rPr>
        <w:t>Вещество</w:t>
      </w:r>
      <w:proofErr w:type="gramEnd"/>
      <w:r w:rsidRPr="00683C07">
        <w:rPr>
          <w:rFonts w:ascii="Times New Roman" w:eastAsia="Calibri" w:hAnsi="Times New Roman" w:cs="Times New Roman"/>
          <w:sz w:val="28"/>
          <w:szCs w:val="28"/>
        </w:rPr>
        <w:t xml:space="preserve"> предназначенное для улучшения питания растений и повышения плодородия почвы?</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5. Минеральное удобрение, действующим веществом которого является микроэлемент?</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6. Основной элемент питания, содержащийся в удобрении?</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7. Результат влияния удобрения на урожай и его качество?</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8. Удобрения, в которых действующим веществом является фосфор?</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9. Удобрения, содержащие вещества растительного или животного происхождения?</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 xml:space="preserve">10. Определение степени обеспеченности растения элементами питания </w:t>
      </w:r>
      <w:r w:rsidRPr="00683C07">
        <w:rPr>
          <w:rFonts w:ascii="Times New Roman" w:eastAsia="Calibri" w:hAnsi="Times New Roman" w:cs="Times New Roman"/>
          <w:sz w:val="28"/>
          <w:szCs w:val="28"/>
        </w:rPr>
        <w:lastRenderedPageBreak/>
        <w:t>по их внешнему виду и по данным химического анализа растений?</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11. Количество удобрения вносимого под с.</w:t>
      </w:r>
      <w:r w:rsidR="00F352A3">
        <w:rPr>
          <w:rFonts w:ascii="Times New Roman" w:eastAsia="Calibri" w:hAnsi="Times New Roman" w:cs="Times New Roman"/>
          <w:sz w:val="28"/>
          <w:szCs w:val="28"/>
        </w:rPr>
        <w:t>-</w:t>
      </w:r>
      <w:r w:rsidRPr="00683C07">
        <w:rPr>
          <w:rFonts w:ascii="Times New Roman" w:eastAsia="Calibri" w:hAnsi="Times New Roman" w:cs="Times New Roman"/>
          <w:sz w:val="28"/>
          <w:szCs w:val="28"/>
        </w:rPr>
        <w:t>х. культуру за один прием?</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12. Важнейшая часть органического вещества почвы?</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13. Обмен веществ между растением и окружающей средой?</w:t>
      </w:r>
    </w:p>
    <w:p w:rsidR="00683C07" w:rsidRP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14. Элемент, повышающий холодостойкость и засухоустойчивость растений?</w:t>
      </w:r>
    </w:p>
    <w:p w:rsidR="00683C07" w:rsidRDefault="00683C07" w:rsidP="009627F5">
      <w:pPr>
        <w:widowControl w:val="0"/>
        <w:spacing w:after="0" w:line="360" w:lineRule="auto"/>
        <w:ind w:firstLine="709"/>
        <w:rPr>
          <w:rFonts w:ascii="Times New Roman" w:eastAsia="Calibri" w:hAnsi="Times New Roman" w:cs="Times New Roman"/>
          <w:sz w:val="28"/>
          <w:szCs w:val="28"/>
        </w:rPr>
      </w:pPr>
      <w:r w:rsidRPr="00683C07">
        <w:rPr>
          <w:rFonts w:ascii="Times New Roman" w:eastAsia="Calibri" w:hAnsi="Times New Roman" w:cs="Times New Roman"/>
          <w:sz w:val="28"/>
          <w:szCs w:val="28"/>
        </w:rPr>
        <w:t xml:space="preserve">15. Оптически активное вещество, содержащееся в сахарной свекле? </w:t>
      </w:r>
    </w:p>
    <w:p w:rsidR="00141496" w:rsidRPr="00141496" w:rsidRDefault="00141496" w:rsidP="009627F5">
      <w:pPr>
        <w:widowControl w:val="0"/>
        <w:spacing w:after="0" w:line="360" w:lineRule="auto"/>
        <w:ind w:firstLine="709"/>
        <w:rPr>
          <w:rFonts w:ascii="Times New Roman" w:eastAsia="Calibri" w:hAnsi="Times New Roman" w:cs="Times New Roman"/>
          <w:sz w:val="28"/>
          <w:szCs w:val="28"/>
        </w:rPr>
      </w:pPr>
      <w:r w:rsidRPr="00141496">
        <w:rPr>
          <w:rFonts w:ascii="Times New Roman" w:eastAsia="Calibri" w:hAnsi="Times New Roman" w:cs="Times New Roman"/>
          <w:sz w:val="28"/>
          <w:szCs w:val="28"/>
        </w:rPr>
        <w:t>16.</w:t>
      </w:r>
      <w:r w:rsidRPr="00141496">
        <w:rPr>
          <w:rFonts w:ascii="Times New Roman" w:eastAsia="Calibri" w:hAnsi="Times New Roman" w:cs="Times New Roman"/>
          <w:sz w:val="28"/>
          <w:szCs w:val="28"/>
        </w:rPr>
        <w:tab/>
        <w:t>Реактив, окрашивающий раствор в желтый цвет при определении азота?</w:t>
      </w:r>
    </w:p>
    <w:p w:rsidR="00141496" w:rsidRPr="00141496" w:rsidRDefault="00141496" w:rsidP="009627F5">
      <w:pPr>
        <w:widowControl w:val="0"/>
        <w:spacing w:after="0" w:line="360" w:lineRule="auto"/>
        <w:ind w:firstLine="709"/>
        <w:rPr>
          <w:rFonts w:ascii="Times New Roman" w:eastAsia="Calibri" w:hAnsi="Times New Roman" w:cs="Times New Roman"/>
          <w:sz w:val="28"/>
          <w:szCs w:val="28"/>
        </w:rPr>
      </w:pPr>
      <w:r w:rsidRPr="00141496">
        <w:rPr>
          <w:rFonts w:ascii="Times New Roman" w:eastAsia="Calibri" w:hAnsi="Times New Roman" w:cs="Times New Roman"/>
          <w:sz w:val="28"/>
          <w:szCs w:val="28"/>
        </w:rPr>
        <w:t>17.</w:t>
      </w:r>
      <w:r w:rsidRPr="00141496">
        <w:rPr>
          <w:rFonts w:ascii="Times New Roman" w:eastAsia="Calibri" w:hAnsi="Times New Roman" w:cs="Times New Roman"/>
          <w:sz w:val="28"/>
          <w:szCs w:val="28"/>
        </w:rPr>
        <w:tab/>
        <w:t>Реактив, дающий голубое окрашивание при определении фосфора?</w:t>
      </w:r>
    </w:p>
    <w:p w:rsidR="00141496" w:rsidRPr="00141496" w:rsidRDefault="00141496" w:rsidP="009627F5">
      <w:pPr>
        <w:widowControl w:val="0"/>
        <w:spacing w:after="0" w:line="360" w:lineRule="auto"/>
        <w:ind w:firstLine="709"/>
        <w:rPr>
          <w:rFonts w:ascii="Times New Roman" w:eastAsia="Calibri" w:hAnsi="Times New Roman" w:cs="Times New Roman"/>
          <w:sz w:val="28"/>
          <w:szCs w:val="28"/>
        </w:rPr>
      </w:pPr>
      <w:r w:rsidRPr="00141496">
        <w:rPr>
          <w:rFonts w:ascii="Times New Roman" w:eastAsia="Calibri" w:hAnsi="Times New Roman" w:cs="Times New Roman"/>
          <w:sz w:val="28"/>
          <w:szCs w:val="28"/>
        </w:rPr>
        <w:t>18.</w:t>
      </w:r>
      <w:r w:rsidRPr="00141496">
        <w:rPr>
          <w:rFonts w:ascii="Times New Roman" w:eastAsia="Calibri" w:hAnsi="Times New Roman" w:cs="Times New Roman"/>
          <w:sz w:val="28"/>
          <w:szCs w:val="28"/>
        </w:rPr>
        <w:tab/>
        <w:t>Прибор, на котором определяют содержание калия?</w:t>
      </w:r>
    </w:p>
    <w:p w:rsidR="00141496" w:rsidRPr="00141496" w:rsidRDefault="00141496" w:rsidP="009627F5">
      <w:pPr>
        <w:widowControl w:val="0"/>
        <w:spacing w:after="0" w:line="360" w:lineRule="auto"/>
        <w:ind w:firstLine="709"/>
        <w:rPr>
          <w:rFonts w:ascii="Times New Roman" w:eastAsia="Calibri" w:hAnsi="Times New Roman" w:cs="Times New Roman"/>
          <w:sz w:val="28"/>
          <w:szCs w:val="28"/>
        </w:rPr>
      </w:pPr>
      <w:r w:rsidRPr="00141496">
        <w:rPr>
          <w:rFonts w:ascii="Times New Roman" w:eastAsia="Calibri" w:hAnsi="Times New Roman" w:cs="Times New Roman"/>
          <w:sz w:val="28"/>
          <w:szCs w:val="28"/>
        </w:rPr>
        <w:t>19.</w:t>
      </w:r>
      <w:r w:rsidRPr="00141496">
        <w:rPr>
          <w:rFonts w:ascii="Times New Roman" w:eastAsia="Calibri" w:hAnsi="Times New Roman" w:cs="Times New Roman"/>
          <w:sz w:val="28"/>
          <w:szCs w:val="28"/>
        </w:rPr>
        <w:tab/>
        <w:t>Средняя проба, предназначенная непосредственно для анализа?</w:t>
      </w:r>
    </w:p>
    <w:p w:rsidR="00141496" w:rsidRDefault="00141496" w:rsidP="009627F5">
      <w:pPr>
        <w:widowControl w:val="0"/>
        <w:spacing w:after="0" w:line="360" w:lineRule="auto"/>
        <w:ind w:firstLine="709"/>
        <w:rPr>
          <w:rFonts w:ascii="Times New Roman" w:eastAsia="Calibri" w:hAnsi="Times New Roman" w:cs="Times New Roman"/>
          <w:sz w:val="28"/>
          <w:szCs w:val="28"/>
        </w:rPr>
      </w:pPr>
      <w:r w:rsidRPr="00141496">
        <w:rPr>
          <w:rFonts w:ascii="Times New Roman" w:eastAsia="Calibri" w:hAnsi="Times New Roman" w:cs="Times New Roman"/>
          <w:sz w:val="28"/>
          <w:szCs w:val="28"/>
        </w:rPr>
        <w:t>20.</w:t>
      </w:r>
      <w:r w:rsidRPr="00141496">
        <w:rPr>
          <w:rFonts w:ascii="Times New Roman" w:eastAsia="Calibri" w:hAnsi="Times New Roman" w:cs="Times New Roman"/>
          <w:sz w:val="28"/>
          <w:szCs w:val="28"/>
        </w:rPr>
        <w:tab/>
        <w:t>В чем измеряется содержание сахара в сахарной свекле?</w:t>
      </w:r>
    </w:p>
    <w:p w:rsidR="00141496" w:rsidRDefault="00141496" w:rsidP="009627F5">
      <w:pPr>
        <w:widowControl w:val="0"/>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Правильно отвеченный вопрос бонус команде в 1 балл.</w:t>
      </w:r>
    </w:p>
    <w:p w:rsidR="00683C07" w:rsidRPr="00683C07" w:rsidRDefault="00683C07" w:rsidP="009627F5">
      <w:pPr>
        <w:widowControl w:val="0"/>
        <w:spacing w:after="0" w:line="360" w:lineRule="auto"/>
        <w:ind w:firstLine="709"/>
        <w:rPr>
          <w:b/>
          <w:sz w:val="28"/>
          <w:szCs w:val="28"/>
        </w:rPr>
      </w:pPr>
      <w:r w:rsidRPr="00683C07">
        <w:rPr>
          <w:rFonts w:ascii="Times New Roman" w:eastAsia="Calibri" w:hAnsi="Times New Roman" w:cs="Times New Roman"/>
          <w:b/>
          <w:sz w:val="28"/>
          <w:szCs w:val="28"/>
        </w:rPr>
        <w:t xml:space="preserve">3 блок -  </w:t>
      </w:r>
      <w:r w:rsidR="00D12545" w:rsidRPr="00683C07">
        <w:rPr>
          <w:rFonts w:ascii="Times New Roman" w:hAnsi="Times New Roman" w:cs="Times New Roman"/>
          <w:b/>
          <w:sz w:val="28"/>
          <w:szCs w:val="28"/>
        </w:rPr>
        <w:t>соревнование между капитанами</w:t>
      </w:r>
      <w:r w:rsidRPr="00683C07">
        <w:rPr>
          <w:rFonts w:ascii="Times New Roman" w:hAnsi="Times New Roman" w:cs="Times New Roman"/>
          <w:b/>
          <w:sz w:val="28"/>
          <w:szCs w:val="28"/>
        </w:rPr>
        <w:t xml:space="preserve"> «Ромашка»</w:t>
      </w:r>
      <w:r w:rsidR="00D12545" w:rsidRPr="00683C07">
        <w:rPr>
          <w:rFonts w:ascii="Times New Roman" w:hAnsi="Times New Roman" w:cs="Times New Roman"/>
          <w:b/>
          <w:sz w:val="28"/>
          <w:szCs w:val="28"/>
        </w:rPr>
        <w:t>.</w:t>
      </w:r>
      <w:r w:rsidR="00D12545" w:rsidRPr="00683C07">
        <w:rPr>
          <w:b/>
          <w:sz w:val="28"/>
          <w:szCs w:val="28"/>
        </w:rPr>
        <w:t xml:space="preserve"> </w:t>
      </w:r>
    </w:p>
    <w:p w:rsidR="00683C07" w:rsidRDefault="00F352A3" w:rsidP="009627F5">
      <w:pPr>
        <w:widowControl w:val="0"/>
        <w:spacing w:after="0" w:line="360" w:lineRule="auto"/>
        <w:ind w:firstLine="709"/>
        <w:jc w:val="both"/>
        <w:rPr>
          <w:rFonts w:ascii="Times New Roman" w:hAnsi="Times New Roman" w:cs="Times New Roman"/>
          <w:sz w:val="28"/>
          <w:szCs w:val="28"/>
        </w:rPr>
      </w:pPr>
      <w:r w:rsidRPr="00F352A3">
        <w:rPr>
          <w:rFonts w:ascii="Times New Roman" w:hAnsi="Times New Roman" w:cs="Times New Roman"/>
          <w:sz w:val="28"/>
          <w:szCs w:val="28"/>
        </w:rPr>
        <w:t>Капитаны берут по очереди лепестки ромашки, на которых с обратной стороны написаны вопросы. Первым тянет лепесток то</w:t>
      </w:r>
      <w:r>
        <w:rPr>
          <w:rFonts w:ascii="Times New Roman" w:hAnsi="Times New Roman" w:cs="Times New Roman"/>
          <w:sz w:val="28"/>
          <w:szCs w:val="28"/>
        </w:rPr>
        <w:t>т капитан, чья команда набрала больше баллов в разминке. Лепестки отрываются первым участником до тех пор, пока он дает верные ответы, если допущена ошибка в ответе, ход переходит второму участнику. За каждый верный ответ капитан получает 1 балл.</w:t>
      </w:r>
      <w:r w:rsidRPr="00F352A3">
        <w:t xml:space="preserve"> </w:t>
      </w:r>
      <w:r w:rsidRPr="00F352A3">
        <w:rPr>
          <w:rFonts w:ascii="Times New Roman" w:hAnsi="Times New Roman" w:cs="Times New Roman"/>
          <w:sz w:val="28"/>
          <w:szCs w:val="28"/>
        </w:rPr>
        <w:t>Серединка ромашки – Подарочный Бонус (набранные очки увеличиваются на 10 баллов).</w:t>
      </w:r>
    </w:p>
    <w:p w:rsidR="00F352A3" w:rsidRDefault="00F352A3" w:rsidP="009627F5">
      <w:pPr>
        <w:widowControl w:val="0"/>
        <w:spacing w:after="0" w:line="360" w:lineRule="auto"/>
        <w:ind w:firstLine="709"/>
        <w:jc w:val="both"/>
        <w:rPr>
          <w:rFonts w:ascii="Times New Roman" w:hAnsi="Times New Roman" w:cs="Times New Roman"/>
          <w:b/>
          <w:sz w:val="28"/>
          <w:szCs w:val="28"/>
        </w:rPr>
      </w:pPr>
      <w:r w:rsidRPr="00F352A3">
        <w:rPr>
          <w:rFonts w:ascii="Times New Roman" w:hAnsi="Times New Roman" w:cs="Times New Roman"/>
          <w:b/>
          <w:sz w:val="28"/>
          <w:szCs w:val="28"/>
        </w:rPr>
        <w:t>4 блок – домашнее задание.</w:t>
      </w:r>
    </w:p>
    <w:p w:rsidR="00F352A3" w:rsidRPr="00F352A3" w:rsidRDefault="00F352A3" w:rsidP="009627F5">
      <w:pPr>
        <w:widowControl w:val="0"/>
        <w:spacing w:after="0" w:line="36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Домашнее задание – это к</w:t>
      </w:r>
      <w:r w:rsidRPr="00F352A3">
        <w:rPr>
          <w:rFonts w:ascii="Times New Roman" w:eastAsia="Times New Roman" w:hAnsi="Times New Roman" w:cs="Times New Roman"/>
          <w:sz w:val="28"/>
          <w:szCs w:val="28"/>
          <w:lang w:eastAsia="ru-RU"/>
        </w:rPr>
        <w:t>россворд по агрохимии на 20 слов</w:t>
      </w:r>
      <w:r>
        <w:rPr>
          <w:rFonts w:ascii="Times New Roman" w:eastAsia="Times New Roman" w:hAnsi="Times New Roman" w:cs="Times New Roman"/>
          <w:sz w:val="28"/>
          <w:szCs w:val="28"/>
          <w:lang w:eastAsia="ru-RU"/>
        </w:rPr>
        <w:t xml:space="preserve">. </w:t>
      </w:r>
      <w:r w:rsidRPr="00F352A3">
        <w:rPr>
          <w:rFonts w:ascii="Times New Roman" w:eastAsia="Times New Roman" w:hAnsi="Times New Roman" w:cs="Times New Roman"/>
          <w:sz w:val="28"/>
          <w:szCs w:val="28"/>
          <w:lang w:eastAsia="ru-RU"/>
        </w:rPr>
        <w:t xml:space="preserve">На занятии команды обменялись кроссвордами и приступили к решению, на решение отводилось 15 минут. </w:t>
      </w:r>
      <w:r>
        <w:rPr>
          <w:rFonts w:ascii="Times New Roman" w:eastAsia="Times New Roman" w:hAnsi="Times New Roman" w:cs="Times New Roman"/>
          <w:sz w:val="28"/>
          <w:szCs w:val="28"/>
          <w:lang w:eastAsia="ru-RU"/>
        </w:rPr>
        <w:t xml:space="preserve">За каждое верно отгаданное слово команда </w:t>
      </w:r>
      <w:proofErr w:type="gramStart"/>
      <w:r>
        <w:rPr>
          <w:rFonts w:ascii="Times New Roman" w:eastAsia="Times New Roman" w:hAnsi="Times New Roman" w:cs="Times New Roman"/>
          <w:sz w:val="28"/>
          <w:szCs w:val="28"/>
          <w:lang w:eastAsia="ru-RU"/>
        </w:rPr>
        <w:t xml:space="preserve">получает 1 балл + </w:t>
      </w:r>
      <w:r w:rsidRPr="00F352A3">
        <w:rPr>
          <w:rFonts w:ascii="Times New Roman" w:eastAsia="Times New Roman" w:hAnsi="Times New Roman" w:cs="Times New Roman"/>
          <w:sz w:val="28"/>
          <w:szCs w:val="28"/>
          <w:lang w:eastAsia="ru-RU"/>
        </w:rPr>
        <w:t>20 баллов присваивается</w:t>
      </w:r>
      <w:proofErr w:type="gramEnd"/>
      <w:r w:rsidRPr="00F352A3">
        <w:rPr>
          <w:rFonts w:ascii="Times New Roman" w:eastAsia="Times New Roman" w:hAnsi="Times New Roman" w:cs="Times New Roman"/>
          <w:sz w:val="28"/>
          <w:szCs w:val="28"/>
          <w:lang w:eastAsia="ru-RU"/>
        </w:rPr>
        <w:t xml:space="preserve"> за самый интересный и хорошо оформленный кроссворд.</w:t>
      </w:r>
    </w:p>
    <w:p w:rsidR="00F352A3" w:rsidRPr="00F352A3" w:rsidRDefault="00F352A3" w:rsidP="009627F5">
      <w:pPr>
        <w:widowControl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5 блок -</w:t>
      </w:r>
      <w:r w:rsidRPr="00F352A3">
        <w:t xml:space="preserve"> </w:t>
      </w:r>
      <w:r>
        <w:rPr>
          <w:rFonts w:ascii="Times New Roman" w:hAnsi="Times New Roman" w:cs="Times New Roman"/>
          <w:b/>
          <w:sz w:val="28"/>
          <w:szCs w:val="28"/>
        </w:rPr>
        <w:t>э</w:t>
      </w:r>
      <w:r w:rsidRPr="00F352A3">
        <w:rPr>
          <w:rFonts w:ascii="Times New Roman" w:hAnsi="Times New Roman" w:cs="Times New Roman"/>
          <w:b/>
          <w:sz w:val="28"/>
          <w:szCs w:val="28"/>
        </w:rPr>
        <w:t>стафета с пробирками «Ловкий лаборант»</w:t>
      </w:r>
      <w:r>
        <w:rPr>
          <w:rFonts w:ascii="Times New Roman" w:hAnsi="Times New Roman" w:cs="Times New Roman"/>
          <w:b/>
          <w:sz w:val="28"/>
          <w:szCs w:val="28"/>
        </w:rPr>
        <w:t xml:space="preserve">. </w:t>
      </w:r>
    </w:p>
    <w:p w:rsidR="00D12545" w:rsidRPr="00F352A3" w:rsidRDefault="00F352A3" w:rsidP="009627F5">
      <w:pPr>
        <w:widowControl w:val="0"/>
        <w:spacing w:after="0" w:line="360" w:lineRule="auto"/>
        <w:ind w:firstLine="709"/>
        <w:jc w:val="both"/>
        <w:rPr>
          <w:rFonts w:ascii="Times New Roman" w:eastAsia="Calibri" w:hAnsi="Times New Roman" w:cs="Times New Roman"/>
          <w:sz w:val="28"/>
          <w:szCs w:val="28"/>
        </w:rPr>
      </w:pPr>
      <w:r w:rsidRPr="00F352A3">
        <w:rPr>
          <w:rFonts w:ascii="Times New Roman" w:hAnsi="Times New Roman" w:cs="Times New Roman"/>
          <w:sz w:val="28"/>
          <w:szCs w:val="28"/>
        </w:rPr>
        <w:t>С</w:t>
      </w:r>
      <w:r w:rsidR="00D12545" w:rsidRPr="00F352A3">
        <w:rPr>
          <w:rFonts w:ascii="Times New Roman" w:hAnsi="Times New Roman" w:cs="Times New Roman"/>
          <w:sz w:val="28"/>
          <w:szCs w:val="28"/>
        </w:rPr>
        <w:t>туденты</w:t>
      </w:r>
      <w:r w:rsidRPr="00F352A3">
        <w:rPr>
          <w:rFonts w:ascii="Times New Roman" w:hAnsi="Times New Roman" w:cs="Times New Roman"/>
          <w:sz w:val="28"/>
          <w:szCs w:val="28"/>
        </w:rPr>
        <w:t xml:space="preserve"> демонстрирую </w:t>
      </w:r>
      <w:r w:rsidR="00D12545" w:rsidRPr="00F352A3">
        <w:rPr>
          <w:rFonts w:ascii="Times New Roman" w:hAnsi="Times New Roman" w:cs="Times New Roman"/>
          <w:sz w:val="28"/>
          <w:szCs w:val="28"/>
        </w:rPr>
        <w:t>навыки работы в лаборатории</w:t>
      </w:r>
      <w:r>
        <w:rPr>
          <w:rFonts w:ascii="Times New Roman" w:hAnsi="Times New Roman" w:cs="Times New Roman"/>
          <w:sz w:val="28"/>
          <w:szCs w:val="28"/>
        </w:rPr>
        <w:t>, п</w:t>
      </w:r>
      <w:r w:rsidRPr="00F352A3">
        <w:rPr>
          <w:rFonts w:ascii="Times New Roman" w:hAnsi="Times New Roman" w:cs="Times New Roman"/>
          <w:sz w:val="28"/>
          <w:szCs w:val="28"/>
        </w:rPr>
        <w:t>ерелива</w:t>
      </w:r>
      <w:r>
        <w:rPr>
          <w:rFonts w:ascii="Times New Roman" w:hAnsi="Times New Roman" w:cs="Times New Roman"/>
          <w:sz w:val="28"/>
          <w:szCs w:val="28"/>
        </w:rPr>
        <w:t>ют</w:t>
      </w:r>
      <w:r w:rsidRPr="00F352A3">
        <w:rPr>
          <w:rFonts w:ascii="Times New Roman" w:hAnsi="Times New Roman" w:cs="Times New Roman"/>
          <w:sz w:val="28"/>
          <w:szCs w:val="28"/>
        </w:rPr>
        <w:t xml:space="preserve"> вод</w:t>
      </w:r>
      <w:r>
        <w:rPr>
          <w:rFonts w:ascii="Times New Roman" w:hAnsi="Times New Roman" w:cs="Times New Roman"/>
          <w:sz w:val="28"/>
          <w:szCs w:val="28"/>
        </w:rPr>
        <w:t>у</w:t>
      </w:r>
      <w:r w:rsidRPr="00F352A3">
        <w:rPr>
          <w:rFonts w:ascii="Times New Roman" w:hAnsi="Times New Roman" w:cs="Times New Roman"/>
          <w:sz w:val="28"/>
          <w:szCs w:val="28"/>
        </w:rPr>
        <w:t xml:space="preserve"> </w:t>
      </w:r>
      <w:r w:rsidRPr="00F352A3">
        <w:rPr>
          <w:rFonts w:ascii="Times New Roman" w:hAnsi="Times New Roman" w:cs="Times New Roman"/>
          <w:sz w:val="28"/>
          <w:szCs w:val="28"/>
        </w:rPr>
        <w:lastRenderedPageBreak/>
        <w:t>из одной пробирки в другую, кто быстрее и качественнее</w:t>
      </w:r>
      <w:r>
        <w:rPr>
          <w:rFonts w:ascii="Times New Roman" w:hAnsi="Times New Roman" w:cs="Times New Roman"/>
          <w:sz w:val="28"/>
          <w:szCs w:val="28"/>
        </w:rPr>
        <w:t>. Максимальный бал за конкурс 15 баллов.</w:t>
      </w:r>
    </w:p>
    <w:p w:rsidR="00B5748B" w:rsidRDefault="00B5748B" w:rsidP="00E93D78">
      <w:pPr>
        <w:widowControl w:val="0"/>
        <w:spacing w:after="0" w:line="360" w:lineRule="auto"/>
        <w:rPr>
          <w:rFonts w:ascii="Times New Roman" w:eastAsia="Times New Roman" w:hAnsi="Times New Roman" w:cs="Times New Roman"/>
          <w:b/>
          <w:sz w:val="28"/>
          <w:szCs w:val="28"/>
          <w:lang w:eastAsia="ru-RU"/>
        </w:rPr>
      </w:pPr>
    </w:p>
    <w:p w:rsidR="000D0B73" w:rsidRPr="000D0B73" w:rsidRDefault="000D0B73" w:rsidP="00DD7D30">
      <w:pPr>
        <w:widowControl w:val="0"/>
        <w:spacing w:after="0" w:line="360" w:lineRule="auto"/>
        <w:ind w:firstLine="709"/>
        <w:jc w:val="center"/>
        <w:rPr>
          <w:rFonts w:ascii="Times New Roman" w:eastAsia="Times New Roman" w:hAnsi="Times New Roman" w:cs="Times New Roman"/>
          <w:b/>
          <w:sz w:val="28"/>
          <w:szCs w:val="28"/>
          <w:lang w:eastAsia="ru-RU"/>
        </w:rPr>
      </w:pPr>
    </w:p>
    <w:p w:rsidR="00D91772" w:rsidRDefault="00D9177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0D0B73" w:rsidRDefault="003F46F2" w:rsidP="00DD7D30">
      <w:pPr>
        <w:widowControl w:val="0"/>
        <w:spacing w:after="0" w:line="360" w:lineRule="auto"/>
        <w:ind w:firstLine="709"/>
        <w:jc w:val="center"/>
        <w:rPr>
          <w:rFonts w:ascii="Times New Roman" w:eastAsia="Times New Roman" w:hAnsi="Times New Roman" w:cs="Times New Roman"/>
          <w:b/>
          <w:sz w:val="28"/>
          <w:szCs w:val="28"/>
          <w:lang w:eastAsia="ru-RU"/>
        </w:rPr>
      </w:pPr>
      <w:r w:rsidRPr="000D0B73">
        <w:rPr>
          <w:rFonts w:ascii="Times New Roman" w:eastAsia="Times New Roman" w:hAnsi="Times New Roman" w:cs="Times New Roman"/>
          <w:b/>
          <w:sz w:val="28"/>
          <w:szCs w:val="28"/>
          <w:lang w:eastAsia="ru-RU"/>
        </w:rPr>
        <w:lastRenderedPageBreak/>
        <w:t>КОЛЛОКВИУМ №1 ПО ТЕМАМ: «АГРОХИМИЯ, КАК НАУКА – ПРЕДМЕТ И МЕТОДЫ. ИСТОРИЯ СТАНОВЛЕНИЯ И РАЗВИТИЯ АГРОХИМИИ. СОСТОЯНИЕ И ПЕРСПЕКТИВЫ ХИМИЗАЦИИ ЗЕМЛЕДЕЛИЯ»;  «ПРОБЛЕМЫ ПИТАНИЯ РАСТЕНИЙ И МЕТОДЫ ЕГО РЕГУЛИРОВАНИЯ» (2 ЧАСА</w:t>
      </w:r>
      <w:r>
        <w:rPr>
          <w:rFonts w:ascii="Times New Roman" w:eastAsia="Times New Roman" w:hAnsi="Times New Roman" w:cs="Times New Roman"/>
          <w:b/>
          <w:sz w:val="28"/>
          <w:szCs w:val="28"/>
          <w:lang w:eastAsia="ru-RU"/>
        </w:rPr>
        <w:t xml:space="preserve"> – ОЧНАЯ ФОРМА ОБУЧЕНИЯ</w:t>
      </w:r>
      <w:r w:rsidRPr="000D0B73">
        <w:rPr>
          <w:rFonts w:ascii="Times New Roman" w:eastAsia="Times New Roman" w:hAnsi="Times New Roman" w:cs="Times New Roman"/>
          <w:b/>
          <w:sz w:val="28"/>
          <w:szCs w:val="28"/>
          <w:lang w:eastAsia="ru-RU"/>
        </w:rPr>
        <w:t>).</w:t>
      </w:r>
    </w:p>
    <w:p w:rsidR="00434997" w:rsidRDefault="009627F5" w:rsidP="009627F5">
      <w:pPr>
        <w:widowControl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 к коллоквиуму:</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1. Химический состав растений.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2. Основные теории питания растений.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3. Питание растений азотом.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4. Питание растений фосфором.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5. Питание растений калием.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6. Питание растений серой.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7. Питание растений кальцием.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8. Питание растений магнием.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9. Питание растений железом.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10. Роль воды в питании растений.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11. Внутренние и внешние условия питания растений.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12. Требования растений к свету, теплу, воде и другим внешним факторам в процессе питания.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13. Современные теории поглощения элементов питания растениями.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14. Современные представления о механизме поглощения питательных веществ и их усвоения растениями.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15. Вынос питательных веществ с.-х. культурами.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16. Роль микроэлементов в питании растений (В, </w:t>
      </w:r>
      <w:proofErr w:type="spellStart"/>
      <w:r w:rsidRPr="009627F5">
        <w:rPr>
          <w:rFonts w:ascii="Times New Roman" w:eastAsia="Times New Roman" w:hAnsi="Times New Roman" w:cs="Times New Roman"/>
          <w:sz w:val="28"/>
          <w:szCs w:val="28"/>
          <w:lang w:eastAsia="ru-RU"/>
        </w:rPr>
        <w:t>М</w:t>
      </w:r>
      <w:proofErr w:type="gramStart"/>
      <w:r w:rsidRPr="009627F5">
        <w:rPr>
          <w:rFonts w:ascii="Times New Roman" w:eastAsia="Times New Roman" w:hAnsi="Times New Roman" w:cs="Times New Roman"/>
          <w:sz w:val="28"/>
          <w:szCs w:val="28"/>
          <w:lang w:eastAsia="ru-RU"/>
        </w:rPr>
        <w:t>n</w:t>
      </w:r>
      <w:proofErr w:type="spellEnd"/>
      <w:proofErr w:type="gramEnd"/>
      <w:r w:rsidRPr="009627F5">
        <w:rPr>
          <w:rFonts w:ascii="Times New Roman" w:eastAsia="Times New Roman" w:hAnsi="Times New Roman" w:cs="Times New Roman"/>
          <w:sz w:val="28"/>
          <w:szCs w:val="28"/>
          <w:lang w:eastAsia="ru-RU"/>
        </w:rPr>
        <w:t xml:space="preserve">, Мо, </w:t>
      </w:r>
      <w:proofErr w:type="spellStart"/>
      <w:r w:rsidRPr="009627F5">
        <w:rPr>
          <w:rFonts w:ascii="Times New Roman" w:eastAsia="Times New Roman" w:hAnsi="Times New Roman" w:cs="Times New Roman"/>
          <w:sz w:val="28"/>
          <w:szCs w:val="28"/>
          <w:lang w:eastAsia="ru-RU"/>
        </w:rPr>
        <w:t>Сu</w:t>
      </w:r>
      <w:proofErr w:type="spellEnd"/>
      <w:r w:rsidRPr="009627F5">
        <w:rPr>
          <w:rFonts w:ascii="Times New Roman" w:eastAsia="Times New Roman" w:hAnsi="Times New Roman" w:cs="Times New Roman"/>
          <w:sz w:val="28"/>
          <w:szCs w:val="28"/>
          <w:lang w:eastAsia="ru-RU"/>
        </w:rPr>
        <w:t xml:space="preserve"> и др.).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17. Периодичность поступления питательных веществ в растение.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18. Понятие об основном (</w:t>
      </w:r>
      <w:proofErr w:type="spellStart"/>
      <w:r w:rsidRPr="009627F5">
        <w:rPr>
          <w:rFonts w:ascii="Times New Roman" w:eastAsia="Times New Roman" w:hAnsi="Times New Roman" w:cs="Times New Roman"/>
          <w:sz w:val="28"/>
          <w:szCs w:val="28"/>
          <w:lang w:eastAsia="ru-RU"/>
        </w:rPr>
        <w:t>допосевном</w:t>
      </w:r>
      <w:proofErr w:type="spellEnd"/>
      <w:r w:rsidRPr="009627F5">
        <w:rPr>
          <w:rFonts w:ascii="Times New Roman" w:eastAsia="Times New Roman" w:hAnsi="Times New Roman" w:cs="Times New Roman"/>
          <w:sz w:val="28"/>
          <w:szCs w:val="28"/>
          <w:lang w:eastAsia="ru-RU"/>
        </w:rPr>
        <w:t xml:space="preserve">), </w:t>
      </w:r>
      <w:proofErr w:type="spellStart"/>
      <w:r w:rsidRPr="009627F5">
        <w:rPr>
          <w:rFonts w:ascii="Times New Roman" w:eastAsia="Times New Roman" w:hAnsi="Times New Roman" w:cs="Times New Roman"/>
          <w:sz w:val="28"/>
          <w:szCs w:val="28"/>
          <w:lang w:eastAsia="ru-RU"/>
        </w:rPr>
        <w:t>припосевном</w:t>
      </w:r>
      <w:proofErr w:type="spellEnd"/>
      <w:r w:rsidRPr="009627F5">
        <w:rPr>
          <w:rFonts w:ascii="Times New Roman" w:eastAsia="Times New Roman" w:hAnsi="Times New Roman" w:cs="Times New Roman"/>
          <w:sz w:val="28"/>
          <w:szCs w:val="28"/>
          <w:lang w:eastAsia="ru-RU"/>
        </w:rPr>
        <w:t xml:space="preserve"> удобрении и подкормках, как приемах регулирования питания растений.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Практико-ориентированные задания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1. Правила отбора растительных проб и подготовка их к анализу.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2. Методика определения гигроскопической влаги в растениях.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lastRenderedPageBreak/>
        <w:t xml:space="preserve">2. Методика определения мокрого </w:t>
      </w:r>
      <w:proofErr w:type="spellStart"/>
      <w:r w:rsidRPr="009627F5">
        <w:rPr>
          <w:rFonts w:ascii="Times New Roman" w:eastAsia="Times New Roman" w:hAnsi="Times New Roman" w:cs="Times New Roman"/>
          <w:sz w:val="28"/>
          <w:szCs w:val="28"/>
          <w:lang w:eastAsia="ru-RU"/>
        </w:rPr>
        <w:t>озоления</w:t>
      </w:r>
      <w:proofErr w:type="spellEnd"/>
      <w:r w:rsidRPr="009627F5">
        <w:rPr>
          <w:rFonts w:ascii="Times New Roman" w:eastAsia="Times New Roman" w:hAnsi="Times New Roman" w:cs="Times New Roman"/>
          <w:sz w:val="28"/>
          <w:szCs w:val="28"/>
          <w:lang w:eastAsia="ru-RU"/>
        </w:rPr>
        <w:t xml:space="preserve"> по Гинзбургу.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 xml:space="preserve">4. Методика определения N в растениях (метод определения, приборы и т.д.). Устройство и принцип работы спектрофотометра UNICO 1201.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5. Методика определения Р</w:t>
      </w:r>
      <w:r w:rsidRPr="009627F5">
        <w:rPr>
          <w:rFonts w:ascii="Times New Roman" w:eastAsia="Times New Roman" w:hAnsi="Times New Roman" w:cs="Times New Roman"/>
          <w:sz w:val="28"/>
          <w:szCs w:val="28"/>
          <w:vertAlign w:val="subscript"/>
          <w:lang w:eastAsia="ru-RU"/>
        </w:rPr>
        <w:t>2</w:t>
      </w:r>
      <w:r w:rsidRPr="009627F5">
        <w:rPr>
          <w:rFonts w:ascii="Times New Roman" w:eastAsia="Times New Roman" w:hAnsi="Times New Roman" w:cs="Times New Roman"/>
          <w:sz w:val="28"/>
          <w:szCs w:val="28"/>
          <w:lang w:eastAsia="ru-RU"/>
        </w:rPr>
        <w:t>О</w:t>
      </w:r>
      <w:r w:rsidRPr="009627F5">
        <w:rPr>
          <w:rFonts w:ascii="Times New Roman" w:eastAsia="Times New Roman" w:hAnsi="Times New Roman" w:cs="Times New Roman"/>
          <w:sz w:val="28"/>
          <w:szCs w:val="28"/>
          <w:vertAlign w:val="subscript"/>
          <w:lang w:eastAsia="ru-RU"/>
        </w:rPr>
        <w:t>5</w:t>
      </w:r>
      <w:r w:rsidRPr="009627F5">
        <w:rPr>
          <w:rFonts w:ascii="Times New Roman" w:eastAsia="Times New Roman" w:hAnsi="Times New Roman" w:cs="Times New Roman"/>
          <w:sz w:val="28"/>
          <w:szCs w:val="28"/>
          <w:lang w:eastAsia="ru-RU"/>
        </w:rPr>
        <w:t xml:space="preserve"> в растениях (метод определения, приборы и т.д.). Устройство и принцип работы спектрофотометра UNICO 1201. </w:t>
      </w:r>
    </w:p>
    <w:p w:rsid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6. Методика определения К</w:t>
      </w:r>
      <w:r w:rsidRPr="003F46F2">
        <w:rPr>
          <w:rFonts w:ascii="Times New Roman" w:eastAsia="Times New Roman" w:hAnsi="Times New Roman" w:cs="Times New Roman"/>
          <w:sz w:val="28"/>
          <w:szCs w:val="28"/>
          <w:vertAlign w:val="subscript"/>
          <w:lang w:eastAsia="ru-RU"/>
        </w:rPr>
        <w:t>2</w:t>
      </w:r>
      <w:r w:rsidRPr="009627F5">
        <w:rPr>
          <w:rFonts w:ascii="Times New Roman" w:eastAsia="Times New Roman" w:hAnsi="Times New Roman" w:cs="Times New Roman"/>
          <w:sz w:val="28"/>
          <w:szCs w:val="28"/>
          <w:lang w:eastAsia="ru-RU"/>
        </w:rPr>
        <w:t>О в растениях (метод определения, приборы и т.д.). Устройство и принцип работ</w:t>
      </w:r>
      <w:r>
        <w:rPr>
          <w:rFonts w:ascii="Times New Roman" w:eastAsia="Times New Roman" w:hAnsi="Times New Roman" w:cs="Times New Roman"/>
          <w:sz w:val="28"/>
          <w:szCs w:val="28"/>
          <w:lang w:eastAsia="ru-RU"/>
        </w:rPr>
        <w:t>ы пламенного фотометра ПФА-378.</w:t>
      </w:r>
    </w:p>
    <w:p w:rsidR="009627F5" w:rsidRPr="009627F5" w:rsidRDefault="009627F5" w:rsidP="009627F5">
      <w:pPr>
        <w:widowControl w:val="0"/>
        <w:spacing w:after="0" w:line="360" w:lineRule="auto"/>
        <w:ind w:firstLine="709"/>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t>7.Методика определение содержания сахарозы в сахарной свекле. Устройство и принцип работы поляриметра полуавтоматического - POLAX-2L.</w:t>
      </w:r>
    </w:p>
    <w:p w:rsidR="00D91772" w:rsidRPr="009627F5" w:rsidRDefault="00D91772" w:rsidP="009627F5">
      <w:pPr>
        <w:jc w:val="both"/>
        <w:rPr>
          <w:rFonts w:ascii="Times New Roman" w:eastAsia="Times New Roman" w:hAnsi="Times New Roman" w:cs="Times New Roman"/>
          <w:sz w:val="28"/>
          <w:szCs w:val="28"/>
          <w:lang w:eastAsia="ru-RU"/>
        </w:rPr>
      </w:pPr>
      <w:r w:rsidRPr="009627F5">
        <w:rPr>
          <w:rFonts w:ascii="Times New Roman" w:eastAsia="Times New Roman" w:hAnsi="Times New Roman" w:cs="Times New Roman"/>
          <w:sz w:val="28"/>
          <w:szCs w:val="28"/>
          <w:lang w:eastAsia="ru-RU"/>
        </w:rPr>
        <w:br w:type="page"/>
      </w:r>
    </w:p>
    <w:p w:rsidR="005015CE" w:rsidRDefault="005015CE" w:rsidP="005015CE">
      <w:pPr>
        <w:widowControl w:val="0"/>
        <w:spacing w:after="0" w:line="360" w:lineRule="auto"/>
        <w:ind w:firstLine="709"/>
        <w:jc w:val="center"/>
        <w:rPr>
          <w:rFonts w:ascii="Times New Roman" w:eastAsia="Times New Roman" w:hAnsi="Times New Roman" w:cs="Times New Roman"/>
          <w:b/>
          <w:sz w:val="28"/>
          <w:szCs w:val="28"/>
          <w:lang w:eastAsia="ru-RU"/>
        </w:rPr>
      </w:pPr>
      <w:r w:rsidRPr="005015CE">
        <w:rPr>
          <w:rFonts w:ascii="Times New Roman" w:eastAsia="Times New Roman" w:hAnsi="Times New Roman" w:cs="Times New Roman"/>
          <w:b/>
          <w:sz w:val="28"/>
          <w:szCs w:val="28"/>
          <w:lang w:eastAsia="ru-RU"/>
        </w:rPr>
        <w:lastRenderedPageBreak/>
        <w:t>ЛАБОРАТОРНАЯ РАБОТА 11. ПРАВИЛА ОТБОРА ПОЧВЕННЫХ ПРОБ И ПОДГОТОВКА ИХ К АНАЛИЗУ (2 ЧАС – ОЧНАЯ ФОРМА ОБУЧЕНИЯ, 1 ЧАС – ЗАОЧНАЯ ФОРМА ОБУЧЕНИЯ)</w:t>
      </w:r>
    </w:p>
    <w:p w:rsidR="00D12545" w:rsidRPr="00434997" w:rsidRDefault="00D12545" w:rsidP="008210D4">
      <w:pPr>
        <w:widowControl w:val="0"/>
        <w:spacing w:after="0" w:line="360" w:lineRule="auto"/>
        <w:ind w:firstLine="709"/>
        <w:jc w:val="both"/>
        <w:rPr>
          <w:rFonts w:ascii="Times New Roman" w:hAnsi="Times New Roman" w:cs="Times New Roman"/>
          <w:b/>
          <w:sz w:val="28"/>
          <w:szCs w:val="28"/>
        </w:rPr>
      </w:pPr>
      <w:r w:rsidRPr="00434997">
        <w:rPr>
          <w:rFonts w:ascii="Times New Roman" w:hAnsi="Times New Roman" w:cs="Times New Roman"/>
          <w:b/>
          <w:sz w:val="28"/>
          <w:szCs w:val="28"/>
        </w:rPr>
        <w:t>Цель занятия:</w:t>
      </w:r>
      <w:r w:rsidR="009627F5">
        <w:rPr>
          <w:rFonts w:ascii="Times New Roman" w:hAnsi="Times New Roman" w:cs="Times New Roman"/>
          <w:b/>
          <w:sz w:val="28"/>
          <w:szCs w:val="28"/>
        </w:rPr>
        <w:t xml:space="preserve"> </w:t>
      </w:r>
      <w:r w:rsidR="009627F5" w:rsidRPr="008210D4">
        <w:rPr>
          <w:rFonts w:ascii="Times New Roman" w:hAnsi="Times New Roman" w:cs="Times New Roman"/>
          <w:sz w:val="28"/>
          <w:szCs w:val="28"/>
        </w:rPr>
        <w:t>изучить правила отбора</w:t>
      </w:r>
      <w:r w:rsidR="009627F5" w:rsidRPr="008210D4">
        <w:t xml:space="preserve"> </w:t>
      </w:r>
      <w:r w:rsidR="009627F5" w:rsidRPr="008210D4">
        <w:rPr>
          <w:rFonts w:ascii="Times New Roman" w:hAnsi="Times New Roman" w:cs="Times New Roman"/>
          <w:sz w:val="28"/>
          <w:szCs w:val="28"/>
        </w:rPr>
        <w:t>почвенных проб и</w:t>
      </w:r>
      <w:r w:rsidR="008210D4" w:rsidRPr="008210D4">
        <w:rPr>
          <w:rFonts w:ascii="Times New Roman" w:hAnsi="Times New Roman" w:cs="Times New Roman"/>
          <w:sz w:val="28"/>
          <w:szCs w:val="28"/>
        </w:rPr>
        <w:t xml:space="preserve"> проявить умения в </w:t>
      </w:r>
      <w:r w:rsidR="009627F5" w:rsidRPr="008210D4">
        <w:rPr>
          <w:rFonts w:ascii="Times New Roman" w:hAnsi="Times New Roman" w:cs="Times New Roman"/>
          <w:sz w:val="28"/>
          <w:szCs w:val="28"/>
        </w:rPr>
        <w:t xml:space="preserve"> подготов</w:t>
      </w:r>
      <w:r w:rsidR="008210D4" w:rsidRPr="008210D4">
        <w:rPr>
          <w:rFonts w:ascii="Times New Roman" w:hAnsi="Times New Roman" w:cs="Times New Roman"/>
          <w:sz w:val="28"/>
          <w:szCs w:val="28"/>
        </w:rPr>
        <w:t>ке</w:t>
      </w:r>
      <w:r w:rsidR="009627F5" w:rsidRPr="008210D4">
        <w:rPr>
          <w:rFonts w:ascii="Times New Roman" w:hAnsi="Times New Roman" w:cs="Times New Roman"/>
          <w:sz w:val="28"/>
          <w:szCs w:val="28"/>
        </w:rPr>
        <w:t xml:space="preserve"> их к анализу</w:t>
      </w:r>
      <w:r w:rsidR="00CF4EAC">
        <w:rPr>
          <w:rFonts w:ascii="Times New Roman" w:hAnsi="Times New Roman" w:cs="Times New Roman"/>
          <w:sz w:val="28"/>
          <w:szCs w:val="28"/>
        </w:rPr>
        <w:t xml:space="preserve">. </w:t>
      </w:r>
      <w:r w:rsidR="008210D4">
        <w:rPr>
          <w:rFonts w:ascii="Times New Roman" w:hAnsi="Times New Roman" w:cs="Times New Roman"/>
          <w:sz w:val="28"/>
          <w:szCs w:val="28"/>
        </w:rPr>
        <w:t>Ознакомиться  с принципом и порядком работы</w:t>
      </w:r>
      <w:r w:rsidR="008210D4" w:rsidRPr="008210D4">
        <w:t xml:space="preserve"> </w:t>
      </w:r>
      <w:proofErr w:type="spellStart"/>
      <w:r w:rsidR="008210D4" w:rsidRPr="008210D4">
        <w:rPr>
          <w:rFonts w:ascii="Times New Roman" w:hAnsi="Times New Roman" w:cs="Times New Roman"/>
          <w:sz w:val="28"/>
          <w:szCs w:val="28"/>
        </w:rPr>
        <w:t>иономера</w:t>
      </w:r>
      <w:proofErr w:type="spellEnd"/>
      <w:r w:rsidR="008210D4" w:rsidRPr="008210D4">
        <w:rPr>
          <w:rFonts w:ascii="Times New Roman" w:hAnsi="Times New Roman" w:cs="Times New Roman"/>
          <w:sz w:val="28"/>
          <w:szCs w:val="28"/>
        </w:rPr>
        <w:t xml:space="preserve"> лабораторного И-160 МИ</w:t>
      </w:r>
      <w:r w:rsidR="008210D4">
        <w:rPr>
          <w:rFonts w:ascii="Times New Roman" w:hAnsi="Times New Roman" w:cs="Times New Roman"/>
          <w:sz w:val="28"/>
          <w:szCs w:val="28"/>
        </w:rPr>
        <w:t>.</w:t>
      </w:r>
    </w:p>
    <w:p w:rsidR="00895852" w:rsidRDefault="00895852" w:rsidP="00895852">
      <w:pPr>
        <w:widowControl w:val="0"/>
        <w:spacing w:after="0" w:line="360" w:lineRule="auto"/>
        <w:ind w:firstLine="709"/>
        <w:jc w:val="center"/>
        <w:rPr>
          <w:rFonts w:ascii="Times New Roman" w:eastAsia="Times New Roman" w:hAnsi="Times New Roman" w:cs="Times New Roman"/>
          <w:b/>
          <w:sz w:val="28"/>
          <w:szCs w:val="28"/>
          <w:lang w:eastAsia="ru-RU"/>
        </w:rPr>
      </w:pPr>
      <w:r w:rsidRPr="000D0B73">
        <w:rPr>
          <w:rFonts w:ascii="Times New Roman" w:eastAsia="Times New Roman" w:hAnsi="Times New Roman" w:cs="Times New Roman"/>
          <w:b/>
          <w:sz w:val="28"/>
          <w:szCs w:val="28"/>
          <w:lang w:eastAsia="ru-RU"/>
        </w:rPr>
        <w:t>Правила отбора почвенных проб и подготовка их к анализу.</w:t>
      </w:r>
    </w:p>
    <w:p w:rsidR="00895852" w:rsidRDefault="00895852" w:rsidP="00895852">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Взятие почвенных образцов в поле - очень ответственная часть работы по составлению агрохимических картограмм. Если не обеспечить правильного взятия образцов, то последующие анализы почв будут в значительной мере обесценены.</w:t>
      </w:r>
    </w:p>
    <w:p w:rsidR="00895852" w:rsidRDefault="00895852" w:rsidP="0089585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Почвенные образцы отбираются бурами, либо оснащенными пробоотборниками машинами или квадратиками (рисунок 12).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4110"/>
        <w:gridCol w:w="2942"/>
      </w:tblGrid>
      <w:tr w:rsidR="00895852" w:rsidTr="00FC49C7">
        <w:trPr>
          <w:trHeight w:val="3316"/>
        </w:trPr>
        <w:tc>
          <w:tcPr>
            <w:tcW w:w="2802" w:type="dxa"/>
          </w:tcPr>
          <w:p w:rsidR="00895852" w:rsidRDefault="00FC49C7" w:rsidP="00FC49C7">
            <w:pPr>
              <w:widowControl w:val="0"/>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D242994" wp14:editId="0F5BE63D">
                  <wp:extent cx="1641513" cy="2247441"/>
                  <wp:effectExtent l="0" t="0" r="0" b="635"/>
                  <wp:docPr id="54" name="Рисунок 54" descr="C:\Users\Агрохимия 10\Desktop\image-02-06-16-01-5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грохимия 10\Desktop\image-02-06-16-01-57-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9377" cy="2258207"/>
                          </a:xfrm>
                          <a:prstGeom prst="rect">
                            <a:avLst/>
                          </a:prstGeom>
                          <a:noFill/>
                          <a:ln>
                            <a:noFill/>
                          </a:ln>
                        </pic:spPr>
                      </pic:pic>
                    </a:graphicData>
                  </a:graphic>
                </wp:inline>
              </w:drawing>
            </w:r>
          </w:p>
        </w:tc>
        <w:tc>
          <w:tcPr>
            <w:tcW w:w="4110" w:type="dxa"/>
          </w:tcPr>
          <w:p w:rsidR="00895852" w:rsidRDefault="00F745F1" w:rsidP="00FC49C7">
            <w:pPr>
              <w:widowControl w:val="0"/>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39C72F9" wp14:editId="33F398DE">
                  <wp:extent cx="2478795" cy="2247441"/>
                  <wp:effectExtent l="0" t="0" r="0" b="635"/>
                  <wp:docPr id="52" name="Рисунок 52" descr="C:\Users\Агрохимия 10\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грохимия 10\Desktop\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9091" cy="2247709"/>
                          </a:xfrm>
                          <a:prstGeom prst="rect">
                            <a:avLst/>
                          </a:prstGeom>
                          <a:noFill/>
                          <a:ln>
                            <a:noFill/>
                          </a:ln>
                        </pic:spPr>
                      </pic:pic>
                    </a:graphicData>
                  </a:graphic>
                </wp:inline>
              </w:drawing>
            </w:r>
          </w:p>
        </w:tc>
        <w:tc>
          <w:tcPr>
            <w:tcW w:w="2942" w:type="dxa"/>
          </w:tcPr>
          <w:p w:rsidR="00895852" w:rsidRDefault="00FC49C7" w:rsidP="00FC49C7">
            <w:pPr>
              <w:widowControl w:val="0"/>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33C5165" wp14:editId="5C0B53E0">
                  <wp:extent cx="1729648" cy="2247441"/>
                  <wp:effectExtent l="0" t="0" r="4445" b="635"/>
                  <wp:docPr id="53" name="Рисунок 53" descr="C:\Users\Агрохимия 10\Deskto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грохимия 10\Desktop\28.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8711" t="30882" r="24603"/>
                          <a:stretch/>
                        </pic:blipFill>
                        <pic:spPr bwMode="auto">
                          <a:xfrm>
                            <a:off x="0" y="0"/>
                            <a:ext cx="1729380" cy="22470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45F1" w:rsidTr="00FC49C7">
        <w:trPr>
          <w:trHeight w:val="428"/>
        </w:trPr>
        <w:tc>
          <w:tcPr>
            <w:tcW w:w="2802" w:type="dxa"/>
          </w:tcPr>
          <w:p w:rsidR="00F745F1" w:rsidRPr="00FC49C7" w:rsidRDefault="00FC49C7" w:rsidP="00FC49C7">
            <w:pPr>
              <w:widowControl w:val="0"/>
              <w:jc w:val="center"/>
              <w:rPr>
                <w:rFonts w:ascii="Times New Roman" w:hAnsi="Times New Roman" w:cs="Times New Roman"/>
                <w:noProof/>
                <w:sz w:val="24"/>
                <w:szCs w:val="24"/>
                <w:lang w:eastAsia="ru-RU"/>
              </w:rPr>
            </w:pPr>
            <w:r w:rsidRPr="00FC49C7">
              <w:rPr>
                <w:rFonts w:ascii="Times New Roman" w:hAnsi="Times New Roman" w:cs="Times New Roman"/>
                <w:noProof/>
                <w:sz w:val="24"/>
                <w:szCs w:val="24"/>
                <w:lang w:eastAsia="ru-RU"/>
              </w:rPr>
              <w:t>Бур</w:t>
            </w:r>
          </w:p>
        </w:tc>
        <w:tc>
          <w:tcPr>
            <w:tcW w:w="4110" w:type="dxa"/>
          </w:tcPr>
          <w:p w:rsidR="00F745F1" w:rsidRPr="00FC49C7" w:rsidRDefault="00FC49C7" w:rsidP="00FC49C7">
            <w:pPr>
              <w:widowControl w:val="0"/>
              <w:jc w:val="center"/>
              <w:rPr>
                <w:rFonts w:ascii="Times New Roman" w:hAnsi="Times New Roman" w:cs="Times New Roman"/>
                <w:noProof/>
                <w:sz w:val="24"/>
                <w:szCs w:val="24"/>
                <w:lang w:eastAsia="ru-RU"/>
              </w:rPr>
            </w:pPr>
            <w:r w:rsidRPr="00FC49C7">
              <w:rPr>
                <w:rFonts w:ascii="Times New Roman" w:hAnsi="Times New Roman" w:cs="Times New Roman"/>
                <w:noProof/>
                <w:sz w:val="24"/>
                <w:szCs w:val="24"/>
                <w:lang w:eastAsia="ru-RU"/>
              </w:rPr>
              <w:t>Mitsubishi L200</w:t>
            </w:r>
            <w:r>
              <w:rPr>
                <w:rFonts w:ascii="Times New Roman" w:hAnsi="Times New Roman" w:cs="Times New Roman"/>
                <w:noProof/>
                <w:sz w:val="24"/>
                <w:szCs w:val="24"/>
                <w:lang w:eastAsia="ru-RU"/>
              </w:rPr>
              <w:t xml:space="preserve"> с автоматическим почвенным прбоотборником </w:t>
            </w:r>
            <w:r w:rsidRPr="00FC49C7">
              <w:rPr>
                <w:rFonts w:ascii="Times New Roman" w:hAnsi="Times New Roman" w:cs="Times New Roman"/>
                <w:noProof/>
                <w:sz w:val="24"/>
                <w:szCs w:val="24"/>
                <w:lang w:eastAsia="ru-RU"/>
              </w:rPr>
              <w:t>Nietfeld Duoprob 60</w:t>
            </w:r>
          </w:p>
        </w:tc>
        <w:tc>
          <w:tcPr>
            <w:tcW w:w="2942" w:type="dxa"/>
          </w:tcPr>
          <w:p w:rsidR="00F745F1" w:rsidRPr="00FC49C7" w:rsidRDefault="00FC49C7" w:rsidP="00FC49C7">
            <w:pPr>
              <w:widowControl w:val="0"/>
              <w:jc w:val="center"/>
              <w:rPr>
                <w:rFonts w:ascii="Times New Roman" w:eastAsia="Times New Roman" w:hAnsi="Times New Roman" w:cs="Times New Roman"/>
                <w:sz w:val="24"/>
                <w:szCs w:val="24"/>
                <w:lang w:eastAsia="ru-RU"/>
              </w:rPr>
            </w:pPr>
            <w:proofErr w:type="spellStart"/>
            <w:r w:rsidRPr="00FC49C7">
              <w:rPr>
                <w:rFonts w:ascii="Times New Roman" w:eastAsia="Times New Roman" w:hAnsi="Times New Roman" w:cs="Times New Roman"/>
                <w:sz w:val="24"/>
                <w:szCs w:val="24"/>
                <w:lang w:eastAsia="ru-RU"/>
              </w:rPr>
              <w:t>квадроцикл</w:t>
            </w:r>
            <w:proofErr w:type="spellEnd"/>
            <w:r w:rsidRPr="00FC49C7">
              <w:rPr>
                <w:rFonts w:ascii="Times New Roman" w:eastAsia="Times New Roman" w:hAnsi="Times New Roman" w:cs="Times New Roman"/>
                <w:sz w:val="24"/>
                <w:szCs w:val="24"/>
                <w:lang w:eastAsia="ru-RU"/>
              </w:rPr>
              <w:t xml:space="preserve"> </w:t>
            </w:r>
            <w:proofErr w:type="spellStart"/>
            <w:r w:rsidRPr="00FC49C7">
              <w:rPr>
                <w:rFonts w:ascii="Times New Roman" w:eastAsia="Times New Roman" w:hAnsi="Times New Roman" w:cs="Times New Roman"/>
                <w:sz w:val="24"/>
                <w:szCs w:val="24"/>
                <w:lang w:eastAsia="ru-RU"/>
              </w:rPr>
              <w:t>Yamaha</w:t>
            </w:r>
            <w:proofErr w:type="spellEnd"/>
            <w:r w:rsidRPr="00FC49C7">
              <w:rPr>
                <w:rFonts w:ascii="Times New Roman" w:eastAsia="Times New Roman" w:hAnsi="Times New Roman" w:cs="Times New Roman"/>
                <w:sz w:val="24"/>
                <w:szCs w:val="24"/>
                <w:lang w:eastAsia="ru-RU"/>
              </w:rPr>
              <w:t xml:space="preserve"> </w:t>
            </w:r>
            <w:proofErr w:type="spellStart"/>
            <w:r w:rsidRPr="00FC49C7">
              <w:rPr>
                <w:rFonts w:ascii="Times New Roman" w:eastAsia="Times New Roman" w:hAnsi="Times New Roman" w:cs="Times New Roman"/>
                <w:sz w:val="24"/>
                <w:szCs w:val="24"/>
                <w:lang w:eastAsia="ru-RU"/>
              </w:rPr>
              <w:t>grizzly</w:t>
            </w:r>
            <w:proofErr w:type="spellEnd"/>
            <w:r w:rsidRPr="00FC49C7">
              <w:rPr>
                <w:rFonts w:ascii="Times New Roman" w:eastAsia="Times New Roman" w:hAnsi="Times New Roman" w:cs="Times New Roman"/>
                <w:sz w:val="24"/>
                <w:szCs w:val="24"/>
                <w:lang w:eastAsia="ru-RU"/>
              </w:rPr>
              <w:t xml:space="preserve"> 700</w:t>
            </w:r>
            <w:r>
              <w:rPr>
                <w:rFonts w:ascii="Times New Roman" w:eastAsia="Times New Roman" w:hAnsi="Times New Roman" w:cs="Times New Roman"/>
                <w:sz w:val="24"/>
                <w:szCs w:val="24"/>
                <w:lang w:eastAsia="ru-RU"/>
              </w:rPr>
              <w:t xml:space="preserve"> с </w:t>
            </w:r>
            <w:r w:rsidRPr="00FC49C7">
              <w:rPr>
                <w:rFonts w:ascii="Times New Roman" w:eastAsia="Times New Roman" w:hAnsi="Times New Roman" w:cs="Times New Roman"/>
                <w:sz w:val="24"/>
                <w:szCs w:val="24"/>
                <w:lang w:eastAsia="ru-RU"/>
              </w:rPr>
              <w:t>автоматически</w:t>
            </w:r>
            <w:r>
              <w:rPr>
                <w:rFonts w:ascii="Times New Roman" w:eastAsia="Times New Roman" w:hAnsi="Times New Roman" w:cs="Times New Roman"/>
                <w:sz w:val="24"/>
                <w:szCs w:val="24"/>
                <w:lang w:eastAsia="ru-RU"/>
              </w:rPr>
              <w:t>м</w:t>
            </w:r>
            <w:r w:rsidRPr="00FC49C7">
              <w:rPr>
                <w:rFonts w:ascii="Times New Roman" w:eastAsia="Times New Roman" w:hAnsi="Times New Roman" w:cs="Times New Roman"/>
                <w:sz w:val="24"/>
                <w:szCs w:val="24"/>
                <w:lang w:eastAsia="ru-RU"/>
              </w:rPr>
              <w:t xml:space="preserve"> почвенны</w:t>
            </w:r>
            <w:r>
              <w:rPr>
                <w:rFonts w:ascii="Times New Roman" w:eastAsia="Times New Roman" w:hAnsi="Times New Roman" w:cs="Times New Roman"/>
                <w:sz w:val="24"/>
                <w:szCs w:val="24"/>
                <w:lang w:eastAsia="ru-RU"/>
              </w:rPr>
              <w:t>м</w:t>
            </w:r>
            <w:r w:rsidRPr="00FC49C7">
              <w:rPr>
                <w:rFonts w:ascii="Times New Roman" w:eastAsia="Times New Roman" w:hAnsi="Times New Roman" w:cs="Times New Roman"/>
                <w:sz w:val="24"/>
                <w:szCs w:val="24"/>
                <w:lang w:eastAsia="ru-RU"/>
              </w:rPr>
              <w:t xml:space="preserve"> пробоотборник</w:t>
            </w:r>
            <w:r>
              <w:rPr>
                <w:rFonts w:ascii="Times New Roman" w:eastAsia="Times New Roman" w:hAnsi="Times New Roman" w:cs="Times New Roman"/>
                <w:sz w:val="24"/>
                <w:szCs w:val="24"/>
                <w:lang w:eastAsia="ru-RU"/>
              </w:rPr>
              <w:t>ом</w:t>
            </w:r>
            <w:r w:rsidRPr="00FC49C7">
              <w:rPr>
                <w:rFonts w:ascii="Times New Roman" w:eastAsia="Times New Roman" w:hAnsi="Times New Roman" w:cs="Times New Roman"/>
                <w:sz w:val="24"/>
                <w:szCs w:val="24"/>
                <w:lang w:eastAsia="ru-RU"/>
              </w:rPr>
              <w:t xml:space="preserve"> </w:t>
            </w:r>
            <w:proofErr w:type="spellStart"/>
            <w:r w:rsidRPr="00FC49C7">
              <w:rPr>
                <w:rFonts w:ascii="Times New Roman" w:eastAsia="Times New Roman" w:hAnsi="Times New Roman" w:cs="Times New Roman"/>
                <w:sz w:val="24"/>
                <w:szCs w:val="24"/>
                <w:lang w:eastAsia="ru-RU"/>
              </w:rPr>
              <w:t>Wintex</w:t>
            </w:r>
            <w:proofErr w:type="spellEnd"/>
            <w:r w:rsidRPr="00FC49C7">
              <w:rPr>
                <w:rFonts w:ascii="Times New Roman" w:eastAsia="Times New Roman" w:hAnsi="Times New Roman" w:cs="Times New Roman"/>
                <w:sz w:val="24"/>
                <w:szCs w:val="24"/>
                <w:lang w:eastAsia="ru-RU"/>
              </w:rPr>
              <w:t xml:space="preserve"> 1000</w:t>
            </w:r>
          </w:p>
        </w:tc>
      </w:tr>
    </w:tbl>
    <w:p w:rsidR="00895852" w:rsidRPr="00895852" w:rsidRDefault="00895852" w:rsidP="00895852">
      <w:pPr>
        <w:spacing w:after="0" w:line="360" w:lineRule="auto"/>
        <w:ind w:firstLine="709"/>
        <w:jc w:val="center"/>
        <w:rPr>
          <w:rFonts w:ascii="Times New Roman" w:eastAsia="Times New Roman" w:hAnsi="Times New Roman" w:cs="Times New Roman"/>
          <w:b/>
          <w:sz w:val="28"/>
          <w:szCs w:val="28"/>
          <w:lang w:eastAsia="ru-RU"/>
        </w:rPr>
      </w:pPr>
      <w:r w:rsidRPr="00895852">
        <w:rPr>
          <w:rFonts w:ascii="Times New Roman" w:eastAsia="Times New Roman" w:hAnsi="Times New Roman" w:cs="Times New Roman"/>
          <w:b/>
          <w:sz w:val="28"/>
          <w:szCs w:val="28"/>
          <w:lang w:eastAsia="ru-RU"/>
        </w:rPr>
        <w:t xml:space="preserve">Рисунок 12 </w:t>
      </w:r>
      <w:r w:rsidR="005F708B">
        <w:rPr>
          <w:rFonts w:ascii="Times New Roman" w:eastAsia="Times New Roman" w:hAnsi="Times New Roman" w:cs="Times New Roman"/>
          <w:b/>
          <w:sz w:val="28"/>
          <w:szCs w:val="28"/>
          <w:lang w:eastAsia="ru-RU"/>
        </w:rPr>
        <w:t>Оборудование</w:t>
      </w:r>
      <w:r w:rsidRPr="00895852">
        <w:rPr>
          <w:rFonts w:ascii="Times New Roman" w:eastAsia="Times New Roman" w:hAnsi="Times New Roman" w:cs="Times New Roman"/>
          <w:b/>
          <w:sz w:val="28"/>
          <w:szCs w:val="28"/>
          <w:lang w:eastAsia="ru-RU"/>
        </w:rPr>
        <w:t xml:space="preserve"> для отбора почвенных проб</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Данные массовых анализов распространяются на определенную площадь. Поэтому почвенный образец должен быть типичен для всего пахотного слоя характеризуемой площади или, по крайней мере, преобладающей ее части.</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lastRenderedPageBreak/>
        <w:t>Учитывая неоднородность территории, принят</w:t>
      </w:r>
      <w:r>
        <w:rPr>
          <w:rFonts w:ascii="Times New Roman" w:eastAsia="Times New Roman" w:hAnsi="Times New Roman" w:cs="Times New Roman"/>
          <w:sz w:val="28"/>
          <w:szCs w:val="28"/>
          <w:lang w:eastAsia="ru-RU"/>
        </w:rPr>
        <w:t>о</w:t>
      </w:r>
      <w:r w:rsidRPr="00895852">
        <w:rPr>
          <w:rFonts w:ascii="Times New Roman" w:eastAsia="Times New Roman" w:hAnsi="Times New Roman" w:cs="Times New Roman"/>
          <w:sz w:val="28"/>
          <w:szCs w:val="28"/>
          <w:lang w:eastAsia="ru-RU"/>
        </w:rPr>
        <w:t xml:space="preserve"> брать смешанные образцы. Их составляют из «индивидуальных» проб, взятых в различных точках характеризуемой площади.</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Почвенные образцы берут в продолжение 1,5-2 месяцев весной (до внесения удобрений и до посева) и в продолжение 1,5-2 месяцев осенью (сразу же после уборки урожая).</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Образцы почв на пашне берут с глубины пахотного слоя (обычно 0-</w:t>
      </w:r>
      <w:smartTag w:uri="urn:schemas-microsoft-com:office:smarttags" w:element="metricconverter">
        <w:smartTagPr>
          <w:attr w:name="ProductID" w:val="20 см"/>
        </w:smartTagPr>
        <w:r w:rsidRPr="00895852">
          <w:rPr>
            <w:rFonts w:ascii="Times New Roman" w:eastAsia="Times New Roman" w:hAnsi="Times New Roman" w:cs="Times New Roman"/>
            <w:sz w:val="28"/>
            <w:szCs w:val="28"/>
            <w:lang w:eastAsia="ru-RU"/>
          </w:rPr>
          <w:t>20 см</w:t>
        </w:r>
      </w:smartTag>
      <w:r w:rsidRPr="00895852">
        <w:rPr>
          <w:rFonts w:ascii="Times New Roman" w:eastAsia="Times New Roman" w:hAnsi="Times New Roman" w:cs="Times New Roman"/>
          <w:sz w:val="28"/>
          <w:szCs w:val="28"/>
          <w:lang w:eastAsia="ru-RU"/>
        </w:rPr>
        <w:t>). Из подпахотных горизонтов образцы почв берутся на орошаемых землях, а также при сильной пестроте почвенного профиля (близкое залегание карбонатов, гипса, растворимых солей и т.д.)</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На полях с плантажной вспашкой (например, под сады, виноградники) берут два (три) образца: на глубину 15-</w:t>
      </w:r>
      <w:smartTag w:uri="urn:schemas-microsoft-com:office:smarttags" w:element="metricconverter">
        <w:smartTagPr>
          <w:attr w:name="ProductID" w:val="25 см"/>
        </w:smartTagPr>
        <w:r w:rsidRPr="00895852">
          <w:rPr>
            <w:rFonts w:ascii="Times New Roman" w:eastAsia="Times New Roman" w:hAnsi="Times New Roman" w:cs="Times New Roman"/>
            <w:sz w:val="28"/>
            <w:szCs w:val="28"/>
            <w:lang w:eastAsia="ru-RU"/>
          </w:rPr>
          <w:t>25 см</w:t>
        </w:r>
      </w:smartTag>
      <w:r w:rsidRPr="00895852">
        <w:rPr>
          <w:rFonts w:ascii="Times New Roman" w:eastAsia="Times New Roman" w:hAnsi="Times New Roman" w:cs="Times New Roman"/>
          <w:sz w:val="28"/>
          <w:szCs w:val="28"/>
          <w:lang w:eastAsia="ru-RU"/>
        </w:rPr>
        <w:t xml:space="preserve"> из слоя систематической обработки и внесения удобрений и на глубину 20-40 и 40-</w:t>
      </w:r>
      <w:smartTag w:uri="urn:schemas-microsoft-com:office:smarttags" w:element="metricconverter">
        <w:smartTagPr>
          <w:attr w:name="ProductID" w:val="70 см"/>
        </w:smartTagPr>
        <w:r w:rsidRPr="00895852">
          <w:rPr>
            <w:rFonts w:ascii="Times New Roman" w:eastAsia="Times New Roman" w:hAnsi="Times New Roman" w:cs="Times New Roman"/>
            <w:sz w:val="28"/>
            <w:szCs w:val="28"/>
            <w:lang w:eastAsia="ru-RU"/>
          </w:rPr>
          <w:t>70 см</w:t>
        </w:r>
      </w:smartTag>
      <w:r w:rsidRPr="00895852">
        <w:rPr>
          <w:rFonts w:ascii="Times New Roman" w:eastAsia="Times New Roman" w:hAnsi="Times New Roman" w:cs="Times New Roman"/>
          <w:sz w:val="28"/>
          <w:szCs w:val="28"/>
          <w:lang w:eastAsia="ru-RU"/>
        </w:rPr>
        <w:t xml:space="preserve">. </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Количество образцов из подпахотных горизонтов не должно превышать 15% от количества образцов из пахотного слоя, иначе это сильно замедлит сбор почвенных образцов.</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На лугах и пастбищах образцы берут на глубину 15-</w:t>
      </w:r>
      <w:smartTag w:uri="urn:schemas-microsoft-com:office:smarttags" w:element="metricconverter">
        <w:smartTagPr>
          <w:attr w:name="ProductID" w:val="116 см"/>
        </w:smartTagPr>
        <w:r w:rsidRPr="00895852">
          <w:rPr>
            <w:rFonts w:ascii="Times New Roman" w:eastAsia="Times New Roman" w:hAnsi="Times New Roman" w:cs="Times New Roman"/>
            <w:sz w:val="28"/>
            <w:szCs w:val="28"/>
            <w:lang w:eastAsia="ru-RU"/>
          </w:rPr>
          <w:t>116 см</w:t>
        </w:r>
      </w:smartTag>
      <w:r w:rsidRPr="00895852">
        <w:rPr>
          <w:rFonts w:ascii="Times New Roman" w:eastAsia="Times New Roman" w:hAnsi="Times New Roman" w:cs="Times New Roman"/>
          <w:sz w:val="28"/>
          <w:szCs w:val="28"/>
          <w:lang w:eastAsia="ru-RU"/>
        </w:rPr>
        <w:t>., т.е. из слоя наибольшей биологической активности, и небольшое количество 10-15 % - на глубину 20-</w:t>
      </w:r>
      <w:smartTag w:uri="urn:schemas-microsoft-com:office:smarttags" w:element="metricconverter">
        <w:smartTagPr>
          <w:attr w:name="ProductID" w:val="40 см"/>
        </w:smartTagPr>
        <w:r w:rsidRPr="00895852">
          <w:rPr>
            <w:rFonts w:ascii="Times New Roman" w:eastAsia="Times New Roman" w:hAnsi="Times New Roman" w:cs="Times New Roman"/>
            <w:sz w:val="28"/>
            <w:szCs w:val="28"/>
            <w:lang w:eastAsia="ru-RU"/>
          </w:rPr>
          <w:t>40 см</w:t>
        </w:r>
      </w:smartTag>
      <w:r w:rsidRPr="00895852">
        <w:rPr>
          <w:rFonts w:ascii="Times New Roman" w:eastAsia="Times New Roman" w:hAnsi="Times New Roman" w:cs="Times New Roman"/>
          <w:sz w:val="28"/>
          <w:szCs w:val="28"/>
          <w:lang w:eastAsia="ru-RU"/>
        </w:rPr>
        <w:t>.</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Частота взятия смешанных почвенных образцов в зависимости от почвенных условий следующая:</w:t>
      </w:r>
    </w:p>
    <w:p w:rsidR="00895852" w:rsidRPr="00895852" w:rsidRDefault="00895852" w:rsidP="00430B56">
      <w:pPr>
        <w:numPr>
          <w:ilvl w:val="0"/>
          <w:numId w:val="10"/>
        </w:numPr>
        <w:tabs>
          <w:tab w:val="num" w:pos="0"/>
          <w:tab w:val="num" w:pos="540"/>
        </w:tabs>
        <w:spacing w:after="0" w:line="360" w:lineRule="auto"/>
        <w:ind w:left="0"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категория - один смешанный образец на 1-</w:t>
      </w:r>
      <w:smartTag w:uri="urn:schemas-microsoft-com:office:smarttags" w:element="metricconverter">
        <w:smartTagPr>
          <w:attr w:name="ProductID" w:val="30 га"/>
        </w:smartTagPr>
        <w:r w:rsidRPr="00895852">
          <w:rPr>
            <w:rFonts w:ascii="Times New Roman" w:eastAsia="Times New Roman" w:hAnsi="Times New Roman" w:cs="Times New Roman"/>
            <w:sz w:val="28"/>
            <w:szCs w:val="28"/>
            <w:lang w:eastAsia="ru-RU"/>
          </w:rPr>
          <w:t>30 га</w:t>
        </w:r>
      </w:smartTag>
      <w:r w:rsidRPr="00895852">
        <w:rPr>
          <w:rFonts w:ascii="Times New Roman" w:eastAsia="Times New Roman" w:hAnsi="Times New Roman" w:cs="Times New Roman"/>
          <w:sz w:val="28"/>
          <w:szCs w:val="28"/>
          <w:lang w:eastAsia="ru-RU"/>
        </w:rPr>
        <w:t xml:space="preserve"> берется в сельскохозяйственных районах лесной зоны (дерново-подзолистые и подзолистые почвы), а также в других районах с волнистым сильно расчлененным рельефом;</w:t>
      </w:r>
    </w:p>
    <w:p w:rsidR="00895852" w:rsidRPr="00895852" w:rsidRDefault="00895852" w:rsidP="00430B56">
      <w:pPr>
        <w:numPr>
          <w:ilvl w:val="0"/>
          <w:numId w:val="10"/>
        </w:numPr>
        <w:tabs>
          <w:tab w:val="num" w:pos="0"/>
          <w:tab w:val="num" w:pos="540"/>
        </w:tabs>
        <w:spacing w:after="0" w:line="360" w:lineRule="auto"/>
        <w:ind w:left="0"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категория - один смешанный образец на 3-</w:t>
      </w:r>
      <w:smartTag w:uri="urn:schemas-microsoft-com:office:smarttags" w:element="metricconverter">
        <w:smartTagPr>
          <w:attr w:name="ProductID" w:val="6 га"/>
        </w:smartTagPr>
        <w:r w:rsidRPr="00895852">
          <w:rPr>
            <w:rFonts w:ascii="Times New Roman" w:eastAsia="Times New Roman" w:hAnsi="Times New Roman" w:cs="Times New Roman"/>
            <w:sz w:val="28"/>
            <w:szCs w:val="28"/>
            <w:lang w:eastAsia="ru-RU"/>
          </w:rPr>
          <w:t>6 га</w:t>
        </w:r>
      </w:smartTag>
      <w:r w:rsidRPr="00895852">
        <w:rPr>
          <w:rFonts w:ascii="Times New Roman" w:eastAsia="Times New Roman" w:hAnsi="Times New Roman" w:cs="Times New Roman"/>
          <w:sz w:val="28"/>
          <w:szCs w:val="28"/>
          <w:lang w:eastAsia="ru-RU"/>
        </w:rPr>
        <w:t xml:space="preserve"> для лесостепных и степных районов с расчлененным рельефом;</w:t>
      </w:r>
    </w:p>
    <w:p w:rsidR="00895852" w:rsidRPr="00895852" w:rsidRDefault="00895852" w:rsidP="00430B56">
      <w:pPr>
        <w:numPr>
          <w:ilvl w:val="0"/>
          <w:numId w:val="10"/>
        </w:numPr>
        <w:tabs>
          <w:tab w:val="num" w:pos="0"/>
          <w:tab w:val="num" w:pos="540"/>
        </w:tabs>
        <w:spacing w:after="0" w:line="360" w:lineRule="auto"/>
        <w:ind w:left="0"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категория - один смешанный образец на 5-</w:t>
      </w:r>
      <w:smartTag w:uri="urn:schemas-microsoft-com:office:smarttags" w:element="metricconverter">
        <w:smartTagPr>
          <w:attr w:name="ProductID" w:val="10 га"/>
        </w:smartTagPr>
        <w:r w:rsidRPr="00895852">
          <w:rPr>
            <w:rFonts w:ascii="Times New Roman" w:eastAsia="Times New Roman" w:hAnsi="Times New Roman" w:cs="Times New Roman"/>
            <w:sz w:val="28"/>
            <w:szCs w:val="28"/>
            <w:lang w:eastAsia="ru-RU"/>
          </w:rPr>
          <w:t>10 га</w:t>
        </w:r>
      </w:smartTag>
      <w:r w:rsidRPr="00895852">
        <w:rPr>
          <w:rFonts w:ascii="Times New Roman" w:eastAsia="Times New Roman" w:hAnsi="Times New Roman" w:cs="Times New Roman"/>
          <w:sz w:val="28"/>
          <w:szCs w:val="28"/>
          <w:lang w:eastAsia="ru-RU"/>
        </w:rPr>
        <w:t xml:space="preserve"> для степных и сухостепных районов с равнинным или слаборасчлененным рельефом и однообразным почвенным покровом.</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lastRenderedPageBreak/>
        <w:t>В условиях орошаемого земледелия смешанный образец берут с площади 2-</w:t>
      </w:r>
      <w:smartTag w:uri="urn:schemas-microsoft-com:office:smarttags" w:element="metricconverter">
        <w:smartTagPr>
          <w:attr w:name="ProductID" w:val="3 га"/>
        </w:smartTagPr>
        <w:r w:rsidRPr="00895852">
          <w:rPr>
            <w:rFonts w:ascii="Times New Roman" w:eastAsia="Times New Roman" w:hAnsi="Times New Roman" w:cs="Times New Roman"/>
            <w:sz w:val="28"/>
            <w:szCs w:val="28"/>
            <w:lang w:eastAsia="ru-RU"/>
          </w:rPr>
          <w:t>3 га</w:t>
        </w:r>
      </w:smartTag>
      <w:r w:rsidRPr="00895852">
        <w:rPr>
          <w:rFonts w:ascii="Times New Roman" w:eastAsia="Times New Roman" w:hAnsi="Times New Roman" w:cs="Times New Roman"/>
          <w:sz w:val="28"/>
          <w:szCs w:val="28"/>
          <w:lang w:eastAsia="ru-RU"/>
        </w:rPr>
        <w:t>. В горных районах, где размер хозяйственных полей небольшой и велика комплексность почвы, почвенный образец отбирают с площади 0,5-</w:t>
      </w:r>
      <w:smartTag w:uri="urn:schemas-microsoft-com:office:smarttags" w:element="metricconverter">
        <w:smartTagPr>
          <w:attr w:name="ProductID" w:val="3 га"/>
        </w:smartTagPr>
        <w:r w:rsidRPr="00895852">
          <w:rPr>
            <w:rFonts w:ascii="Times New Roman" w:eastAsia="Times New Roman" w:hAnsi="Times New Roman" w:cs="Times New Roman"/>
            <w:sz w:val="28"/>
            <w:szCs w:val="28"/>
            <w:lang w:eastAsia="ru-RU"/>
          </w:rPr>
          <w:t>3 га</w:t>
        </w:r>
      </w:smartTag>
      <w:r w:rsidRPr="00895852">
        <w:rPr>
          <w:rFonts w:ascii="Times New Roman" w:eastAsia="Times New Roman" w:hAnsi="Times New Roman" w:cs="Times New Roman"/>
          <w:sz w:val="28"/>
          <w:szCs w:val="28"/>
          <w:lang w:eastAsia="ru-RU"/>
        </w:rPr>
        <w:t>.</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В «</w:t>
      </w:r>
      <w:r w:rsidRPr="00895852">
        <w:rPr>
          <w:rFonts w:ascii="Times New Roman" w:eastAsia="Times New Roman" w:hAnsi="Times New Roman" w:cs="Times New Roman"/>
          <w:spacing w:val="-20"/>
          <w:sz w:val="28"/>
          <w:szCs w:val="28"/>
          <w:lang w:eastAsia="ru-RU"/>
        </w:rPr>
        <w:t>Инструкции по проведению крупномасштабных</w:t>
      </w:r>
      <w:r w:rsidRPr="00895852">
        <w:rPr>
          <w:rFonts w:ascii="Times New Roman" w:eastAsia="Times New Roman" w:hAnsi="Times New Roman" w:cs="Times New Roman"/>
          <w:sz w:val="28"/>
          <w:szCs w:val="28"/>
          <w:lang w:eastAsia="ru-RU"/>
        </w:rPr>
        <w:t xml:space="preserve"> агрохимических </w:t>
      </w:r>
      <w:r w:rsidRPr="00895852">
        <w:rPr>
          <w:rFonts w:ascii="Times New Roman" w:eastAsia="Times New Roman" w:hAnsi="Times New Roman" w:cs="Times New Roman"/>
          <w:spacing w:val="-20"/>
          <w:sz w:val="28"/>
          <w:szCs w:val="28"/>
          <w:lang w:eastAsia="ru-RU"/>
        </w:rPr>
        <w:t xml:space="preserve">исследований </w:t>
      </w:r>
      <w:r w:rsidRPr="00895852">
        <w:rPr>
          <w:rFonts w:ascii="Times New Roman" w:eastAsia="Times New Roman" w:hAnsi="Times New Roman" w:cs="Times New Roman"/>
          <w:sz w:val="28"/>
          <w:szCs w:val="28"/>
          <w:lang w:eastAsia="ru-RU"/>
        </w:rPr>
        <w:t>почв колхозов и совхозов» определено, что должно быть 20.</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В настоящее время наиболее распространено взятие проб по маршрутной линии, проходящей по оси участка.</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 xml:space="preserve">При отборе смешанных образцов этим методом, поля разбиваются на прямоугольники, у которых короткие стороны равняются длине одной из сторон элементарного участка, а длинные - соответственно равны коротким границам поля. Посредине каждого прямоугольника прокладывается маршрутная линия (ход), в начале и конце которой ставятся двухмерные вешки. При длине маршрутного хода более </w:t>
      </w:r>
      <w:smartTag w:uri="urn:schemas-microsoft-com:office:smarttags" w:element="metricconverter">
        <w:smartTagPr>
          <w:attr w:name="ProductID" w:val="500 м"/>
        </w:smartTagPr>
        <w:r w:rsidRPr="00895852">
          <w:rPr>
            <w:rFonts w:ascii="Times New Roman" w:eastAsia="Times New Roman" w:hAnsi="Times New Roman" w:cs="Times New Roman"/>
            <w:sz w:val="28"/>
            <w:szCs w:val="28"/>
            <w:lang w:eastAsia="ru-RU"/>
          </w:rPr>
          <w:t>500 м</w:t>
        </w:r>
      </w:smartTag>
      <w:r w:rsidRPr="00895852">
        <w:rPr>
          <w:rFonts w:ascii="Times New Roman" w:eastAsia="Times New Roman" w:hAnsi="Times New Roman" w:cs="Times New Roman"/>
          <w:sz w:val="28"/>
          <w:szCs w:val="28"/>
          <w:lang w:eastAsia="ru-RU"/>
        </w:rPr>
        <w:t xml:space="preserve"> ставятся дополнительно одна или две вешки в середине части хода.</w:t>
      </w:r>
    </w:p>
    <w:p w:rsidR="00430B56" w:rsidRDefault="00895852" w:rsidP="00430B56">
      <w:pPr>
        <w:pStyle w:val="2"/>
        <w:spacing w:after="0" w:line="360" w:lineRule="auto"/>
        <w:ind w:left="0"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 xml:space="preserve">В каждом прямоугольнике маршрутная линия делится на части, равные более длинной стороне элементарного участка </w:t>
      </w:r>
      <w:r w:rsidR="00430B56">
        <w:rPr>
          <w:rFonts w:ascii="Times New Roman" w:eastAsia="Times New Roman" w:hAnsi="Times New Roman" w:cs="Times New Roman"/>
          <w:sz w:val="28"/>
          <w:szCs w:val="28"/>
          <w:lang w:eastAsia="ru-RU"/>
        </w:rPr>
        <w:t>(рисунок 13).</w:t>
      </w:r>
    </w:p>
    <w:p w:rsidR="00430B56" w:rsidRDefault="00430B56" w:rsidP="00430B56">
      <w:pPr>
        <w:pStyle w:val="2"/>
        <w:spacing w:after="0" w:line="360" w:lineRule="auto"/>
        <w:ind w:left="0"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12F59B1A" wp14:editId="734BDF00">
            <wp:extent cx="4726237" cy="2659164"/>
            <wp:effectExtent l="0" t="0" r="0" b="8255"/>
            <wp:docPr id="55" name="Рисунок 55" descr="C:\Users\Агрохимия 10\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грохимия 10\AppData\Local\Microsoft\Windows\Temporary Internet Files\Content.Word\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26840" cy="2659503"/>
                    </a:xfrm>
                    <a:prstGeom prst="rect">
                      <a:avLst/>
                    </a:prstGeom>
                    <a:noFill/>
                    <a:ln>
                      <a:noFill/>
                    </a:ln>
                  </pic:spPr>
                </pic:pic>
              </a:graphicData>
            </a:graphic>
          </wp:inline>
        </w:drawing>
      </w:r>
    </w:p>
    <w:p w:rsidR="00430B56" w:rsidRPr="00430B56" w:rsidRDefault="00430B56" w:rsidP="00430B56">
      <w:pPr>
        <w:pStyle w:val="2"/>
        <w:spacing w:after="0" w:line="360" w:lineRule="auto"/>
        <w:ind w:left="0" w:firstLine="709"/>
        <w:jc w:val="center"/>
        <w:rPr>
          <w:rFonts w:ascii="Times New Roman" w:eastAsia="Times New Roman" w:hAnsi="Times New Roman" w:cs="Times New Roman"/>
          <w:b/>
          <w:sz w:val="28"/>
          <w:szCs w:val="28"/>
          <w:lang w:eastAsia="ru-RU"/>
        </w:rPr>
      </w:pPr>
      <w:r w:rsidRPr="00430B56">
        <w:rPr>
          <w:rFonts w:ascii="Times New Roman" w:eastAsia="Times New Roman" w:hAnsi="Times New Roman" w:cs="Times New Roman"/>
          <w:b/>
          <w:sz w:val="28"/>
          <w:szCs w:val="28"/>
          <w:lang w:eastAsia="ru-RU"/>
        </w:rPr>
        <w:t>Рисунок 13 - Схема отбора смешанных почвенных образцов по маршрутным ходам</w:t>
      </w:r>
    </w:p>
    <w:p w:rsidR="00895852" w:rsidRPr="00895852" w:rsidRDefault="00895852" w:rsidP="00430B56">
      <w:pPr>
        <w:pStyle w:val="2"/>
        <w:spacing w:after="0" w:line="360" w:lineRule="auto"/>
        <w:ind w:left="0"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 xml:space="preserve">Делением части маршрутной линии, равной по длине стороне элементарного участка, на число индивидуальных проб, из которых составляется один смешанный образец (например, 20), определяется расстояние </w:t>
      </w:r>
      <w:r w:rsidRPr="00895852">
        <w:rPr>
          <w:rFonts w:ascii="Times New Roman" w:eastAsia="Times New Roman" w:hAnsi="Times New Roman" w:cs="Times New Roman"/>
          <w:sz w:val="28"/>
          <w:szCs w:val="28"/>
          <w:lang w:eastAsia="ru-RU"/>
        </w:rPr>
        <w:lastRenderedPageBreak/>
        <w:t>между пунктами взятия проб, т.е. то расстояние, пройдя которое, нужно сделать «укол» буром.</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Все пробы, взятые буром по маршрутной линии в пределах элементарного участка, ссыпаются в полотняный мешок и снабжаются этикеткой с номером, соответствующим номером элементарного участка на плане. При отборе образцов в дневнике делают записи о состоянии посевов, особенностях почвенного покрова и т.д.</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При отборе образцов по маршрутным линиям следует избегать взятия индивидуальных проб, в местах резко отличающихся по почвенным свойствам и условиям залегания. Смешанный образец следует составлять из индивидуальных проб, взятых на преобладающей почвенной разности, не допуская смешивания с пробами почв, не имеющих значительного распространения на данной площади.</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Контроль над проведением отбора почвенных образцов осуществляется руководителем оперативной группы путем повторного отбора почвенных образцов по маршрутным ходам почвоведа-агрохимика. Отобранные образцы шифруются. Сравнение результатов анализа этих образцов с результатами анализа образцов, отобранных ранее агрохимиком, является основным критерием для оценки качества выполнения этих работ.</w:t>
      </w:r>
    </w:p>
    <w:p w:rsidR="00895852" w:rsidRPr="00895852" w:rsidRDefault="00895852" w:rsidP="00430B56">
      <w:pPr>
        <w:widowControl w:val="0"/>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Каждый смешанный образец снабжается этикеткой, на которой указывается: номер образца (образцы нумеруются в порядке очередности взятия - 1, 2, 3 и т.д.), глубина взятия его (для смешанного пишется «см», для индивидуального - глубина взятия его). Затем указывается название колхоза (совхоза), севооборот и номер поля, с.-х. культура, дата взятия и фамилия взявшего образец.</w:t>
      </w:r>
    </w:p>
    <w:p w:rsidR="00895852" w:rsidRPr="00895852" w:rsidRDefault="00895852" w:rsidP="00430B56">
      <w:pPr>
        <w:widowControl w:val="0"/>
        <w:spacing w:after="0" w:line="360" w:lineRule="auto"/>
        <w:ind w:firstLine="709"/>
        <w:jc w:val="center"/>
        <w:rPr>
          <w:rFonts w:ascii="Times New Roman" w:eastAsia="Times New Roman" w:hAnsi="Times New Roman" w:cs="Times New Roman"/>
          <w:sz w:val="28"/>
          <w:szCs w:val="28"/>
          <w:lang w:eastAsia="ru-RU"/>
        </w:rPr>
      </w:pPr>
      <w:r w:rsidRPr="00895852">
        <w:rPr>
          <w:rFonts w:ascii="Times New Roman" w:eastAsia="Times New Roman" w:hAnsi="Times New Roman" w:cs="Times New Roman"/>
          <w:b/>
          <w:sz w:val="28"/>
          <w:szCs w:val="28"/>
          <w:lang w:eastAsia="ru-RU"/>
        </w:rPr>
        <w:t>Подготовка образцов к анализу</w:t>
      </w:r>
    </w:p>
    <w:p w:rsidR="00895852" w:rsidRPr="00895852" w:rsidRDefault="00895852" w:rsidP="00430B56">
      <w:pPr>
        <w:widowControl w:val="0"/>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 xml:space="preserve">Собранные почвенные образцы в тот же день должны быть положены для просушки в хорошо проветриваемом, защищенном от солнца помещении. </w:t>
      </w:r>
    </w:p>
    <w:p w:rsidR="00430B56" w:rsidRDefault="00895852" w:rsidP="00430B56">
      <w:pPr>
        <w:widowControl w:val="0"/>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 xml:space="preserve">Почву рассыпают тонким слоем на бумаге, разминают крупные комочки, этикетку кладут под почву. В хорошо оборудованных лабораториях массовых </w:t>
      </w:r>
      <w:r w:rsidRPr="00895852">
        <w:rPr>
          <w:rFonts w:ascii="Times New Roman" w:eastAsia="Times New Roman" w:hAnsi="Times New Roman" w:cs="Times New Roman"/>
          <w:sz w:val="28"/>
          <w:szCs w:val="28"/>
          <w:lang w:eastAsia="ru-RU"/>
        </w:rPr>
        <w:lastRenderedPageBreak/>
        <w:t xml:space="preserve">анализов сушку образцов проводят в сушильных камерах воздухом, подогретым </w:t>
      </w:r>
      <w:proofErr w:type="gramStart"/>
      <w:r w:rsidRPr="00895852">
        <w:rPr>
          <w:rFonts w:ascii="Times New Roman" w:eastAsia="Times New Roman" w:hAnsi="Times New Roman" w:cs="Times New Roman"/>
          <w:sz w:val="28"/>
          <w:szCs w:val="28"/>
          <w:lang w:eastAsia="ru-RU"/>
        </w:rPr>
        <w:t>до</w:t>
      </w:r>
      <w:proofErr w:type="gramEnd"/>
      <w:r w:rsidRPr="00895852">
        <w:rPr>
          <w:rFonts w:ascii="Times New Roman" w:eastAsia="Times New Roman" w:hAnsi="Times New Roman" w:cs="Times New Roman"/>
          <w:sz w:val="28"/>
          <w:szCs w:val="28"/>
          <w:lang w:eastAsia="ru-RU"/>
        </w:rPr>
        <w:t xml:space="preserve"> не менее 40°.</w:t>
      </w:r>
    </w:p>
    <w:p w:rsidR="00895852" w:rsidRPr="00895852" w:rsidRDefault="00895852" w:rsidP="00430B56">
      <w:pPr>
        <w:widowControl w:val="0"/>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 xml:space="preserve"> Высушенные образцы размалывают</w:t>
      </w:r>
      <w:r w:rsidR="00430B56">
        <w:rPr>
          <w:rFonts w:ascii="Times New Roman" w:eastAsia="Times New Roman" w:hAnsi="Times New Roman" w:cs="Times New Roman"/>
          <w:sz w:val="28"/>
          <w:szCs w:val="28"/>
          <w:lang w:eastAsia="ru-RU"/>
        </w:rPr>
        <w:t xml:space="preserve"> мельницами или вручную в ступке с пестиком</w:t>
      </w:r>
      <w:r w:rsidRPr="00895852">
        <w:rPr>
          <w:rFonts w:ascii="Times New Roman" w:eastAsia="Times New Roman" w:hAnsi="Times New Roman" w:cs="Times New Roman"/>
          <w:sz w:val="28"/>
          <w:szCs w:val="28"/>
          <w:lang w:eastAsia="ru-RU"/>
        </w:rPr>
        <w:t xml:space="preserve">, просеивают и ссыпают в коробки. </w:t>
      </w:r>
    </w:p>
    <w:p w:rsidR="00895852" w:rsidRPr="00895852" w:rsidRDefault="00895852" w:rsidP="00430B56">
      <w:pPr>
        <w:spacing w:after="0" w:line="360" w:lineRule="auto"/>
        <w:ind w:firstLine="709"/>
        <w:jc w:val="both"/>
        <w:rPr>
          <w:rFonts w:ascii="Times New Roman" w:eastAsia="Times New Roman" w:hAnsi="Times New Roman" w:cs="Times New Roman"/>
          <w:sz w:val="28"/>
          <w:szCs w:val="28"/>
          <w:lang w:eastAsia="ru-RU"/>
        </w:rPr>
      </w:pPr>
      <w:r w:rsidRPr="00895852">
        <w:rPr>
          <w:rFonts w:ascii="Times New Roman" w:eastAsia="Times New Roman" w:hAnsi="Times New Roman" w:cs="Times New Roman"/>
          <w:sz w:val="28"/>
          <w:szCs w:val="28"/>
          <w:lang w:eastAsia="ru-RU"/>
        </w:rPr>
        <w:t>Образцы регистрируют в специальной ведомости, в которой указывают, какие виды анализов будут выполняться.</w:t>
      </w:r>
    </w:p>
    <w:p w:rsidR="00895852" w:rsidRDefault="00895852" w:rsidP="00430B56">
      <w:pPr>
        <w:widowControl w:val="0"/>
        <w:spacing w:after="0" w:line="360" w:lineRule="auto"/>
        <w:ind w:firstLine="709"/>
        <w:rPr>
          <w:rFonts w:ascii="Times New Roman" w:eastAsia="Times New Roman" w:hAnsi="Times New Roman" w:cs="Times New Roman"/>
          <w:b/>
          <w:sz w:val="28"/>
          <w:szCs w:val="28"/>
          <w:lang w:eastAsia="ru-RU"/>
        </w:rPr>
      </w:pPr>
      <w:r w:rsidRPr="008210D4">
        <w:rPr>
          <w:rFonts w:ascii="Times New Roman" w:eastAsia="Times New Roman" w:hAnsi="Times New Roman" w:cs="Times New Roman"/>
          <w:b/>
          <w:sz w:val="28"/>
          <w:szCs w:val="28"/>
          <w:lang w:eastAsia="ru-RU"/>
        </w:rPr>
        <w:t xml:space="preserve">Принцип и порядок работы </w:t>
      </w:r>
      <w:proofErr w:type="spellStart"/>
      <w:r w:rsidRPr="000D0B73">
        <w:rPr>
          <w:rFonts w:ascii="Times New Roman" w:eastAsia="Times New Roman" w:hAnsi="Times New Roman" w:cs="Times New Roman"/>
          <w:b/>
          <w:sz w:val="28"/>
          <w:szCs w:val="28"/>
          <w:lang w:eastAsia="ru-RU"/>
        </w:rPr>
        <w:t>иономера</w:t>
      </w:r>
      <w:proofErr w:type="spellEnd"/>
      <w:r w:rsidRPr="000D0B73">
        <w:rPr>
          <w:rFonts w:ascii="Times New Roman" w:eastAsia="Times New Roman" w:hAnsi="Times New Roman" w:cs="Times New Roman"/>
          <w:b/>
          <w:sz w:val="28"/>
          <w:szCs w:val="28"/>
          <w:lang w:eastAsia="ru-RU"/>
        </w:rPr>
        <w:t xml:space="preserve"> лабораторного И-160 МИ</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proofErr w:type="spellStart"/>
      <w:r w:rsidRPr="00647BE5">
        <w:rPr>
          <w:rFonts w:ascii="Times New Roman" w:eastAsia="Times New Roman" w:hAnsi="Times New Roman" w:cs="Times New Roman"/>
          <w:sz w:val="28"/>
          <w:szCs w:val="28"/>
          <w:lang w:eastAsia="ru-RU"/>
        </w:rPr>
        <w:t>Иономер</w:t>
      </w:r>
      <w:proofErr w:type="spellEnd"/>
      <w:r w:rsidRPr="00647BE5">
        <w:rPr>
          <w:rFonts w:ascii="Times New Roman" w:eastAsia="Times New Roman" w:hAnsi="Times New Roman" w:cs="Times New Roman"/>
          <w:sz w:val="28"/>
          <w:szCs w:val="28"/>
          <w:lang w:eastAsia="ru-RU"/>
        </w:rPr>
        <w:t xml:space="preserve"> лабораторный И-160 МИ (далее ‒ прибор), предназначен для измерений показателя активности ионов водорода (рН) и других одновалентных и двухвалентных анионов и катионов (</w:t>
      </w:r>
      <w:proofErr w:type="spellStart"/>
      <w:r w:rsidRPr="00647BE5">
        <w:rPr>
          <w:rFonts w:ascii="Times New Roman" w:eastAsia="Times New Roman" w:hAnsi="Times New Roman" w:cs="Times New Roman"/>
          <w:sz w:val="28"/>
          <w:szCs w:val="28"/>
          <w:lang w:eastAsia="ru-RU"/>
        </w:rPr>
        <w:t>рХ</w:t>
      </w:r>
      <w:proofErr w:type="spellEnd"/>
      <w:r w:rsidRPr="00647BE5">
        <w:rPr>
          <w:rFonts w:ascii="Times New Roman" w:eastAsia="Times New Roman" w:hAnsi="Times New Roman" w:cs="Times New Roman"/>
          <w:sz w:val="28"/>
          <w:szCs w:val="28"/>
          <w:lang w:eastAsia="ru-RU"/>
        </w:rPr>
        <w:t>), а также массовой, молярной концентрации и массовой доли ионов (</w:t>
      </w:r>
      <w:proofErr w:type="spellStart"/>
      <w:r w:rsidRPr="00647BE5">
        <w:rPr>
          <w:rFonts w:ascii="Times New Roman" w:eastAsia="Times New Roman" w:hAnsi="Times New Roman" w:cs="Times New Roman"/>
          <w:sz w:val="28"/>
          <w:szCs w:val="28"/>
          <w:lang w:eastAsia="ru-RU"/>
        </w:rPr>
        <w:t>сХ</w:t>
      </w:r>
      <w:proofErr w:type="spellEnd"/>
      <w:r w:rsidRPr="00647BE5">
        <w:rPr>
          <w:rFonts w:ascii="Times New Roman" w:eastAsia="Times New Roman" w:hAnsi="Times New Roman" w:cs="Times New Roman"/>
          <w:sz w:val="28"/>
          <w:szCs w:val="28"/>
          <w:lang w:eastAsia="ru-RU"/>
        </w:rPr>
        <w:t xml:space="preserve">) (далее ‒ концентрация), </w:t>
      </w:r>
      <w:proofErr w:type="spellStart"/>
      <w:r w:rsidRPr="00647BE5">
        <w:rPr>
          <w:rFonts w:ascii="Times New Roman" w:eastAsia="Times New Roman" w:hAnsi="Times New Roman" w:cs="Times New Roman"/>
          <w:sz w:val="28"/>
          <w:szCs w:val="28"/>
          <w:lang w:eastAsia="ru-RU"/>
        </w:rPr>
        <w:t>окислительно</w:t>
      </w:r>
      <w:proofErr w:type="spellEnd"/>
      <w:r w:rsidRPr="00647BE5">
        <w:rPr>
          <w:rFonts w:ascii="Times New Roman" w:eastAsia="Times New Roman" w:hAnsi="Times New Roman" w:cs="Times New Roman"/>
          <w:sz w:val="28"/>
          <w:szCs w:val="28"/>
          <w:lang w:eastAsia="ru-RU"/>
        </w:rPr>
        <w:t>-восстановительного потенциала (</w:t>
      </w:r>
      <w:proofErr w:type="spellStart"/>
      <w:r w:rsidRPr="00647BE5">
        <w:rPr>
          <w:rFonts w:ascii="Times New Roman" w:eastAsia="Times New Roman" w:hAnsi="Times New Roman" w:cs="Times New Roman"/>
          <w:sz w:val="28"/>
          <w:szCs w:val="28"/>
          <w:lang w:eastAsia="ru-RU"/>
        </w:rPr>
        <w:t>Eh</w:t>
      </w:r>
      <w:proofErr w:type="spellEnd"/>
      <w:r w:rsidRPr="00647BE5">
        <w:rPr>
          <w:rFonts w:ascii="Times New Roman" w:eastAsia="Times New Roman" w:hAnsi="Times New Roman" w:cs="Times New Roman"/>
          <w:sz w:val="28"/>
          <w:szCs w:val="28"/>
          <w:lang w:eastAsia="ru-RU"/>
        </w:rPr>
        <w:t>), электродвижущей силы (ЭДС) электродной системы и температуры водных растворов. Прибор осуществляет индикацию результатов измерений на цифровом матричном дисплее, и преобразовывает измеренные величины в пропорциональные аналоговые и цифровые выходные сигналы.</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Прибор может быть использован в лабораториях промышленных предприятий и научно-исследовательских учреждений в различных отраслях народного хозяйства.</w:t>
      </w:r>
    </w:p>
    <w:p w:rsidR="00647BE5" w:rsidRPr="00647BE5" w:rsidRDefault="00647BE5" w:rsidP="00647BE5">
      <w:pPr>
        <w:spacing w:after="0" w:line="360" w:lineRule="auto"/>
        <w:ind w:firstLine="709"/>
        <w:jc w:val="both"/>
        <w:rPr>
          <w:rFonts w:ascii="Times New Roman" w:eastAsia="Times New Roman" w:hAnsi="Times New Roman" w:cs="Times New Roman"/>
          <w:b/>
          <w:sz w:val="28"/>
          <w:szCs w:val="28"/>
          <w:lang w:eastAsia="ru-RU"/>
        </w:rPr>
      </w:pPr>
      <w:r w:rsidRPr="00647BE5">
        <w:rPr>
          <w:rFonts w:ascii="Times New Roman" w:eastAsia="Times New Roman" w:hAnsi="Times New Roman" w:cs="Times New Roman"/>
          <w:sz w:val="28"/>
          <w:szCs w:val="28"/>
          <w:lang w:eastAsia="ru-RU"/>
        </w:rPr>
        <w:t xml:space="preserve">Прибор состоит из первичных измерительных преобразователей </w:t>
      </w:r>
      <w:proofErr w:type="gramStart"/>
      <w:r w:rsidRPr="00647BE5">
        <w:rPr>
          <w:rFonts w:ascii="Times New Roman" w:eastAsia="Times New Roman" w:hAnsi="Times New Roman" w:cs="Times New Roman"/>
          <w:sz w:val="28"/>
          <w:szCs w:val="28"/>
          <w:lang w:eastAsia="ru-RU"/>
        </w:rPr>
        <w:t>-э</w:t>
      </w:r>
      <w:proofErr w:type="gramEnd"/>
      <w:r w:rsidRPr="00647BE5">
        <w:rPr>
          <w:rFonts w:ascii="Times New Roman" w:eastAsia="Times New Roman" w:hAnsi="Times New Roman" w:cs="Times New Roman"/>
          <w:sz w:val="28"/>
          <w:szCs w:val="28"/>
          <w:lang w:eastAsia="ru-RU"/>
        </w:rPr>
        <w:t>лектродной системы и датчика температуры (далее ‒ термодатчик), вто</w:t>
      </w:r>
      <w:r w:rsidRPr="00647BE5">
        <w:rPr>
          <w:rFonts w:ascii="Times New Roman" w:eastAsia="Times New Roman" w:hAnsi="Times New Roman" w:cs="Times New Roman"/>
          <w:sz w:val="28"/>
          <w:szCs w:val="28"/>
          <w:lang w:eastAsia="ru-RU"/>
        </w:rPr>
        <w:softHyphen/>
        <w:t xml:space="preserve">ричного измерительного преобразователя (далее ‒ преобразователь) и комплекта принадлежностей для измерений. В основу работы прибора положен потенциометрический метод измерений </w:t>
      </w:r>
      <w:proofErr w:type="spellStart"/>
      <w:r w:rsidRPr="00647BE5">
        <w:rPr>
          <w:rFonts w:ascii="Times New Roman" w:eastAsia="Times New Roman" w:hAnsi="Times New Roman" w:cs="Times New Roman"/>
          <w:sz w:val="28"/>
          <w:szCs w:val="28"/>
          <w:lang w:eastAsia="ru-RU"/>
        </w:rPr>
        <w:t>рХ</w:t>
      </w:r>
      <w:proofErr w:type="spellEnd"/>
      <w:r w:rsidRPr="00647BE5">
        <w:rPr>
          <w:rFonts w:ascii="Times New Roman" w:eastAsia="Times New Roman" w:hAnsi="Times New Roman" w:cs="Times New Roman"/>
          <w:sz w:val="28"/>
          <w:szCs w:val="28"/>
          <w:lang w:eastAsia="ru-RU"/>
        </w:rPr>
        <w:t xml:space="preserve"> (рН) и </w:t>
      </w:r>
      <w:proofErr w:type="spellStart"/>
      <w:r w:rsidRPr="00647BE5">
        <w:rPr>
          <w:rFonts w:ascii="Times New Roman" w:eastAsia="Times New Roman" w:hAnsi="Times New Roman" w:cs="Times New Roman"/>
          <w:sz w:val="28"/>
          <w:szCs w:val="28"/>
          <w:lang w:eastAsia="ru-RU"/>
        </w:rPr>
        <w:t>Eh</w:t>
      </w:r>
      <w:proofErr w:type="spellEnd"/>
      <w:r w:rsidRPr="00647BE5">
        <w:rPr>
          <w:rFonts w:ascii="Times New Roman" w:eastAsia="Times New Roman" w:hAnsi="Times New Roman" w:cs="Times New Roman"/>
          <w:sz w:val="28"/>
          <w:szCs w:val="28"/>
          <w:lang w:eastAsia="ru-RU"/>
        </w:rPr>
        <w:t xml:space="preserve"> анализируемого раствора.</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Работа преобразователя основана на преобразовании сопротивления термодатчика и ЭДС электродной системы соответственно в значение температуры раствора и значения показателя активности или концентрац</w:t>
      </w:r>
      <w:proofErr w:type="gramStart"/>
      <w:r w:rsidRPr="00647BE5">
        <w:rPr>
          <w:rFonts w:ascii="Times New Roman" w:eastAsia="Times New Roman" w:hAnsi="Times New Roman" w:cs="Times New Roman"/>
          <w:sz w:val="28"/>
          <w:szCs w:val="28"/>
          <w:lang w:eastAsia="ru-RU"/>
        </w:rPr>
        <w:t>ии ио</w:t>
      </w:r>
      <w:proofErr w:type="gramEnd"/>
      <w:r w:rsidRPr="00647BE5">
        <w:rPr>
          <w:rFonts w:ascii="Times New Roman" w:eastAsia="Times New Roman" w:hAnsi="Times New Roman" w:cs="Times New Roman"/>
          <w:sz w:val="28"/>
          <w:szCs w:val="28"/>
          <w:lang w:eastAsia="ru-RU"/>
        </w:rPr>
        <w:t xml:space="preserve">нов. Измеренные значения индицируются на дисплее, и преобразуются в пропорциональные аналоговые и </w:t>
      </w:r>
      <w:proofErr w:type="gramStart"/>
      <w:r w:rsidRPr="00647BE5">
        <w:rPr>
          <w:rFonts w:ascii="Times New Roman" w:eastAsia="Times New Roman" w:hAnsi="Times New Roman" w:cs="Times New Roman"/>
          <w:sz w:val="28"/>
          <w:szCs w:val="28"/>
          <w:lang w:eastAsia="ru-RU"/>
        </w:rPr>
        <w:t>цифровой</w:t>
      </w:r>
      <w:proofErr w:type="gramEnd"/>
      <w:r w:rsidRPr="00647BE5">
        <w:rPr>
          <w:rFonts w:ascii="Times New Roman" w:eastAsia="Times New Roman" w:hAnsi="Times New Roman" w:cs="Times New Roman"/>
          <w:sz w:val="28"/>
          <w:szCs w:val="28"/>
          <w:lang w:eastAsia="ru-RU"/>
        </w:rPr>
        <w:t xml:space="preserve"> выходные сигналы. При измерении </w:t>
      </w:r>
      <w:proofErr w:type="spellStart"/>
      <w:r w:rsidRPr="00647BE5">
        <w:rPr>
          <w:rFonts w:ascii="Times New Roman" w:eastAsia="Times New Roman" w:hAnsi="Times New Roman" w:cs="Times New Roman"/>
          <w:sz w:val="28"/>
          <w:szCs w:val="28"/>
          <w:lang w:eastAsia="ru-RU"/>
        </w:rPr>
        <w:lastRenderedPageBreak/>
        <w:t>рХ</w:t>
      </w:r>
      <w:proofErr w:type="spellEnd"/>
      <w:r w:rsidRPr="00647BE5">
        <w:rPr>
          <w:rFonts w:ascii="Times New Roman" w:eastAsia="Times New Roman" w:hAnsi="Times New Roman" w:cs="Times New Roman"/>
          <w:sz w:val="28"/>
          <w:szCs w:val="28"/>
          <w:lang w:eastAsia="ru-RU"/>
        </w:rPr>
        <w:t xml:space="preserve"> (рН) или </w:t>
      </w:r>
      <w:proofErr w:type="spellStart"/>
      <w:r w:rsidRPr="00647BE5">
        <w:rPr>
          <w:rFonts w:ascii="Times New Roman" w:eastAsia="Times New Roman" w:hAnsi="Times New Roman" w:cs="Times New Roman"/>
          <w:sz w:val="28"/>
          <w:szCs w:val="28"/>
          <w:lang w:eastAsia="ru-RU"/>
        </w:rPr>
        <w:t>Eh</w:t>
      </w:r>
      <w:proofErr w:type="spellEnd"/>
      <w:r w:rsidRPr="00647BE5">
        <w:rPr>
          <w:rFonts w:ascii="Times New Roman" w:eastAsia="Times New Roman" w:hAnsi="Times New Roman" w:cs="Times New Roman"/>
          <w:sz w:val="28"/>
          <w:szCs w:val="28"/>
          <w:lang w:eastAsia="ru-RU"/>
        </w:rPr>
        <w:t xml:space="preserve"> растворов используется электродная система, состоящая из измерительного электрода и электрода сравнения.</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 xml:space="preserve">Потенциал измерительного электрода, зависит от содержания в растворе ионов определенного вида, называемых </w:t>
      </w:r>
      <w:proofErr w:type="spellStart"/>
      <w:r w:rsidRPr="00647BE5">
        <w:rPr>
          <w:rFonts w:ascii="Times New Roman" w:eastAsia="Times New Roman" w:hAnsi="Times New Roman" w:cs="Times New Roman"/>
          <w:sz w:val="28"/>
          <w:szCs w:val="28"/>
          <w:lang w:eastAsia="ru-RU"/>
        </w:rPr>
        <w:t>потенциалообразующими</w:t>
      </w:r>
      <w:proofErr w:type="spellEnd"/>
      <w:r w:rsidRPr="00647BE5">
        <w:rPr>
          <w:rFonts w:ascii="Times New Roman" w:eastAsia="Times New Roman" w:hAnsi="Times New Roman" w:cs="Times New Roman"/>
          <w:sz w:val="28"/>
          <w:szCs w:val="28"/>
          <w:lang w:eastAsia="ru-RU"/>
        </w:rPr>
        <w:t xml:space="preserve">. Потенциал электрода сравнения от состава раствора не зависит и служит </w:t>
      </w:r>
      <w:proofErr w:type="gramStart"/>
      <w:r w:rsidRPr="00647BE5">
        <w:rPr>
          <w:rFonts w:ascii="Times New Roman" w:eastAsia="Times New Roman" w:hAnsi="Times New Roman" w:cs="Times New Roman"/>
          <w:sz w:val="28"/>
          <w:szCs w:val="28"/>
          <w:lang w:eastAsia="ru-RU"/>
        </w:rPr>
        <w:t>опорным</w:t>
      </w:r>
      <w:proofErr w:type="gramEnd"/>
      <w:r w:rsidRPr="00647BE5">
        <w:rPr>
          <w:rFonts w:ascii="Times New Roman" w:eastAsia="Times New Roman" w:hAnsi="Times New Roman" w:cs="Times New Roman"/>
          <w:sz w:val="28"/>
          <w:szCs w:val="28"/>
          <w:lang w:eastAsia="ru-RU"/>
        </w:rPr>
        <w:t xml:space="preserve"> при измерении электродвижущей силы (ЭДС), развиваемой электродной системой. При погружении в анализируемый раствор электродная система развивает ЭДС, </w:t>
      </w:r>
      <w:proofErr w:type="gramStart"/>
      <w:r w:rsidRPr="00647BE5">
        <w:rPr>
          <w:rFonts w:ascii="Times New Roman" w:eastAsia="Times New Roman" w:hAnsi="Times New Roman" w:cs="Times New Roman"/>
          <w:sz w:val="28"/>
          <w:szCs w:val="28"/>
          <w:lang w:eastAsia="ru-RU"/>
        </w:rPr>
        <w:t>зависящую</w:t>
      </w:r>
      <w:proofErr w:type="gramEnd"/>
      <w:r w:rsidRPr="00647BE5">
        <w:rPr>
          <w:rFonts w:ascii="Times New Roman" w:eastAsia="Times New Roman" w:hAnsi="Times New Roman" w:cs="Times New Roman"/>
          <w:sz w:val="28"/>
          <w:szCs w:val="28"/>
          <w:lang w:eastAsia="ru-RU"/>
        </w:rPr>
        <w:t xml:space="preserve"> от значения показателя активности ионов в растворе и его температуры. </w:t>
      </w:r>
      <w:proofErr w:type="gramStart"/>
      <w:r w:rsidRPr="00647BE5">
        <w:rPr>
          <w:rFonts w:ascii="Times New Roman" w:eastAsia="Times New Roman" w:hAnsi="Times New Roman" w:cs="Times New Roman"/>
          <w:sz w:val="28"/>
          <w:szCs w:val="28"/>
          <w:lang w:eastAsia="ru-RU"/>
        </w:rPr>
        <w:t>Для измерений температуры используется термодатчик, погружаемый в анализируемый раствор.</w:t>
      </w:r>
      <w:proofErr w:type="gramEnd"/>
      <w:r w:rsidRPr="00647BE5">
        <w:rPr>
          <w:rFonts w:ascii="Times New Roman" w:eastAsia="Times New Roman" w:hAnsi="Times New Roman" w:cs="Times New Roman"/>
          <w:sz w:val="28"/>
          <w:szCs w:val="28"/>
          <w:lang w:eastAsia="ru-RU"/>
        </w:rPr>
        <w:t xml:space="preserve"> Сопротивление термодатчика пропорционально температуре раствора. Прибор измеряет величину сопротивления и преобразовывает его значение в значение температуры раствора.</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 xml:space="preserve">Для измерений </w:t>
      </w:r>
      <w:proofErr w:type="spellStart"/>
      <w:r w:rsidRPr="00647BE5">
        <w:rPr>
          <w:rFonts w:ascii="Times New Roman" w:eastAsia="Times New Roman" w:hAnsi="Times New Roman" w:cs="Times New Roman"/>
          <w:sz w:val="28"/>
          <w:szCs w:val="28"/>
          <w:lang w:eastAsia="ru-RU"/>
        </w:rPr>
        <w:t>окислительно</w:t>
      </w:r>
      <w:proofErr w:type="spellEnd"/>
      <w:r w:rsidRPr="00647BE5">
        <w:rPr>
          <w:rFonts w:ascii="Times New Roman" w:eastAsia="Times New Roman" w:hAnsi="Times New Roman" w:cs="Times New Roman"/>
          <w:sz w:val="28"/>
          <w:szCs w:val="28"/>
          <w:lang w:eastAsia="ru-RU"/>
        </w:rPr>
        <w:t>-восстановительного потенциала (</w:t>
      </w:r>
      <w:proofErr w:type="spellStart"/>
      <w:r w:rsidRPr="00647BE5">
        <w:rPr>
          <w:rFonts w:ascii="Times New Roman" w:eastAsia="Times New Roman" w:hAnsi="Times New Roman" w:cs="Times New Roman"/>
          <w:sz w:val="28"/>
          <w:szCs w:val="28"/>
          <w:lang w:eastAsia="ru-RU"/>
        </w:rPr>
        <w:t>Eh</w:t>
      </w:r>
      <w:proofErr w:type="spellEnd"/>
      <w:r w:rsidRPr="00647BE5">
        <w:rPr>
          <w:rFonts w:ascii="Times New Roman" w:eastAsia="Times New Roman" w:hAnsi="Times New Roman" w:cs="Times New Roman"/>
          <w:sz w:val="28"/>
          <w:szCs w:val="28"/>
          <w:lang w:eastAsia="ru-RU"/>
        </w:rPr>
        <w:t>) используется электродная система, состоящая из редоксметрического измерительного электрода и хлорсеребряного электрода сравнения.</w:t>
      </w:r>
    </w:p>
    <w:p w:rsidR="00647BE5" w:rsidRPr="00647BE5" w:rsidRDefault="00647BE5" w:rsidP="00647BE5">
      <w:pPr>
        <w:spacing w:after="0" w:line="360" w:lineRule="auto"/>
        <w:ind w:firstLine="709"/>
        <w:jc w:val="both"/>
        <w:rPr>
          <w:rFonts w:ascii="Times New Roman" w:eastAsia="Times New Roman" w:hAnsi="Times New Roman" w:cs="Times New Roman"/>
          <w:b/>
          <w:sz w:val="28"/>
          <w:szCs w:val="28"/>
          <w:lang w:eastAsia="ru-RU"/>
        </w:rPr>
      </w:pPr>
      <w:r w:rsidRPr="00647BE5">
        <w:rPr>
          <w:rFonts w:ascii="Times New Roman" w:eastAsia="Times New Roman" w:hAnsi="Times New Roman" w:cs="Times New Roman"/>
          <w:b/>
          <w:sz w:val="28"/>
          <w:szCs w:val="28"/>
          <w:lang w:eastAsia="ru-RU"/>
        </w:rPr>
        <w:t xml:space="preserve">Конструкция прибора. </w:t>
      </w:r>
      <w:r w:rsidRPr="00647BE5">
        <w:rPr>
          <w:rFonts w:ascii="Times New Roman" w:eastAsia="Times New Roman" w:hAnsi="Times New Roman" w:cs="Times New Roman"/>
          <w:sz w:val="28"/>
          <w:szCs w:val="28"/>
          <w:lang w:eastAsia="ru-RU"/>
        </w:rPr>
        <w:t xml:space="preserve">Прибор представляет собой комплект из преобразователя, блока питания, штатива, термодатчика и электродов. </w:t>
      </w:r>
    </w:p>
    <w:p w:rsid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 xml:space="preserve">Конструктивно измерительный преобразователь представляет собой корпус, внутри которого расположена измерительная плата. На лицевой панели расположены цифровой дисплей и органы управления (клавиатура). Органы управления и элементы внешних электрических соединений имеют соответствующую маркировку. Общий вид преобразователя и элементы его конструкции приведены на рисунке </w:t>
      </w:r>
      <w:r>
        <w:rPr>
          <w:rFonts w:ascii="Times New Roman" w:eastAsia="Times New Roman" w:hAnsi="Times New Roman" w:cs="Times New Roman"/>
          <w:sz w:val="28"/>
          <w:szCs w:val="28"/>
          <w:lang w:eastAsia="ru-RU"/>
        </w:rPr>
        <w:t>14.</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Электролитический ключ предназначен для анализа проб малого объема (2-3 мл), а также для проведения измерений с помощью электродов, чувствительных к ионам калия или хлора. Электролитический ключ имеет форму цилиндра со сферическим дном, в нижней части которого впаяна пористая мембрана, обеспечивающая электрическую связь между электродами.</w:t>
      </w:r>
    </w:p>
    <w:p w:rsidR="00647BE5" w:rsidRPr="00647BE5" w:rsidRDefault="00647BE5" w:rsidP="00647BE5">
      <w:pPr>
        <w:spacing w:after="0" w:line="360" w:lineRule="auto"/>
        <w:jc w:val="center"/>
        <w:rPr>
          <w:rFonts w:ascii="Times New Roman" w:eastAsia="Times New Roman" w:hAnsi="Times New Roman" w:cs="Times New Roman"/>
          <w:sz w:val="28"/>
          <w:szCs w:val="28"/>
          <w:lang w:eastAsia="ru-RU"/>
        </w:rPr>
      </w:pPr>
      <w:r w:rsidRPr="00647BE5">
        <w:rPr>
          <w:rFonts w:ascii="Calibri" w:eastAsia="Times New Roman" w:hAnsi="Calibri" w:cs="Times New Roman"/>
          <w:noProof/>
          <w:sz w:val="28"/>
          <w:szCs w:val="28"/>
          <w:lang w:eastAsia="ru-RU"/>
        </w:rPr>
        <w:lastRenderedPageBreak/>
        <w:drawing>
          <wp:inline distT="0" distB="0" distL="0" distR="0" wp14:anchorId="67810780" wp14:editId="5C09A026">
            <wp:extent cx="3216925" cy="2544897"/>
            <wp:effectExtent l="0" t="0" r="2540" b="8255"/>
            <wp:docPr id="56" name="Рисунок 56" descr="http://tenzor.ua/files/ionomer-i-160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nzor.ua/files/ionomer-i-160m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16588" cy="2544630"/>
                    </a:xfrm>
                    <a:prstGeom prst="rect">
                      <a:avLst/>
                    </a:prstGeom>
                    <a:noFill/>
                    <a:ln>
                      <a:noFill/>
                    </a:ln>
                  </pic:spPr>
                </pic:pic>
              </a:graphicData>
            </a:graphic>
          </wp:inline>
        </w:drawing>
      </w:r>
    </w:p>
    <w:p w:rsidR="00647BE5" w:rsidRPr="00647BE5" w:rsidRDefault="00647BE5" w:rsidP="00647BE5">
      <w:pPr>
        <w:spacing w:after="0" w:line="360" w:lineRule="auto"/>
        <w:jc w:val="center"/>
        <w:rPr>
          <w:rFonts w:ascii="Times New Roman" w:eastAsia="Times New Roman" w:hAnsi="Times New Roman" w:cs="Times New Roman"/>
          <w:b/>
          <w:sz w:val="28"/>
          <w:szCs w:val="28"/>
          <w:lang w:eastAsia="ru-RU"/>
        </w:rPr>
      </w:pPr>
      <w:r w:rsidRPr="00647BE5">
        <w:rPr>
          <w:rFonts w:ascii="Times New Roman" w:eastAsia="Times New Roman" w:hAnsi="Times New Roman" w:cs="Times New Roman"/>
          <w:b/>
          <w:sz w:val="28"/>
          <w:szCs w:val="28"/>
          <w:lang w:eastAsia="ru-RU"/>
        </w:rPr>
        <w:t xml:space="preserve">Рисунок 14 ‒ Общий вид преобразователя </w:t>
      </w:r>
      <w:proofErr w:type="spellStart"/>
      <w:r w:rsidRPr="00647BE5">
        <w:rPr>
          <w:rFonts w:ascii="Times New Roman" w:eastAsia="Times New Roman" w:hAnsi="Times New Roman" w:cs="Times New Roman"/>
          <w:b/>
          <w:sz w:val="28"/>
          <w:szCs w:val="28"/>
          <w:lang w:eastAsia="ru-RU"/>
        </w:rPr>
        <w:t>иономера</w:t>
      </w:r>
      <w:proofErr w:type="spellEnd"/>
      <w:r w:rsidRPr="00647BE5">
        <w:rPr>
          <w:rFonts w:ascii="Times New Roman" w:eastAsia="Times New Roman" w:hAnsi="Times New Roman" w:cs="Times New Roman"/>
          <w:b/>
          <w:sz w:val="28"/>
          <w:szCs w:val="28"/>
          <w:lang w:eastAsia="ru-RU"/>
        </w:rPr>
        <w:t xml:space="preserve"> лабораторного И-160МИ</w:t>
      </w:r>
    </w:p>
    <w:p w:rsidR="00647BE5" w:rsidRPr="00647BE5" w:rsidRDefault="00647BE5" w:rsidP="00647BE5">
      <w:pPr>
        <w:spacing w:after="0" w:line="360" w:lineRule="auto"/>
        <w:ind w:firstLine="540"/>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 xml:space="preserve">Задняя панель преобразователя показана на рисунке </w:t>
      </w:r>
      <w:r>
        <w:rPr>
          <w:rFonts w:ascii="Times New Roman" w:eastAsia="Times New Roman" w:hAnsi="Times New Roman" w:cs="Times New Roman"/>
          <w:sz w:val="28"/>
          <w:szCs w:val="28"/>
          <w:lang w:eastAsia="ru-RU"/>
        </w:rPr>
        <w:t>15</w:t>
      </w:r>
    </w:p>
    <w:p w:rsidR="00647BE5" w:rsidRPr="00647BE5" w:rsidRDefault="00647BE5" w:rsidP="00647BE5">
      <w:pPr>
        <w:spacing w:after="0" w:line="360" w:lineRule="auto"/>
        <w:ind w:firstLine="540"/>
        <w:jc w:val="center"/>
        <w:rPr>
          <w:rFonts w:ascii="Times New Roman" w:eastAsia="Times New Roman" w:hAnsi="Times New Roman" w:cs="Times New Roman"/>
          <w:sz w:val="28"/>
          <w:szCs w:val="28"/>
          <w:lang w:eastAsia="ru-RU"/>
        </w:rPr>
      </w:pPr>
      <w:r w:rsidRPr="00647BE5">
        <w:rPr>
          <w:rFonts w:ascii="Times New Roman" w:eastAsia="Times New Roman" w:hAnsi="Times New Roman" w:cs="Times New Roman"/>
          <w:noProof/>
          <w:sz w:val="28"/>
          <w:szCs w:val="28"/>
          <w:lang w:eastAsia="ru-RU"/>
        </w:rPr>
        <w:drawing>
          <wp:inline distT="0" distB="0" distL="0" distR="0" wp14:anchorId="7851CC29" wp14:editId="7512327C">
            <wp:extent cx="2302525" cy="869033"/>
            <wp:effectExtent l="0" t="0" r="254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l="12636" t="17081" r="8496" b="5455"/>
                    <a:stretch>
                      <a:fillRect/>
                    </a:stretch>
                  </pic:blipFill>
                  <pic:spPr bwMode="auto">
                    <a:xfrm>
                      <a:off x="0" y="0"/>
                      <a:ext cx="2313839" cy="873303"/>
                    </a:xfrm>
                    <a:prstGeom prst="rect">
                      <a:avLst/>
                    </a:prstGeom>
                    <a:noFill/>
                    <a:ln>
                      <a:noFill/>
                    </a:ln>
                  </pic:spPr>
                </pic:pic>
              </a:graphicData>
            </a:graphic>
          </wp:inline>
        </w:drawing>
      </w:r>
    </w:p>
    <w:p w:rsidR="00647BE5" w:rsidRPr="00647BE5" w:rsidRDefault="00647BE5" w:rsidP="00647BE5">
      <w:pPr>
        <w:spacing w:after="0" w:line="360" w:lineRule="auto"/>
        <w:ind w:firstLine="540"/>
        <w:jc w:val="center"/>
        <w:rPr>
          <w:rFonts w:ascii="Times New Roman" w:eastAsia="Times New Roman" w:hAnsi="Times New Roman" w:cs="Times New Roman"/>
          <w:b/>
          <w:sz w:val="28"/>
          <w:szCs w:val="28"/>
          <w:lang w:eastAsia="ru-RU"/>
        </w:rPr>
      </w:pPr>
      <w:r w:rsidRPr="00647BE5">
        <w:rPr>
          <w:rFonts w:ascii="Times New Roman" w:eastAsia="Times New Roman" w:hAnsi="Times New Roman" w:cs="Times New Roman"/>
          <w:b/>
          <w:sz w:val="28"/>
          <w:szCs w:val="28"/>
          <w:lang w:eastAsia="ru-RU"/>
        </w:rPr>
        <w:t xml:space="preserve">Рисунок 15‒ Задняя панель преобразователя </w:t>
      </w:r>
      <w:proofErr w:type="spellStart"/>
      <w:r w:rsidRPr="00647BE5">
        <w:rPr>
          <w:rFonts w:ascii="Times New Roman" w:eastAsia="Times New Roman" w:hAnsi="Times New Roman" w:cs="Times New Roman"/>
          <w:b/>
          <w:sz w:val="28"/>
          <w:szCs w:val="28"/>
          <w:lang w:eastAsia="ru-RU"/>
        </w:rPr>
        <w:t>иономера</w:t>
      </w:r>
      <w:proofErr w:type="spellEnd"/>
      <w:r w:rsidRPr="00647BE5">
        <w:rPr>
          <w:rFonts w:ascii="Times New Roman" w:eastAsia="Times New Roman" w:hAnsi="Times New Roman" w:cs="Times New Roman"/>
          <w:b/>
          <w:sz w:val="28"/>
          <w:szCs w:val="28"/>
          <w:lang w:eastAsia="ru-RU"/>
        </w:rPr>
        <w:t xml:space="preserve"> лабораторного И-160МИ: </w:t>
      </w:r>
    </w:p>
    <w:p w:rsidR="00647BE5" w:rsidRPr="00647BE5" w:rsidRDefault="00647BE5" w:rsidP="007C3933">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 xml:space="preserve">1 – разъем </w:t>
      </w:r>
      <w:r w:rsidRPr="00647BE5">
        <w:rPr>
          <w:rFonts w:ascii="Times New Roman" w:eastAsia="Times New Roman" w:hAnsi="Times New Roman" w:cs="Times New Roman"/>
          <w:bCs/>
          <w:sz w:val="28"/>
          <w:szCs w:val="28"/>
          <w:lang w:eastAsia="ru-RU"/>
        </w:rPr>
        <w:t xml:space="preserve">«ИЗМ.» </w:t>
      </w:r>
      <w:r w:rsidRPr="00647BE5">
        <w:rPr>
          <w:rFonts w:ascii="Times New Roman" w:eastAsia="Times New Roman" w:hAnsi="Times New Roman" w:cs="Times New Roman"/>
          <w:sz w:val="28"/>
          <w:szCs w:val="28"/>
          <w:lang w:eastAsia="ru-RU"/>
        </w:rPr>
        <w:t xml:space="preserve">для подключения измерительного или комбинированного электрода; 2 – гнездо </w:t>
      </w:r>
      <w:r w:rsidRPr="00647BE5">
        <w:rPr>
          <w:rFonts w:ascii="Times New Roman" w:eastAsia="Times New Roman" w:hAnsi="Times New Roman" w:cs="Times New Roman"/>
          <w:bCs/>
          <w:sz w:val="28"/>
          <w:szCs w:val="28"/>
          <w:lang w:eastAsia="ru-RU"/>
        </w:rPr>
        <w:t xml:space="preserve">«СРАВН.» </w:t>
      </w:r>
      <w:r w:rsidRPr="00647BE5">
        <w:rPr>
          <w:rFonts w:ascii="Times New Roman" w:eastAsia="Times New Roman" w:hAnsi="Times New Roman" w:cs="Times New Roman"/>
          <w:sz w:val="28"/>
          <w:szCs w:val="28"/>
          <w:lang w:eastAsia="ru-RU"/>
        </w:rPr>
        <w:t xml:space="preserve">для подключения электрода сравнения; 3 – разъем </w:t>
      </w:r>
      <w:r w:rsidRPr="00647BE5">
        <w:rPr>
          <w:rFonts w:ascii="Times New Roman" w:eastAsia="Times New Roman" w:hAnsi="Times New Roman" w:cs="Times New Roman"/>
          <w:bCs/>
          <w:sz w:val="28"/>
          <w:szCs w:val="28"/>
          <w:lang w:eastAsia="ru-RU"/>
        </w:rPr>
        <w:t xml:space="preserve">«ТД» </w:t>
      </w:r>
      <w:r w:rsidRPr="00647BE5">
        <w:rPr>
          <w:rFonts w:ascii="Times New Roman" w:eastAsia="Times New Roman" w:hAnsi="Times New Roman" w:cs="Times New Roman"/>
          <w:sz w:val="28"/>
          <w:szCs w:val="28"/>
          <w:lang w:eastAsia="ru-RU"/>
        </w:rPr>
        <w:t xml:space="preserve">для подключения термодатчика; 4 – гнезда </w:t>
      </w:r>
      <w:r w:rsidRPr="00647BE5">
        <w:rPr>
          <w:rFonts w:ascii="Times New Roman" w:eastAsia="Times New Roman" w:hAnsi="Times New Roman" w:cs="Times New Roman"/>
          <w:bCs/>
          <w:sz w:val="28"/>
          <w:szCs w:val="28"/>
          <w:lang w:eastAsia="ru-RU"/>
        </w:rPr>
        <w:t xml:space="preserve">«ВЫХОД» </w:t>
      </w:r>
      <w:r w:rsidRPr="00647BE5">
        <w:rPr>
          <w:rFonts w:ascii="Times New Roman" w:eastAsia="Times New Roman" w:hAnsi="Times New Roman" w:cs="Times New Roman"/>
          <w:sz w:val="28"/>
          <w:szCs w:val="28"/>
          <w:lang w:eastAsia="ru-RU"/>
        </w:rPr>
        <w:t xml:space="preserve">для подключения исполнительных устройств (самопишущего потенциометра, блока автоматического титрования и др.); 5 – разъем </w:t>
      </w:r>
      <w:r w:rsidRPr="00647BE5">
        <w:rPr>
          <w:rFonts w:ascii="Times New Roman" w:eastAsia="Times New Roman" w:hAnsi="Times New Roman" w:cs="Times New Roman"/>
          <w:bCs/>
          <w:sz w:val="28"/>
          <w:szCs w:val="28"/>
          <w:lang w:eastAsia="ru-RU"/>
        </w:rPr>
        <w:t xml:space="preserve">«RS-232» </w:t>
      </w:r>
      <w:r w:rsidRPr="00647BE5">
        <w:rPr>
          <w:rFonts w:ascii="Times New Roman" w:eastAsia="Times New Roman" w:hAnsi="Times New Roman" w:cs="Times New Roman"/>
          <w:sz w:val="28"/>
          <w:szCs w:val="28"/>
          <w:lang w:eastAsia="ru-RU"/>
        </w:rPr>
        <w:t>для подключения персонального компьютера; 6 – разъем для подключения блока питания</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Конструкция ключа препятствует проникновение хлористого калия в анализируемые пробы.</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b/>
          <w:bCs/>
          <w:sz w:val="28"/>
          <w:szCs w:val="28"/>
          <w:lang w:eastAsia="ru-RU"/>
        </w:rPr>
        <w:t xml:space="preserve">Подготовка к работе. </w:t>
      </w:r>
      <w:r w:rsidRPr="00647BE5">
        <w:rPr>
          <w:rFonts w:ascii="Times New Roman" w:eastAsia="Times New Roman" w:hAnsi="Times New Roman" w:cs="Times New Roman"/>
          <w:sz w:val="28"/>
          <w:szCs w:val="28"/>
          <w:lang w:eastAsia="ru-RU"/>
        </w:rPr>
        <w:t>Перед эксплуатацией прибор необходимо включить и прогреть в течение 15 минут. Для того чтобы выключить прибор нужно нажать кнопку</w:t>
      </w:r>
      <w:proofErr w:type="gramStart"/>
      <w:r w:rsidRPr="00647BE5">
        <w:rPr>
          <w:rFonts w:ascii="Times New Roman" w:eastAsia="Times New Roman" w:hAnsi="Times New Roman" w:cs="Times New Roman"/>
          <w:sz w:val="28"/>
          <w:szCs w:val="28"/>
          <w:lang w:eastAsia="ru-RU"/>
        </w:rPr>
        <w:t xml:space="preserve"> О</w:t>
      </w:r>
      <w:proofErr w:type="gramEnd"/>
      <w:r w:rsidRPr="00647BE5">
        <w:rPr>
          <w:rFonts w:ascii="Times New Roman" w:eastAsia="Times New Roman" w:hAnsi="Times New Roman" w:cs="Times New Roman"/>
          <w:sz w:val="28"/>
          <w:szCs w:val="28"/>
          <w:lang w:eastAsia="ru-RU"/>
        </w:rPr>
        <w:t xml:space="preserve"> и удерживать ее в течение 1-2 секунд.</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lastRenderedPageBreak/>
        <w:t>Для проведения измерений используется электродная пара, состоящая из измерительного электрода и электрода сравнения.</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Измерительный рН-электрод и электрод сравнения входят в комплект поставки прибора.</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Для анализа других ионов необходимо выбрать измерительный электрод в соответствии с видом иона, требуемым диапазоном измерений и температурой анализируемых растворов. Ионоселективные электроды в комплект поставки прибора не входят, и поставляются по отдельному заказу.</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 xml:space="preserve">Для измерений допускается применять комбинированные электроды, в которых измерительный электрод и электрод сравнения совмещены в одном корпусе. </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Измерительный электрод и электрод сравнения устанавливаются на штатив и подключаются, соответственно, к гнездам «ИЗМ.» и «СРАВН.» преобразователя. Комбинированный электрод подключается к гнезду «ИЗМ.» преобразователя.</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При этом электрод сравнения к прибору не подключается. Для автоматических измерений температуры термодатчик закрепляется в штативе и подключается к разъему «ТД».</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При ручной установке температуры в штатив устанавливается контрольный термометр, значение температуры анализируемой среды вводится вручную с клавиатуры.</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b/>
          <w:sz w:val="28"/>
          <w:szCs w:val="28"/>
          <w:lang w:eastAsia="ru-RU"/>
        </w:rPr>
        <w:t xml:space="preserve">Режимы работы прибора. </w:t>
      </w:r>
      <w:r w:rsidRPr="00647BE5">
        <w:rPr>
          <w:rFonts w:ascii="Times New Roman" w:eastAsia="Times New Roman" w:hAnsi="Times New Roman" w:cs="Times New Roman"/>
          <w:sz w:val="28"/>
          <w:szCs w:val="28"/>
          <w:lang w:eastAsia="ru-RU"/>
        </w:rPr>
        <w:t>Прибор имеет следующие режимы работы: измерения; градуировка; контроль.</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Режим измерений является основным режимом работы прибора. Этот режим устанавливается сразу после включения преобразователя. Для перехода в этот режим из других режимов необходимо нажать кнопку ИЗМЕРЕНИЕ.</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Режим градуировки представляет собой совокупность операций по доведению погрешности прибора до нормируемых значений. Для за</w:t>
      </w:r>
      <w:r w:rsidRPr="00647BE5">
        <w:rPr>
          <w:rFonts w:ascii="Times New Roman" w:eastAsia="Times New Roman" w:hAnsi="Times New Roman" w:cs="Times New Roman"/>
          <w:sz w:val="28"/>
          <w:szCs w:val="28"/>
          <w:lang w:eastAsia="ru-RU"/>
        </w:rPr>
        <w:softHyphen/>
        <w:t>пуска этого режима необходимо нажать и удерживать кнопку НАСТРОЙКА.</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lastRenderedPageBreak/>
        <w:t>Режим контроля предназначен для просмотра установленных и измеренных значений параметров в ходе предыдущей градуировки прибора. Переход в этот режим производится через главное меню прибора.</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Неоперативное управление прибором, а именно: выбор языка отображения информации, выбор анализируемого на заданном канале иона, методики измерений и алгоритма градуировки производится через главное меню прибора.</w:t>
      </w:r>
    </w:p>
    <w:p w:rsidR="00647BE5" w:rsidRPr="00647BE5" w:rsidRDefault="00647BE5" w:rsidP="00647BE5">
      <w:pPr>
        <w:spacing w:after="0" w:line="360" w:lineRule="auto"/>
        <w:ind w:firstLine="709"/>
        <w:jc w:val="both"/>
        <w:rPr>
          <w:rFonts w:ascii="Times New Roman" w:eastAsia="Times New Roman" w:hAnsi="Times New Roman" w:cs="Times New Roman"/>
          <w:b/>
          <w:bCs/>
          <w:iCs/>
          <w:sz w:val="28"/>
          <w:szCs w:val="28"/>
          <w:lang w:eastAsia="ru-RU"/>
        </w:rPr>
      </w:pPr>
      <w:r w:rsidRPr="00647BE5">
        <w:rPr>
          <w:rFonts w:ascii="Times New Roman" w:eastAsia="Times New Roman" w:hAnsi="Times New Roman" w:cs="Times New Roman"/>
          <w:b/>
          <w:bCs/>
          <w:iCs/>
          <w:sz w:val="28"/>
          <w:szCs w:val="28"/>
          <w:lang w:eastAsia="ru-RU"/>
        </w:rPr>
        <w:t xml:space="preserve">Режим измерений. </w:t>
      </w:r>
      <w:r w:rsidRPr="00647BE5">
        <w:rPr>
          <w:rFonts w:ascii="Times New Roman" w:eastAsia="Times New Roman" w:hAnsi="Times New Roman" w:cs="Times New Roman"/>
          <w:sz w:val="28"/>
          <w:szCs w:val="28"/>
          <w:lang w:eastAsia="ru-RU"/>
        </w:rPr>
        <w:t xml:space="preserve">После включения прибора автоматически устанавливается режим измерений. Переход в режим измерений из любого другого режима производится нажатием кнопки </w:t>
      </w:r>
      <w:r w:rsidRPr="00647BE5">
        <w:rPr>
          <w:rFonts w:ascii="Times New Roman" w:eastAsia="Times New Roman" w:hAnsi="Times New Roman" w:cs="Times New Roman"/>
          <w:bCs/>
          <w:sz w:val="28"/>
          <w:szCs w:val="28"/>
          <w:lang w:eastAsia="ru-RU"/>
        </w:rPr>
        <w:t>ИЗМЕРЕНИЕ.</w:t>
      </w:r>
    </w:p>
    <w:p w:rsidR="00647BE5" w:rsidRPr="00647BE5" w:rsidRDefault="00647BE5" w:rsidP="00647BE5">
      <w:pPr>
        <w:spacing w:after="0" w:line="360" w:lineRule="auto"/>
        <w:ind w:firstLine="709"/>
        <w:jc w:val="both"/>
        <w:rPr>
          <w:rFonts w:ascii="Times New Roman" w:eastAsia="Times New Roman" w:hAnsi="Times New Roman" w:cs="Times New Roman"/>
          <w:sz w:val="28"/>
          <w:szCs w:val="28"/>
          <w:lang w:eastAsia="ru-RU"/>
        </w:rPr>
      </w:pPr>
      <w:r w:rsidRPr="00647BE5">
        <w:rPr>
          <w:rFonts w:ascii="Times New Roman" w:eastAsia="Times New Roman" w:hAnsi="Times New Roman" w:cs="Times New Roman"/>
          <w:sz w:val="28"/>
          <w:szCs w:val="28"/>
          <w:lang w:eastAsia="ru-RU"/>
        </w:rPr>
        <w:t xml:space="preserve">Промыть электроды и другие применяемые устройства (термодатчик или термометр) дистиллированной водой, и (желательно) отобранной частью анализируемого раствора, капли удалить фильтровальной бумагой и погрузить в анализируемый раствор. При использовании термодатчика глубина его погружения в анализируемый раствор должна быть не менее </w:t>
      </w:r>
      <w:smartTag w:uri="urn:schemas-microsoft-com:office:smarttags" w:element="metricconverter">
        <w:smartTagPr>
          <w:attr w:name="ProductID" w:val="30 мм"/>
        </w:smartTagPr>
        <w:r w:rsidRPr="00647BE5">
          <w:rPr>
            <w:rFonts w:ascii="Times New Roman" w:eastAsia="Times New Roman" w:hAnsi="Times New Roman" w:cs="Times New Roman"/>
            <w:sz w:val="28"/>
            <w:szCs w:val="28"/>
            <w:lang w:eastAsia="ru-RU"/>
          </w:rPr>
          <w:t>30 мм</w:t>
        </w:r>
      </w:smartTag>
      <w:r w:rsidRPr="00647BE5">
        <w:rPr>
          <w:rFonts w:ascii="Times New Roman" w:eastAsia="Times New Roman" w:hAnsi="Times New Roman" w:cs="Times New Roman"/>
          <w:sz w:val="28"/>
          <w:szCs w:val="28"/>
          <w:lang w:eastAsia="ru-RU"/>
        </w:rPr>
        <w:t>. После установления стабильных показаний считать результат измерения с дисплея.</w:t>
      </w:r>
    </w:p>
    <w:p w:rsidR="00647BE5" w:rsidRPr="00647BE5" w:rsidRDefault="00647BE5" w:rsidP="00647BE5">
      <w:pPr>
        <w:spacing w:after="0" w:line="360" w:lineRule="auto"/>
        <w:ind w:firstLine="540"/>
        <w:jc w:val="both"/>
        <w:rPr>
          <w:rFonts w:ascii="Times New Roman" w:eastAsia="Times New Roman" w:hAnsi="Times New Roman" w:cs="Times New Roman"/>
          <w:bCs/>
          <w:iCs/>
          <w:sz w:val="28"/>
          <w:szCs w:val="28"/>
          <w:lang w:eastAsia="ru-RU"/>
        </w:rPr>
      </w:pPr>
      <w:r w:rsidRPr="00647BE5">
        <w:rPr>
          <w:rFonts w:ascii="Times New Roman" w:eastAsia="Times New Roman" w:hAnsi="Times New Roman" w:cs="Times New Roman"/>
          <w:bCs/>
          <w:iCs/>
          <w:sz w:val="28"/>
          <w:szCs w:val="28"/>
          <w:lang w:eastAsia="ru-RU"/>
        </w:rPr>
        <w:t>Обычно время проведения измерений не превышают 3 мин с момента погружения электродной системы в анализируемую среду. Однако при измерениях рН сильнокислых и сильнощелочных растворов, а также при температурах, близких к 0</w:t>
      </w:r>
      <w:proofErr w:type="gramStart"/>
      <w:r w:rsidRPr="00647BE5">
        <w:rPr>
          <w:rFonts w:ascii="Times New Roman" w:eastAsia="Times New Roman" w:hAnsi="Times New Roman" w:cs="Times New Roman"/>
          <w:bCs/>
          <w:iCs/>
          <w:sz w:val="28"/>
          <w:szCs w:val="28"/>
          <w:lang w:eastAsia="ru-RU"/>
        </w:rPr>
        <w:t>°С</w:t>
      </w:r>
      <w:proofErr w:type="gramEnd"/>
      <w:r w:rsidRPr="00647BE5">
        <w:rPr>
          <w:rFonts w:ascii="Times New Roman" w:eastAsia="Times New Roman" w:hAnsi="Times New Roman" w:cs="Times New Roman"/>
          <w:bCs/>
          <w:iCs/>
          <w:sz w:val="28"/>
          <w:szCs w:val="28"/>
          <w:lang w:eastAsia="ru-RU"/>
        </w:rPr>
        <w:t xml:space="preserve"> время установления показаний может достигать 10 минут.</w:t>
      </w:r>
    </w:p>
    <w:p w:rsidR="00D12545" w:rsidRDefault="00D12545" w:rsidP="00430B56">
      <w:pPr>
        <w:widowControl w:val="0"/>
        <w:spacing w:after="0" w:line="360" w:lineRule="auto"/>
        <w:ind w:firstLine="709"/>
        <w:rPr>
          <w:rFonts w:ascii="Times New Roman" w:hAnsi="Times New Roman" w:cs="Times New Roman"/>
          <w:b/>
          <w:sz w:val="28"/>
          <w:szCs w:val="28"/>
        </w:rPr>
      </w:pPr>
      <w:r w:rsidRPr="00434997">
        <w:rPr>
          <w:rFonts w:ascii="Times New Roman" w:hAnsi="Times New Roman" w:cs="Times New Roman"/>
          <w:b/>
          <w:sz w:val="28"/>
          <w:szCs w:val="28"/>
        </w:rPr>
        <w:t>Вопросы для контроля:</w:t>
      </w:r>
    </w:p>
    <w:p w:rsidR="00647BE5" w:rsidRPr="00647BE5" w:rsidRDefault="00647BE5" w:rsidP="00B46B9D">
      <w:pPr>
        <w:pStyle w:val="aa"/>
        <w:widowControl w:val="0"/>
        <w:numPr>
          <w:ilvl w:val="0"/>
          <w:numId w:val="11"/>
        </w:numPr>
        <w:spacing w:after="0" w:line="360" w:lineRule="auto"/>
        <w:ind w:left="0" w:firstLine="709"/>
        <w:rPr>
          <w:rFonts w:ascii="Times New Roman" w:hAnsi="Times New Roman" w:cs="Times New Roman"/>
          <w:sz w:val="28"/>
          <w:szCs w:val="28"/>
        </w:rPr>
      </w:pPr>
      <w:r w:rsidRPr="00647BE5">
        <w:rPr>
          <w:rFonts w:ascii="Times New Roman" w:hAnsi="Times New Roman" w:cs="Times New Roman"/>
          <w:sz w:val="28"/>
          <w:szCs w:val="28"/>
        </w:rPr>
        <w:t>Для каких целей отбираются почвенные образцы?</w:t>
      </w:r>
    </w:p>
    <w:p w:rsidR="00647BE5" w:rsidRDefault="00647BE5" w:rsidP="00B46B9D">
      <w:pPr>
        <w:pStyle w:val="aa"/>
        <w:widowControl w:val="0"/>
        <w:numPr>
          <w:ilvl w:val="0"/>
          <w:numId w:val="11"/>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Чем отбирают почвенные образцы?</w:t>
      </w:r>
    </w:p>
    <w:p w:rsidR="00647BE5" w:rsidRDefault="00647BE5" w:rsidP="00B46B9D">
      <w:pPr>
        <w:pStyle w:val="aa"/>
        <w:widowControl w:val="0"/>
        <w:numPr>
          <w:ilvl w:val="0"/>
          <w:numId w:val="11"/>
        </w:numPr>
        <w:spacing w:after="0" w:line="360" w:lineRule="auto"/>
        <w:ind w:left="0" w:firstLine="709"/>
        <w:rPr>
          <w:rFonts w:ascii="Times New Roman" w:hAnsi="Times New Roman" w:cs="Times New Roman"/>
          <w:sz w:val="28"/>
          <w:szCs w:val="28"/>
        </w:rPr>
      </w:pPr>
      <w:r w:rsidRPr="00647BE5">
        <w:rPr>
          <w:rFonts w:ascii="Times New Roman" w:hAnsi="Times New Roman" w:cs="Times New Roman"/>
          <w:sz w:val="28"/>
          <w:szCs w:val="28"/>
        </w:rPr>
        <w:t>Каким образом отбираются смешанные образцы?</w:t>
      </w:r>
    </w:p>
    <w:p w:rsidR="00647BE5" w:rsidRDefault="00647BE5" w:rsidP="00B46B9D">
      <w:pPr>
        <w:pStyle w:val="aa"/>
        <w:widowControl w:val="0"/>
        <w:numPr>
          <w:ilvl w:val="0"/>
          <w:numId w:val="11"/>
        </w:numPr>
        <w:spacing w:after="0" w:line="360" w:lineRule="auto"/>
        <w:ind w:left="0" w:firstLine="709"/>
        <w:rPr>
          <w:rFonts w:ascii="Times New Roman" w:hAnsi="Times New Roman" w:cs="Times New Roman"/>
          <w:sz w:val="28"/>
          <w:szCs w:val="28"/>
        </w:rPr>
      </w:pPr>
      <w:r w:rsidRPr="00647BE5">
        <w:rPr>
          <w:rFonts w:ascii="Times New Roman" w:hAnsi="Times New Roman" w:cs="Times New Roman"/>
          <w:sz w:val="28"/>
          <w:szCs w:val="28"/>
        </w:rPr>
        <w:t>С какой</w:t>
      </w:r>
      <w:r w:rsidR="007C3933">
        <w:rPr>
          <w:rFonts w:ascii="Times New Roman" w:hAnsi="Times New Roman" w:cs="Times New Roman"/>
          <w:sz w:val="28"/>
          <w:szCs w:val="28"/>
        </w:rPr>
        <w:t xml:space="preserve"> площади и </w:t>
      </w:r>
      <w:r w:rsidRPr="00647BE5">
        <w:rPr>
          <w:rFonts w:ascii="Times New Roman" w:hAnsi="Times New Roman" w:cs="Times New Roman"/>
          <w:sz w:val="28"/>
          <w:szCs w:val="28"/>
        </w:rPr>
        <w:t xml:space="preserve"> гл</w:t>
      </w:r>
      <w:r>
        <w:rPr>
          <w:rFonts w:ascii="Times New Roman" w:hAnsi="Times New Roman" w:cs="Times New Roman"/>
          <w:sz w:val="28"/>
          <w:szCs w:val="28"/>
        </w:rPr>
        <w:t>убины берутся почвенные образцы?</w:t>
      </w:r>
    </w:p>
    <w:p w:rsidR="00647BE5" w:rsidRDefault="00647BE5" w:rsidP="00B46B9D">
      <w:pPr>
        <w:pStyle w:val="aa"/>
        <w:widowControl w:val="0"/>
        <w:numPr>
          <w:ilvl w:val="0"/>
          <w:numId w:val="11"/>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Правила подготовки образцов к анализу?</w:t>
      </w:r>
    </w:p>
    <w:p w:rsidR="00647BE5" w:rsidRDefault="00647BE5" w:rsidP="00B46B9D">
      <w:pPr>
        <w:pStyle w:val="aa"/>
        <w:widowControl w:val="0"/>
        <w:numPr>
          <w:ilvl w:val="0"/>
          <w:numId w:val="11"/>
        </w:numPr>
        <w:spacing w:after="0" w:line="360" w:lineRule="auto"/>
        <w:ind w:left="0" w:firstLine="709"/>
        <w:rPr>
          <w:rFonts w:ascii="Times New Roman" w:hAnsi="Times New Roman" w:cs="Times New Roman"/>
          <w:sz w:val="28"/>
          <w:szCs w:val="28"/>
        </w:rPr>
      </w:pPr>
      <w:r w:rsidRPr="00647BE5">
        <w:rPr>
          <w:rFonts w:ascii="Times New Roman" w:hAnsi="Times New Roman" w:cs="Times New Roman"/>
          <w:sz w:val="28"/>
          <w:szCs w:val="28"/>
        </w:rPr>
        <w:t>Принцип и порядок работы</w:t>
      </w:r>
      <w:r w:rsidRPr="00647BE5">
        <w:t xml:space="preserve"> </w:t>
      </w:r>
      <w:proofErr w:type="spellStart"/>
      <w:r w:rsidRPr="00647BE5">
        <w:rPr>
          <w:rFonts w:ascii="Times New Roman" w:hAnsi="Times New Roman" w:cs="Times New Roman"/>
          <w:sz w:val="28"/>
          <w:szCs w:val="28"/>
        </w:rPr>
        <w:t>иономера</w:t>
      </w:r>
      <w:proofErr w:type="spellEnd"/>
      <w:r w:rsidRPr="00647BE5">
        <w:rPr>
          <w:rFonts w:ascii="Times New Roman" w:hAnsi="Times New Roman" w:cs="Times New Roman"/>
          <w:sz w:val="28"/>
          <w:szCs w:val="28"/>
        </w:rPr>
        <w:t xml:space="preserve"> </w:t>
      </w:r>
      <w:proofErr w:type="gramStart"/>
      <w:r w:rsidRPr="00647BE5">
        <w:rPr>
          <w:rFonts w:ascii="Times New Roman" w:hAnsi="Times New Roman" w:cs="Times New Roman"/>
          <w:sz w:val="28"/>
          <w:szCs w:val="28"/>
        </w:rPr>
        <w:t>лабораторного</w:t>
      </w:r>
      <w:proofErr w:type="gramEnd"/>
      <w:r w:rsidRPr="00647BE5">
        <w:rPr>
          <w:rFonts w:ascii="Times New Roman" w:hAnsi="Times New Roman" w:cs="Times New Roman"/>
          <w:sz w:val="28"/>
          <w:szCs w:val="28"/>
        </w:rPr>
        <w:t xml:space="preserve"> И-160МИ</w:t>
      </w:r>
      <w:r w:rsidR="00851F86">
        <w:rPr>
          <w:rFonts w:ascii="Times New Roman" w:hAnsi="Times New Roman" w:cs="Times New Roman"/>
          <w:sz w:val="28"/>
          <w:szCs w:val="28"/>
        </w:rPr>
        <w:t>?</w:t>
      </w:r>
    </w:p>
    <w:p w:rsidR="002F46E4" w:rsidRDefault="00B5748B" w:rsidP="00B46B9D">
      <w:pPr>
        <w:pStyle w:val="aa"/>
        <w:numPr>
          <w:ilvl w:val="0"/>
          <w:numId w:val="11"/>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Агрохимическая служба РФ: структура </w:t>
      </w:r>
      <w:r w:rsidR="002F46E4" w:rsidRPr="007C3933">
        <w:rPr>
          <w:rFonts w:ascii="Times New Roman" w:hAnsi="Times New Roman" w:cs="Times New Roman"/>
          <w:sz w:val="28"/>
          <w:szCs w:val="28"/>
        </w:rPr>
        <w:t>и ее роль в мониторинге показателей плодородия почв.</w:t>
      </w:r>
    </w:p>
    <w:p w:rsidR="00CF4EAC" w:rsidRDefault="00CF4EAC" w:rsidP="00CF4EAC">
      <w:pPr>
        <w:widowControl w:val="0"/>
        <w:spacing w:after="0" w:line="360" w:lineRule="auto"/>
        <w:ind w:firstLine="709"/>
        <w:jc w:val="center"/>
        <w:rPr>
          <w:rFonts w:ascii="Times New Roman" w:eastAsia="Times New Roman" w:hAnsi="Times New Roman" w:cs="Times New Roman"/>
          <w:b/>
          <w:sz w:val="28"/>
          <w:szCs w:val="28"/>
          <w:lang w:eastAsia="ru-RU"/>
        </w:rPr>
      </w:pPr>
      <w:r w:rsidRPr="00CF4EAC">
        <w:rPr>
          <w:rFonts w:ascii="Times New Roman" w:eastAsia="Times New Roman" w:hAnsi="Times New Roman" w:cs="Times New Roman"/>
          <w:b/>
          <w:sz w:val="28"/>
          <w:szCs w:val="28"/>
          <w:lang w:eastAsia="ru-RU"/>
        </w:rPr>
        <w:lastRenderedPageBreak/>
        <w:t>ЛАБОРАТОРНАЯ РАБОТА 12. ОПРЕДЕЛЕНИЕ ВЛАЖНОСТИ ПОЧВЫ. ОПРЕДЕЛЕНИЕ НИТРИФИКАЦИОННОЙ СПОСОБНОСТИ ПОЧВЫ ПО КРАВКОВУ В МОДИФИКАЦИИ ПОЧВЕННОГО ИНСТИТУТА ИМ. В.В. ДОКУЧАЕВА (2 ЧАС – ОЧНАЯ ФОРМА ОБУЧЕНИЯ, 1 ЧАС/1 В ИНТЕРАКТИВНОЙ ФОРМЕ – ЗАОЧНАЯ ФОРМА ОБУЧЕНИЯ)</w:t>
      </w:r>
    </w:p>
    <w:p w:rsidR="00D12545" w:rsidRDefault="00D12545" w:rsidP="00851F86">
      <w:pPr>
        <w:widowControl w:val="0"/>
        <w:spacing w:after="0" w:line="360" w:lineRule="auto"/>
        <w:ind w:firstLine="709"/>
        <w:jc w:val="both"/>
        <w:rPr>
          <w:rFonts w:ascii="Times New Roman" w:hAnsi="Times New Roman" w:cs="Times New Roman"/>
          <w:sz w:val="28"/>
          <w:szCs w:val="28"/>
        </w:rPr>
      </w:pPr>
      <w:r w:rsidRPr="00851F86">
        <w:rPr>
          <w:rFonts w:ascii="Times New Roman" w:hAnsi="Times New Roman" w:cs="Times New Roman"/>
          <w:b/>
          <w:sz w:val="28"/>
          <w:szCs w:val="28"/>
        </w:rPr>
        <w:t>Цель занятия:</w:t>
      </w:r>
      <w:r w:rsidR="00851F86" w:rsidRPr="00851F86">
        <w:rPr>
          <w:rFonts w:ascii="Times New Roman" w:hAnsi="Times New Roman" w:cs="Times New Roman"/>
          <w:b/>
          <w:sz w:val="28"/>
          <w:szCs w:val="28"/>
        </w:rPr>
        <w:t xml:space="preserve"> </w:t>
      </w:r>
      <w:r w:rsidR="00CF4EAC">
        <w:rPr>
          <w:rFonts w:ascii="Times New Roman" w:hAnsi="Times New Roman" w:cs="Times New Roman"/>
          <w:sz w:val="28"/>
          <w:szCs w:val="28"/>
        </w:rPr>
        <w:t>О</w:t>
      </w:r>
      <w:r w:rsidR="00CF4EAC" w:rsidRPr="00CF4EAC">
        <w:rPr>
          <w:rFonts w:ascii="Times New Roman" w:hAnsi="Times New Roman" w:cs="Times New Roman"/>
          <w:sz w:val="28"/>
          <w:szCs w:val="28"/>
        </w:rPr>
        <w:t>своить методику определения влажности почвы и провести расчет запаса продуктивной влаги.</w:t>
      </w:r>
      <w:r w:rsidR="00CF4EAC" w:rsidRPr="00CF4EAC">
        <w:rPr>
          <w:rFonts w:ascii="Times New Roman" w:hAnsi="Times New Roman" w:cs="Times New Roman"/>
          <w:b/>
          <w:sz w:val="28"/>
          <w:szCs w:val="28"/>
        </w:rPr>
        <w:t xml:space="preserve"> </w:t>
      </w:r>
      <w:r w:rsidR="00CF4EAC">
        <w:rPr>
          <w:rFonts w:ascii="Times New Roman" w:hAnsi="Times New Roman" w:cs="Times New Roman"/>
          <w:sz w:val="28"/>
          <w:szCs w:val="28"/>
        </w:rPr>
        <w:t xml:space="preserve"> И</w:t>
      </w:r>
      <w:r w:rsidR="00851F86" w:rsidRPr="00851F86">
        <w:rPr>
          <w:rFonts w:ascii="Times New Roman" w:hAnsi="Times New Roman" w:cs="Times New Roman"/>
          <w:sz w:val="28"/>
          <w:szCs w:val="28"/>
        </w:rPr>
        <w:t xml:space="preserve">зучить методики определения нитрификационной способности почвы по </w:t>
      </w:r>
      <w:proofErr w:type="spellStart"/>
      <w:r w:rsidR="00851F86" w:rsidRPr="00851F86">
        <w:rPr>
          <w:rFonts w:ascii="Times New Roman" w:hAnsi="Times New Roman" w:cs="Times New Roman"/>
          <w:sz w:val="28"/>
          <w:szCs w:val="28"/>
        </w:rPr>
        <w:t>Кравкову</w:t>
      </w:r>
      <w:proofErr w:type="spellEnd"/>
      <w:r w:rsidR="00851F86" w:rsidRPr="00851F86">
        <w:rPr>
          <w:rFonts w:ascii="Times New Roman" w:hAnsi="Times New Roman" w:cs="Times New Roman"/>
          <w:sz w:val="28"/>
          <w:szCs w:val="28"/>
        </w:rPr>
        <w:t xml:space="preserve"> в модификации почвенного института им. В.В. Докучаева и определить содержание нитратного азота </w:t>
      </w:r>
      <w:proofErr w:type="spellStart"/>
      <w:r w:rsidR="00851F86" w:rsidRPr="00851F86">
        <w:rPr>
          <w:rFonts w:ascii="Times New Roman" w:hAnsi="Times New Roman" w:cs="Times New Roman"/>
          <w:sz w:val="28"/>
          <w:szCs w:val="28"/>
        </w:rPr>
        <w:t>ионометрическим</w:t>
      </w:r>
      <w:proofErr w:type="spellEnd"/>
      <w:r w:rsidR="00851F86" w:rsidRPr="00851F86">
        <w:rPr>
          <w:rFonts w:ascii="Times New Roman" w:hAnsi="Times New Roman" w:cs="Times New Roman"/>
          <w:sz w:val="28"/>
          <w:szCs w:val="28"/>
        </w:rPr>
        <w:t xml:space="preserve"> методом (ГОСТ 26951–86).</w:t>
      </w:r>
    </w:p>
    <w:p w:rsidR="005015CE" w:rsidRDefault="005015CE" w:rsidP="005015CE">
      <w:pPr>
        <w:widowControl w:val="0"/>
        <w:spacing w:after="0" w:line="360" w:lineRule="auto"/>
        <w:ind w:firstLine="709"/>
        <w:jc w:val="center"/>
        <w:rPr>
          <w:rFonts w:ascii="Times New Roman" w:eastAsia="Times New Roman" w:hAnsi="Times New Roman" w:cs="Times New Roman"/>
          <w:b/>
          <w:sz w:val="28"/>
          <w:szCs w:val="28"/>
          <w:lang w:eastAsia="ru-RU"/>
        </w:rPr>
      </w:pPr>
      <w:r w:rsidRPr="000D0B73">
        <w:rPr>
          <w:rFonts w:ascii="Times New Roman" w:eastAsia="Times New Roman" w:hAnsi="Times New Roman" w:cs="Times New Roman"/>
          <w:b/>
          <w:sz w:val="28"/>
          <w:szCs w:val="28"/>
          <w:lang w:eastAsia="ru-RU"/>
        </w:rPr>
        <w:t>Определение влажности почвы</w:t>
      </w:r>
    </w:p>
    <w:p w:rsidR="005015CE" w:rsidRDefault="005015CE" w:rsidP="005015CE">
      <w:pPr>
        <w:widowControl w:val="0"/>
        <w:spacing w:after="0" w:line="360" w:lineRule="auto"/>
        <w:ind w:firstLine="709"/>
        <w:jc w:val="both"/>
        <w:rPr>
          <w:rFonts w:ascii="Times New Roman" w:hAnsi="Times New Roman" w:cs="Times New Roman"/>
          <w:sz w:val="28"/>
          <w:szCs w:val="28"/>
        </w:rPr>
      </w:pPr>
      <w:r w:rsidRPr="00434997">
        <w:rPr>
          <w:rFonts w:ascii="Times New Roman" w:hAnsi="Times New Roman" w:cs="Times New Roman"/>
          <w:b/>
          <w:sz w:val="28"/>
          <w:szCs w:val="28"/>
        </w:rPr>
        <w:t>Значение метода.</w:t>
      </w:r>
      <w:r w:rsidRPr="00302E4D">
        <w:t xml:space="preserve"> </w:t>
      </w:r>
      <w:r w:rsidRPr="00302E4D">
        <w:rPr>
          <w:rFonts w:ascii="Times New Roman" w:hAnsi="Times New Roman" w:cs="Times New Roman"/>
          <w:sz w:val="28"/>
          <w:szCs w:val="28"/>
        </w:rPr>
        <w:t>Для сельскохозяйственного производства главное значение имеет та часть почвенной влаги, которая обеспечивает формирование урожая культурных растений, то</w:t>
      </w:r>
      <w:r>
        <w:rPr>
          <w:rFonts w:ascii="Times New Roman" w:hAnsi="Times New Roman" w:cs="Times New Roman"/>
          <w:sz w:val="28"/>
          <w:szCs w:val="28"/>
        </w:rPr>
        <w:t xml:space="preserve"> </w:t>
      </w:r>
      <w:r w:rsidRPr="00302E4D">
        <w:rPr>
          <w:rFonts w:ascii="Times New Roman" w:hAnsi="Times New Roman" w:cs="Times New Roman"/>
          <w:sz w:val="28"/>
          <w:szCs w:val="28"/>
        </w:rPr>
        <w:t>есть превышает влажность устойчивого увядания. Так как растение накапливает массу и формирует продуктивность только з</w:t>
      </w:r>
      <w:r>
        <w:rPr>
          <w:rFonts w:ascii="Times New Roman" w:hAnsi="Times New Roman" w:cs="Times New Roman"/>
          <w:sz w:val="28"/>
          <w:szCs w:val="28"/>
        </w:rPr>
        <w:t>а счёт этой влаги, её называют п</w:t>
      </w:r>
      <w:r w:rsidRPr="00302E4D">
        <w:rPr>
          <w:rFonts w:ascii="Times New Roman" w:hAnsi="Times New Roman" w:cs="Times New Roman"/>
          <w:sz w:val="28"/>
          <w:szCs w:val="28"/>
        </w:rPr>
        <w:t>родуктивной влагой.</w:t>
      </w:r>
    </w:p>
    <w:p w:rsidR="005015CE" w:rsidRPr="00302E4D" w:rsidRDefault="005015CE" w:rsidP="005015CE">
      <w:pPr>
        <w:widowControl w:val="0"/>
        <w:spacing w:after="0" w:line="360" w:lineRule="auto"/>
        <w:ind w:firstLine="709"/>
        <w:jc w:val="both"/>
        <w:rPr>
          <w:rFonts w:ascii="Times New Roman" w:hAnsi="Times New Roman" w:cs="Times New Roman"/>
          <w:sz w:val="28"/>
          <w:szCs w:val="28"/>
        </w:rPr>
      </w:pPr>
      <w:r w:rsidRPr="00302E4D">
        <w:rPr>
          <w:rFonts w:ascii="Times New Roman" w:hAnsi="Times New Roman" w:cs="Times New Roman"/>
          <w:sz w:val="28"/>
          <w:szCs w:val="28"/>
        </w:rPr>
        <w:t>Продуктивная влага выражается высотой слоя воды в миллиметрах, что позволяет сопоставить её запасы с расходованием воды (испарения) и её поступлением (осадки, полив), которые также измеряются в миллиметрах.</w:t>
      </w:r>
    </w:p>
    <w:p w:rsidR="005015CE" w:rsidRPr="00302E4D"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Принцип метода. </w:t>
      </w:r>
      <w:r>
        <w:rPr>
          <w:rFonts w:ascii="Times New Roman" w:hAnsi="Times New Roman" w:cs="Times New Roman"/>
          <w:sz w:val="28"/>
          <w:szCs w:val="28"/>
        </w:rPr>
        <w:t>Метод основан на испарении воды, поглощенной почвой (гигроскопическая влага), при нагревании навески почвы до температуры 105</w:t>
      </w:r>
      <w:r w:rsidRPr="00302E4D">
        <w:rPr>
          <w:rFonts w:ascii="Times New Roman" w:hAnsi="Times New Roman" w:cs="Times New Roman"/>
          <w:sz w:val="28"/>
          <w:szCs w:val="28"/>
          <w:vertAlign w:val="superscript"/>
        </w:rPr>
        <w:t>0</w:t>
      </w:r>
      <w:r>
        <w:rPr>
          <w:rFonts w:ascii="Times New Roman" w:hAnsi="Times New Roman" w:cs="Times New Roman"/>
          <w:sz w:val="28"/>
          <w:szCs w:val="28"/>
        </w:rPr>
        <w:t>С. Высушивание почвы при более высокой температуре может привести к обугливанию органических веществ и потере их веса одновременно с испарением влаги, что приведет к ошибке анализа.</w:t>
      </w:r>
    </w:p>
    <w:p w:rsidR="005015CE" w:rsidRDefault="005015CE" w:rsidP="005015CE">
      <w:pPr>
        <w:widowControl w:val="0"/>
        <w:spacing w:after="0" w:line="360" w:lineRule="auto"/>
        <w:ind w:firstLine="709"/>
        <w:jc w:val="both"/>
        <w:rPr>
          <w:rFonts w:ascii="Times New Roman" w:hAnsi="Times New Roman" w:cs="Times New Roman"/>
          <w:sz w:val="28"/>
          <w:szCs w:val="28"/>
        </w:rPr>
      </w:pPr>
      <w:r w:rsidRPr="00434997">
        <w:rPr>
          <w:rFonts w:ascii="Times New Roman" w:hAnsi="Times New Roman" w:cs="Times New Roman"/>
          <w:b/>
          <w:sz w:val="28"/>
          <w:szCs w:val="28"/>
        </w:rPr>
        <w:t>Ход анализа.</w:t>
      </w:r>
      <w:r>
        <w:rPr>
          <w:rFonts w:ascii="Times New Roman" w:hAnsi="Times New Roman" w:cs="Times New Roman"/>
          <w:b/>
          <w:sz w:val="28"/>
          <w:szCs w:val="28"/>
        </w:rPr>
        <w:t xml:space="preserve"> </w:t>
      </w:r>
      <w:r w:rsidRPr="00877794">
        <w:rPr>
          <w:rFonts w:ascii="Times New Roman" w:hAnsi="Times New Roman" w:cs="Times New Roman"/>
          <w:sz w:val="28"/>
          <w:szCs w:val="28"/>
        </w:rPr>
        <w:t>Чистые бюксы</w:t>
      </w:r>
      <w:r>
        <w:rPr>
          <w:rFonts w:ascii="Times New Roman" w:hAnsi="Times New Roman" w:cs="Times New Roman"/>
          <w:sz w:val="28"/>
          <w:szCs w:val="28"/>
        </w:rPr>
        <w:t xml:space="preserve"> с крышками пронумеровать, высушить до постоянного веса при температуре 105</w:t>
      </w:r>
      <w:r w:rsidRPr="00877794">
        <w:rPr>
          <w:rFonts w:ascii="Times New Roman" w:hAnsi="Times New Roman" w:cs="Times New Roman"/>
          <w:sz w:val="28"/>
          <w:szCs w:val="28"/>
          <w:vertAlign w:val="superscript"/>
        </w:rPr>
        <w:t>0</w:t>
      </w:r>
      <w:r>
        <w:rPr>
          <w:rFonts w:ascii="Times New Roman" w:hAnsi="Times New Roman" w:cs="Times New Roman"/>
          <w:sz w:val="28"/>
          <w:szCs w:val="28"/>
        </w:rPr>
        <w:t>С. В доведенный до постоянного веса бюкс взять навеску средней пробы образца весом 5 г. Поставить бюксы в сушильный шкаф и сушить при температуре 100-105</w:t>
      </w:r>
      <w:r w:rsidRPr="00877794">
        <w:rPr>
          <w:rFonts w:ascii="Times New Roman" w:hAnsi="Times New Roman" w:cs="Times New Roman"/>
          <w:sz w:val="28"/>
          <w:szCs w:val="28"/>
          <w:vertAlign w:val="superscript"/>
        </w:rPr>
        <w:t>0</w:t>
      </w:r>
      <w:r>
        <w:rPr>
          <w:rFonts w:ascii="Times New Roman" w:hAnsi="Times New Roman" w:cs="Times New Roman"/>
          <w:sz w:val="28"/>
          <w:szCs w:val="28"/>
        </w:rPr>
        <w:t>С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5 часов. Перенести бюксы в эксикатор. После охлаждения провести взвешивание.</w:t>
      </w:r>
    </w:p>
    <w:p w:rsidR="005015CE"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Затем поставить бюксы в сушильный шкаф и сушить при тех же условиях в течение 1,5-3 часов. После охлаждения провести взвешивание. Операцию повторяют до тех пор, пока бюкс не будет доведен до постоянного веса (масса должна быть равна или больше предыдущего взвешивания).</w:t>
      </w:r>
    </w:p>
    <w:p w:rsidR="005015CE"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последний вес больше предыдущего, что может произойти в результате окисления органического вещества, для расчета нужно взять меньший вес.</w:t>
      </w:r>
    </w:p>
    <w:p w:rsidR="005015CE"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Расчет влажности (</w:t>
      </w:r>
      <w:r>
        <w:rPr>
          <w:rFonts w:ascii="Times New Roman" w:hAnsi="Times New Roman" w:cs="Times New Roman"/>
          <w:sz w:val="28"/>
          <w:szCs w:val="28"/>
          <w:lang w:val="en-US"/>
        </w:rPr>
        <w:t>W</w:t>
      </w:r>
      <w:r>
        <w:rPr>
          <w:rFonts w:ascii="Times New Roman" w:hAnsi="Times New Roman" w:cs="Times New Roman"/>
          <w:sz w:val="28"/>
          <w:szCs w:val="28"/>
        </w:rPr>
        <w:t>)</w:t>
      </w:r>
      <w:r w:rsidRPr="00706A87">
        <w:rPr>
          <w:rFonts w:ascii="Times New Roman" w:hAnsi="Times New Roman" w:cs="Times New Roman"/>
          <w:sz w:val="28"/>
          <w:szCs w:val="28"/>
        </w:rPr>
        <w:t xml:space="preserve"> </w:t>
      </w:r>
      <w:r>
        <w:rPr>
          <w:rFonts w:ascii="Times New Roman" w:hAnsi="Times New Roman" w:cs="Times New Roman"/>
          <w:sz w:val="28"/>
          <w:szCs w:val="28"/>
        </w:rPr>
        <w:t>ведется в процентах на 100 г абсолютно сухой почвы:</w:t>
      </w:r>
    </w:p>
    <w:p w:rsidR="005015CE" w:rsidRDefault="005015CE" w:rsidP="005015CE">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en-US"/>
        </w:rPr>
        <w:t>W</w:t>
      </w:r>
      <w:r w:rsidRPr="00706A87">
        <w:rPr>
          <w:rFonts w:ascii="Times New Roman" w:hAnsi="Times New Roman" w:cs="Times New Roman"/>
          <w:sz w:val="28"/>
          <w:szCs w:val="28"/>
        </w:rPr>
        <w:t>=</w:t>
      </w:r>
      <w:r>
        <w:rPr>
          <w:rFonts w:ascii="Times New Roman" w:hAnsi="Times New Roman" w:cs="Times New Roman"/>
          <w:sz w:val="28"/>
          <w:szCs w:val="28"/>
        </w:rPr>
        <w:t>а*100/б,</w:t>
      </w:r>
    </w:p>
    <w:p w:rsidR="005015CE" w:rsidRDefault="005015CE" w:rsidP="005015CE">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где а – масса воды; </w:t>
      </w:r>
    </w:p>
    <w:p w:rsidR="005015CE" w:rsidRDefault="005015CE" w:rsidP="005015CE">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б – масса абсолютно сухой почвы;</w:t>
      </w:r>
      <w:r>
        <w:rPr>
          <w:rFonts w:ascii="Times New Roman" w:hAnsi="Times New Roman" w:cs="Times New Roman"/>
          <w:sz w:val="28"/>
          <w:szCs w:val="28"/>
        </w:rPr>
        <w:br/>
        <w:t xml:space="preserve">                                                                     </w:t>
      </w:r>
      <w:r w:rsidRPr="00706A87">
        <w:rPr>
          <w:rFonts w:ascii="Times New Roman" w:hAnsi="Times New Roman" w:cs="Times New Roman"/>
          <w:sz w:val="28"/>
          <w:szCs w:val="28"/>
        </w:rPr>
        <w:t>а</w:t>
      </w:r>
      <w:r>
        <w:rPr>
          <w:rFonts w:ascii="Times New Roman" w:hAnsi="Times New Roman" w:cs="Times New Roman"/>
          <w:sz w:val="28"/>
          <w:szCs w:val="28"/>
        </w:rPr>
        <w:t xml:space="preserve"> </w:t>
      </w:r>
      <w:r w:rsidRPr="00706A87">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706A87">
        <w:rPr>
          <w:rFonts w:ascii="Times New Roman" w:hAnsi="Times New Roman" w:cs="Times New Roman"/>
          <w:sz w:val="28"/>
          <w:szCs w:val="28"/>
        </w:rPr>
        <w:t>в</w:t>
      </w:r>
      <w:proofErr w:type="gramEnd"/>
      <w:r>
        <w:rPr>
          <w:rFonts w:ascii="Times New Roman" w:hAnsi="Times New Roman" w:cs="Times New Roman"/>
          <w:sz w:val="28"/>
          <w:szCs w:val="28"/>
        </w:rPr>
        <w:t xml:space="preserve"> </w:t>
      </w:r>
      <w:r w:rsidRPr="00706A87">
        <w:rPr>
          <w:rFonts w:ascii="Times New Roman" w:hAnsi="Times New Roman" w:cs="Times New Roman"/>
          <w:sz w:val="28"/>
          <w:szCs w:val="28"/>
        </w:rPr>
        <w:t>-</w:t>
      </w:r>
      <w:r>
        <w:rPr>
          <w:rFonts w:ascii="Times New Roman" w:hAnsi="Times New Roman" w:cs="Times New Roman"/>
          <w:sz w:val="28"/>
          <w:szCs w:val="28"/>
        </w:rPr>
        <w:t xml:space="preserve"> </w:t>
      </w:r>
      <w:r w:rsidRPr="00706A87">
        <w:rPr>
          <w:rFonts w:ascii="Times New Roman" w:hAnsi="Times New Roman" w:cs="Times New Roman"/>
          <w:sz w:val="28"/>
          <w:szCs w:val="28"/>
        </w:rPr>
        <w:t>с</w:t>
      </w:r>
      <w:r>
        <w:rPr>
          <w:rFonts w:ascii="Times New Roman" w:hAnsi="Times New Roman" w:cs="Times New Roman"/>
          <w:sz w:val="28"/>
          <w:szCs w:val="28"/>
        </w:rPr>
        <w:t>,</w:t>
      </w:r>
    </w:p>
    <w:p w:rsidR="005015CE" w:rsidRDefault="005015CE" w:rsidP="005015CE">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где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 масса бюкса с сырой навеской (г), </w:t>
      </w:r>
    </w:p>
    <w:p w:rsidR="005015CE" w:rsidRDefault="005015CE" w:rsidP="005015CE">
      <w:pPr>
        <w:widowControl w:val="0"/>
        <w:spacing w:after="0" w:line="360" w:lineRule="auto"/>
        <w:ind w:firstLine="709"/>
        <w:rPr>
          <w:rFonts w:ascii="Times New Roman" w:hAnsi="Times New Roman" w:cs="Times New Roman"/>
          <w:sz w:val="28"/>
          <w:szCs w:val="28"/>
        </w:rPr>
      </w:pP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масса</w:t>
      </w:r>
      <w:proofErr w:type="gramEnd"/>
      <w:r>
        <w:rPr>
          <w:rFonts w:ascii="Times New Roman" w:hAnsi="Times New Roman" w:cs="Times New Roman"/>
          <w:sz w:val="28"/>
          <w:szCs w:val="28"/>
        </w:rPr>
        <w:t xml:space="preserve"> бюкса с почвой после высушивания;</w:t>
      </w:r>
    </w:p>
    <w:p w:rsidR="005015CE" w:rsidRDefault="005015CE" w:rsidP="005015CE">
      <w:pPr>
        <w:widowControl w:val="0"/>
        <w:spacing w:after="0" w:line="360" w:lineRule="auto"/>
        <w:ind w:firstLine="709"/>
        <w:jc w:val="center"/>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 = с – д,</w:t>
      </w:r>
    </w:p>
    <w:p w:rsidR="005015CE" w:rsidRDefault="005015CE" w:rsidP="005015CE">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где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 масса бюкса, г.</w:t>
      </w:r>
    </w:p>
    <w:p w:rsidR="005015CE" w:rsidRDefault="005015CE" w:rsidP="005015CE">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Можно при этом рассчитать и процент абсолютно сухой почвы (</w:t>
      </w:r>
      <w:r>
        <w:rPr>
          <w:rFonts w:ascii="Times New Roman" w:hAnsi="Times New Roman" w:cs="Times New Roman"/>
          <w:sz w:val="28"/>
          <w:szCs w:val="28"/>
          <w:lang w:val="en-US"/>
        </w:rPr>
        <w:t>Y</w:t>
      </w:r>
      <w:r>
        <w:rPr>
          <w:rFonts w:ascii="Times New Roman" w:hAnsi="Times New Roman" w:cs="Times New Roman"/>
          <w:sz w:val="28"/>
          <w:szCs w:val="28"/>
        </w:rPr>
        <w:t>):</w:t>
      </w:r>
    </w:p>
    <w:p w:rsidR="005015CE" w:rsidRDefault="005015CE" w:rsidP="005015CE">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en-US"/>
        </w:rPr>
        <w:t>Y</w:t>
      </w:r>
      <w:r>
        <w:rPr>
          <w:rFonts w:ascii="Times New Roman" w:hAnsi="Times New Roman" w:cs="Times New Roman"/>
          <w:sz w:val="28"/>
          <w:szCs w:val="28"/>
        </w:rPr>
        <w:t>= б*100/н,</w:t>
      </w:r>
    </w:p>
    <w:p w:rsidR="005015CE" w:rsidRDefault="005015CE" w:rsidP="005015CE">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где б – масса абсолютно сухой почвы, </w:t>
      </w:r>
    </w:p>
    <w:p w:rsidR="005015CE" w:rsidRDefault="005015CE" w:rsidP="005015CE">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 – навеска почвы,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w:t>
      </w:r>
    </w:p>
    <w:p w:rsidR="005015CE"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пересчета данных анализов сырой навески на абсолютно сухую почву определяется коэффициент влажности</w:t>
      </w:r>
      <w:proofErr w:type="gramStart"/>
      <w:r>
        <w:rPr>
          <w:rFonts w:ascii="Times New Roman" w:hAnsi="Times New Roman" w:cs="Times New Roman"/>
          <w:sz w:val="28"/>
          <w:szCs w:val="28"/>
        </w:rPr>
        <w:t xml:space="preserve"> К</w:t>
      </w:r>
      <w:proofErr w:type="gramEnd"/>
      <w:r>
        <w:rPr>
          <w:rFonts w:ascii="Times New Roman" w:hAnsi="Times New Roman" w:cs="Times New Roman"/>
          <w:sz w:val="28"/>
          <w:szCs w:val="28"/>
        </w:rPr>
        <w:t xml:space="preserve"> из отношения массы сырой почвы к массе абсолютно сухой.</w:t>
      </w:r>
    </w:p>
    <w:p w:rsidR="005015CE" w:rsidRDefault="005015CE" w:rsidP="005015CE">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влажность почвы составила 7,8%, тогда:</w:t>
      </w:r>
      <w:r>
        <w:rPr>
          <w:rFonts w:ascii="Times New Roman" w:hAnsi="Times New Roman" w:cs="Times New Roman"/>
          <w:sz w:val="28"/>
          <w:szCs w:val="28"/>
        </w:rPr>
        <w:br/>
        <w:t xml:space="preserve">                                                            К=(100+7,8)/100=1,08.</w:t>
      </w:r>
    </w:p>
    <w:p w:rsidR="005015CE" w:rsidRPr="0068043C" w:rsidRDefault="005015CE" w:rsidP="005015CE">
      <w:pPr>
        <w:widowControl w:val="0"/>
        <w:spacing w:after="0" w:line="360" w:lineRule="auto"/>
        <w:ind w:firstLine="709"/>
        <w:jc w:val="both"/>
        <w:rPr>
          <w:rFonts w:ascii="Times New Roman" w:hAnsi="Times New Roman" w:cs="Times New Roman"/>
          <w:b/>
          <w:sz w:val="28"/>
          <w:szCs w:val="28"/>
        </w:rPr>
      </w:pPr>
      <w:r w:rsidRPr="0068043C">
        <w:rPr>
          <w:rFonts w:ascii="Times New Roman" w:hAnsi="Times New Roman" w:cs="Times New Roman"/>
          <w:b/>
          <w:sz w:val="28"/>
          <w:szCs w:val="28"/>
        </w:rPr>
        <w:t>Расчет влагообеспеченности проводим по формуле:</w:t>
      </w:r>
    </w:p>
    <w:p w:rsidR="005015CE" w:rsidRPr="0068043C" w:rsidRDefault="005015CE" w:rsidP="005015CE">
      <w:pPr>
        <w:widowControl w:val="0"/>
        <w:spacing w:after="0" w:line="360" w:lineRule="auto"/>
        <w:ind w:firstLine="709"/>
        <w:jc w:val="center"/>
        <w:rPr>
          <w:rFonts w:ascii="Times New Roman" w:eastAsiaTheme="minorEastAsia" w:hAnsi="Times New Roman" w:cs="Times New Roman"/>
          <w:sz w:val="28"/>
          <w:szCs w:val="28"/>
        </w:rPr>
      </w:pPr>
      <m:oMath>
        <m:r>
          <m:rPr>
            <m:sty m:val="p"/>
          </m:rPr>
          <w:rPr>
            <w:rFonts w:ascii="Cambria Math" w:hAnsi="Cambria Math" w:cs="Times New Roman"/>
            <w:sz w:val="28"/>
            <w:szCs w:val="28"/>
            <w:lang w:val="en-US"/>
          </w:rPr>
          <m:t>V</m:t>
        </m:r>
        <m:r>
          <m:rPr>
            <m:sty m:val="p"/>
          </m:rPr>
          <w:rPr>
            <w:rFonts w:ascii="Cambria Math" w:hAnsi="Cambria Math" w:cs="Cambria Math"/>
            <w:sz w:val="28"/>
            <w:szCs w:val="28"/>
          </w:rPr>
          <m:t>=</m:t>
        </m:r>
        <m:f>
          <m:fPr>
            <m:ctrlPr>
              <w:rPr>
                <w:rFonts w:ascii="Cambria Math" w:hAnsi="Cambria Math" w:cs="Times New Roman"/>
                <w:sz w:val="28"/>
                <w:szCs w:val="28"/>
                <w:lang w:val="en-US"/>
              </w:rPr>
            </m:ctrlPr>
          </m:fPr>
          <m:num>
            <m:r>
              <m:rPr>
                <m:sty m:val="p"/>
              </m:rPr>
              <w:rPr>
                <w:rFonts w:ascii="Cambria Math" w:hAnsi="Cambria Math" w:cs="Cambria Math"/>
                <w:sz w:val="28"/>
                <w:szCs w:val="28"/>
                <w:lang w:val="en-US"/>
              </w:rPr>
              <m:t>W</m:t>
            </m:r>
            <m:r>
              <m:rPr>
                <m:sty m:val="p"/>
              </m:rPr>
              <w:rPr>
                <w:rFonts w:ascii="Cambria Math" w:hAnsi="Cambria Math" w:cs="Cambria Math"/>
                <w:sz w:val="28"/>
                <w:szCs w:val="28"/>
              </w:rPr>
              <m:t>*</m:t>
            </m:r>
            <m:r>
              <m:rPr>
                <m:sty m:val="p"/>
              </m:rPr>
              <w:rPr>
                <w:rFonts w:ascii="Cambria Math" w:hAnsi="Cambria Math" w:cs="Cambria Math"/>
                <w:sz w:val="28"/>
                <w:szCs w:val="28"/>
                <w:lang w:val="en-US"/>
              </w:rPr>
              <m:t>d</m:t>
            </m:r>
            <m:r>
              <m:rPr>
                <m:sty m:val="p"/>
              </m:rPr>
              <w:rPr>
                <w:rFonts w:ascii="Cambria Math" w:hAnsi="Cambria Math" w:cs="Cambria Math"/>
                <w:sz w:val="28"/>
                <w:szCs w:val="28"/>
              </w:rPr>
              <m:t>*</m:t>
            </m:r>
            <m:r>
              <m:rPr>
                <m:sty m:val="p"/>
              </m:rPr>
              <w:rPr>
                <w:rFonts w:ascii="Cambria Math" w:hAnsi="Cambria Math" w:cs="Cambria Math"/>
                <w:sz w:val="28"/>
                <w:szCs w:val="28"/>
                <w:lang w:val="en-US"/>
              </w:rPr>
              <m:t>h</m:t>
            </m:r>
          </m:num>
          <m:den>
            <m:r>
              <m:rPr>
                <m:sty m:val="p"/>
              </m:rPr>
              <w:rPr>
                <w:rFonts w:ascii="Cambria Math" w:hAnsi="Cambria Math" w:cs="Cambria Math"/>
                <w:sz w:val="28"/>
                <w:szCs w:val="28"/>
              </w:rPr>
              <m:t>10</m:t>
            </m:r>
          </m:den>
        </m:f>
        <m:r>
          <w:rPr>
            <w:rFonts w:ascii="Cambria Math" w:hAnsi="Cambria Math" w:cs="Times New Roman"/>
            <w:sz w:val="28"/>
            <w:szCs w:val="28"/>
          </w:rPr>
          <m:t>-</m:t>
        </m:r>
        <m:r>
          <w:rPr>
            <w:rFonts w:ascii="Cambria Math" w:hAnsi="Cambria Math" w:cs="Times New Roman"/>
            <w:sz w:val="28"/>
            <w:szCs w:val="28"/>
            <w:lang w:val="en-US"/>
          </w:rPr>
          <m:t>g</m:t>
        </m:r>
      </m:oMath>
      <w:r>
        <w:rPr>
          <w:rFonts w:ascii="Times New Roman" w:eastAsiaTheme="minorEastAsia" w:hAnsi="Times New Roman" w:cs="Times New Roman"/>
          <w:sz w:val="28"/>
          <w:szCs w:val="28"/>
        </w:rPr>
        <w:t xml:space="preserve">, </w:t>
      </w:r>
    </w:p>
    <w:p w:rsidR="005015CE"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w:r w:rsidRPr="0068043C">
        <w:rPr>
          <w:rFonts w:ascii="Times New Roman" w:hAnsi="Times New Roman" w:cs="Times New Roman"/>
          <w:sz w:val="28"/>
          <w:szCs w:val="28"/>
        </w:rPr>
        <w:t>V</w:t>
      </w:r>
      <w:r>
        <w:rPr>
          <w:rFonts w:ascii="Times New Roman" w:hAnsi="Times New Roman" w:cs="Times New Roman"/>
          <w:sz w:val="28"/>
          <w:szCs w:val="28"/>
        </w:rPr>
        <w:t xml:space="preserve"> – запасы продуктивной влаги,</w:t>
      </w:r>
    </w:p>
    <w:p w:rsidR="005015CE" w:rsidRDefault="005015CE" w:rsidP="005015CE">
      <w:pPr>
        <w:widowControl w:val="0"/>
        <w:spacing w:after="0" w:line="360" w:lineRule="auto"/>
        <w:ind w:firstLine="709"/>
        <w:jc w:val="both"/>
        <w:rPr>
          <w:rFonts w:ascii="Times New Roman" w:hAnsi="Times New Roman" w:cs="Times New Roman"/>
          <w:sz w:val="28"/>
          <w:szCs w:val="28"/>
        </w:rPr>
      </w:pPr>
      <w:r w:rsidRPr="0068043C">
        <w:rPr>
          <w:rFonts w:ascii="Times New Roman" w:hAnsi="Times New Roman" w:cs="Times New Roman"/>
          <w:sz w:val="28"/>
          <w:szCs w:val="28"/>
        </w:rPr>
        <w:lastRenderedPageBreak/>
        <w:t>W</w:t>
      </w:r>
      <w:r>
        <w:rPr>
          <w:rFonts w:ascii="Times New Roman" w:hAnsi="Times New Roman" w:cs="Times New Roman"/>
          <w:sz w:val="28"/>
          <w:szCs w:val="28"/>
        </w:rPr>
        <w:t xml:space="preserve"> – влажность почвы, %,</w:t>
      </w:r>
    </w:p>
    <w:p w:rsidR="005015CE" w:rsidRPr="0068043C" w:rsidRDefault="005015CE" w:rsidP="005015CE">
      <w:pPr>
        <w:widowControl w:val="0"/>
        <w:spacing w:after="0" w:line="360" w:lineRule="auto"/>
        <w:ind w:firstLine="709"/>
        <w:jc w:val="both"/>
        <w:rPr>
          <w:rFonts w:ascii="Times New Roman" w:hAnsi="Times New Roman" w:cs="Times New Roman"/>
          <w:sz w:val="32"/>
          <w:szCs w:val="28"/>
        </w:rPr>
      </w:pPr>
      <w:r w:rsidRPr="0068043C">
        <w:rPr>
          <w:rFonts w:ascii="Times New Roman" w:hAnsi="Times New Roman" w:cs="Times New Roman"/>
          <w:sz w:val="28"/>
          <w:szCs w:val="28"/>
        </w:rPr>
        <w:t>d</w:t>
      </w:r>
      <w:r>
        <w:rPr>
          <w:rFonts w:ascii="Times New Roman" w:hAnsi="Times New Roman" w:cs="Times New Roman"/>
          <w:sz w:val="28"/>
          <w:szCs w:val="28"/>
        </w:rPr>
        <w:t xml:space="preserve"> – объемная масса почвы,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/см</w:t>
      </w:r>
      <w:r w:rsidRPr="0068043C">
        <w:rPr>
          <w:rFonts w:ascii="Times New Roman" w:hAnsi="Times New Roman" w:cs="Times New Roman"/>
          <w:sz w:val="28"/>
          <w:szCs w:val="28"/>
          <w:vertAlign w:val="superscript"/>
        </w:rPr>
        <w:t>3</w:t>
      </w:r>
      <w:r>
        <w:rPr>
          <w:rFonts w:ascii="Times New Roman" w:hAnsi="Times New Roman" w:cs="Times New Roman"/>
          <w:sz w:val="32"/>
          <w:szCs w:val="28"/>
        </w:rPr>
        <w:t>,</w:t>
      </w:r>
    </w:p>
    <w:p w:rsidR="005015CE" w:rsidRDefault="005015CE" w:rsidP="005015CE">
      <w:pPr>
        <w:widowControl w:val="0"/>
        <w:spacing w:after="0" w:line="360" w:lineRule="auto"/>
        <w:ind w:firstLine="709"/>
        <w:jc w:val="both"/>
        <w:rPr>
          <w:rFonts w:ascii="Times New Roman" w:hAnsi="Times New Roman" w:cs="Times New Roman"/>
          <w:sz w:val="28"/>
          <w:szCs w:val="28"/>
        </w:rPr>
      </w:pPr>
      <w:r w:rsidRPr="0068043C">
        <w:rPr>
          <w:rFonts w:ascii="Times New Roman" w:hAnsi="Times New Roman" w:cs="Times New Roman"/>
          <w:sz w:val="28"/>
          <w:szCs w:val="28"/>
        </w:rPr>
        <w:t>h</w:t>
      </w:r>
      <w:r>
        <w:rPr>
          <w:rFonts w:ascii="Times New Roman" w:hAnsi="Times New Roman" w:cs="Times New Roman"/>
          <w:sz w:val="28"/>
          <w:szCs w:val="28"/>
        </w:rPr>
        <w:t xml:space="preserve"> – толщина слоя почвы,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w:t>
      </w:r>
    </w:p>
    <w:p w:rsidR="005015CE" w:rsidRDefault="005015CE" w:rsidP="005015CE">
      <w:pPr>
        <w:widowControl w:val="0"/>
        <w:spacing w:after="0" w:line="360" w:lineRule="auto"/>
        <w:ind w:firstLine="709"/>
        <w:jc w:val="both"/>
        <w:rPr>
          <w:rFonts w:ascii="Times New Roman" w:hAnsi="Times New Roman" w:cs="Times New Roman"/>
          <w:sz w:val="28"/>
          <w:szCs w:val="28"/>
        </w:rPr>
      </w:pPr>
      <w:r w:rsidRPr="0068043C">
        <w:rPr>
          <w:rFonts w:ascii="Times New Roman" w:hAnsi="Times New Roman" w:cs="Times New Roman"/>
          <w:sz w:val="28"/>
          <w:szCs w:val="28"/>
        </w:rPr>
        <w:t>g</w:t>
      </w:r>
      <w:r>
        <w:rPr>
          <w:rFonts w:ascii="Times New Roman" w:hAnsi="Times New Roman" w:cs="Times New Roman"/>
          <w:sz w:val="28"/>
          <w:szCs w:val="28"/>
        </w:rPr>
        <w:t xml:space="preserve"> – объемная масса почвы,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/см</w:t>
      </w:r>
      <w:r w:rsidRPr="0068043C">
        <w:rPr>
          <w:rFonts w:ascii="Times New Roman" w:hAnsi="Times New Roman" w:cs="Times New Roman"/>
          <w:sz w:val="28"/>
          <w:szCs w:val="28"/>
          <w:vertAlign w:val="superscript"/>
        </w:rPr>
        <w:t>3</w:t>
      </w:r>
      <w:r>
        <w:rPr>
          <w:rFonts w:ascii="Times New Roman" w:hAnsi="Times New Roman" w:cs="Times New Roman"/>
          <w:sz w:val="28"/>
          <w:szCs w:val="28"/>
        </w:rPr>
        <w:t>.</w:t>
      </w:r>
    </w:p>
    <w:p w:rsidR="005015CE"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Объемная масса различных почв изменяется в зависимости от их генетической принадлежности, способа обработки, влажности и некоторых других факторов. Так же варьирует и величина непродуктивных запасов влаги. Для удобства расчетов запаса продуктивной влаги можно применять усредненные показатели объемной массы почвы и влаги </w:t>
      </w:r>
      <w:proofErr w:type="spellStart"/>
      <w:r>
        <w:rPr>
          <w:rFonts w:ascii="Times New Roman" w:hAnsi="Times New Roman" w:cs="Times New Roman"/>
          <w:sz w:val="28"/>
          <w:szCs w:val="28"/>
        </w:rPr>
        <w:t>завядания</w:t>
      </w:r>
      <w:proofErr w:type="spellEnd"/>
      <w:r>
        <w:rPr>
          <w:rFonts w:ascii="Times New Roman" w:hAnsi="Times New Roman" w:cs="Times New Roman"/>
          <w:sz w:val="28"/>
          <w:szCs w:val="28"/>
        </w:rPr>
        <w:t xml:space="preserve"> приведенные в таблице 5. </w:t>
      </w:r>
    </w:p>
    <w:p w:rsidR="005015CE" w:rsidRDefault="005015CE" w:rsidP="005015CE">
      <w:pPr>
        <w:widowControl w:val="0"/>
        <w:spacing w:after="0" w:line="360" w:lineRule="auto"/>
        <w:ind w:firstLine="709"/>
        <w:jc w:val="center"/>
        <w:rPr>
          <w:rFonts w:ascii="Times New Roman" w:hAnsi="Times New Roman" w:cs="Times New Roman"/>
          <w:b/>
          <w:sz w:val="28"/>
          <w:szCs w:val="28"/>
        </w:rPr>
      </w:pPr>
      <w:r w:rsidRPr="00B21A59">
        <w:rPr>
          <w:rFonts w:ascii="Times New Roman" w:hAnsi="Times New Roman" w:cs="Times New Roman"/>
          <w:b/>
          <w:sz w:val="28"/>
          <w:szCs w:val="28"/>
        </w:rPr>
        <w:t xml:space="preserve">Таблица 5 -  Объемная масса и влажность </w:t>
      </w:r>
      <w:proofErr w:type="spellStart"/>
      <w:r w:rsidRPr="00B21A59">
        <w:rPr>
          <w:rFonts w:ascii="Times New Roman" w:hAnsi="Times New Roman" w:cs="Times New Roman"/>
          <w:b/>
          <w:sz w:val="28"/>
          <w:szCs w:val="28"/>
        </w:rPr>
        <w:t>завядания</w:t>
      </w:r>
      <w:proofErr w:type="spellEnd"/>
      <w:r w:rsidRPr="00B21A59">
        <w:rPr>
          <w:rFonts w:ascii="Times New Roman" w:hAnsi="Times New Roman" w:cs="Times New Roman"/>
          <w:b/>
          <w:sz w:val="28"/>
          <w:szCs w:val="28"/>
        </w:rPr>
        <w:t xml:space="preserve"> основных почв Ставропольского края</w:t>
      </w:r>
    </w:p>
    <w:tbl>
      <w:tblPr>
        <w:tblStyle w:val="a3"/>
        <w:tblW w:w="0" w:type="auto"/>
        <w:tblLook w:val="04A0" w:firstRow="1" w:lastRow="0" w:firstColumn="1" w:lastColumn="0" w:noHBand="0" w:noVBand="1"/>
      </w:tblPr>
      <w:tblGrid>
        <w:gridCol w:w="3369"/>
        <w:gridCol w:w="1557"/>
        <w:gridCol w:w="2464"/>
        <w:gridCol w:w="2464"/>
      </w:tblGrid>
      <w:tr w:rsidR="005015CE" w:rsidRPr="00B21A59" w:rsidTr="00CF4EAC">
        <w:tc>
          <w:tcPr>
            <w:tcW w:w="3369" w:type="dxa"/>
          </w:tcPr>
          <w:p w:rsidR="005015CE" w:rsidRPr="00B21A59" w:rsidRDefault="005015CE" w:rsidP="00CF4EAC">
            <w:pPr>
              <w:widowControl w:val="0"/>
              <w:jc w:val="center"/>
              <w:rPr>
                <w:rFonts w:ascii="Times New Roman" w:hAnsi="Times New Roman" w:cs="Times New Roman"/>
                <w:sz w:val="28"/>
                <w:szCs w:val="28"/>
              </w:rPr>
            </w:pPr>
            <w:r w:rsidRPr="00B21A59">
              <w:rPr>
                <w:rFonts w:ascii="Times New Roman" w:hAnsi="Times New Roman" w:cs="Times New Roman"/>
                <w:sz w:val="28"/>
                <w:szCs w:val="28"/>
              </w:rPr>
              <w:t>Почва</w:t>
            </w: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 xml:space="preserve">Слой, </w:t>
            </w:r>
            <w:proofErr w:type="gramStart"/>
            <w:r>
              <w:rPr>
                <w:rFonts w:ascii="Times New Roman" w:hAnsi="Times New Roman" w:cs="Times New Roman"/>
                <w:sz w:val="28"/>
                <w:szCs w:val="28"/>
              </w:rPr>
              <w:t>см</w:t>
            </w:r>
            <w:proofErr w:type="gramEnd"/>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 xml:space="preserve">Объемная масса,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/см</w:t>
            </w:r>
            <w:r w:rsidRPr="00B21A59">
              <w:rPr>
                <w:rFonts w:ascii="Times New Roman" w:hAnsi="Times New Roman" w:cs="Times New Roman"/>
                <w:sz w:val="28"/>
                <w:szCs w:val="28"/>
                <w:vertAlign w:val="superscript"/>
              </w:rPr>
              <w:t>3</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 xml:space="preserve">Влага </w:t>
            </w:r>
            <w:proofErr w:type="spellStart"/>
            <w:r>
              <w:rPr>
                <w:rFonts w:ascii="Times New Roman" w:hAnsi="Times New Roman" w:cs="Times New Roman"/>
                <w:sz w:val="28"/>
                <w:szCs w:val="28"/>
              </w:rPr>
              <w:t>завядания</w:t>
            </w:r>
            <w:proofErr w:type="spellEnd"/>
            <w:r>
              <w:rPr>
                <w:rFonts w:ascii="Times New Roman" w:hAnsi="Times New Roman" w:cs="Times New Roman"/>
                <w:sz w:val="28"/>
                <w:szCs w:val="28"/>
              </w:rPr>
              <w:t>, мм</w:t>
            </w:r>
          </w:p>
        </w:tc>
      </w:tr>
      <w:tr w:rsidR="005015CE" w:rsidRPr="00B21A59" w:rsidTr="00CF4EAC">
        <w:tc>
          <w:tcPr>
            <w:tcW w:w="3369" w:type="dxa"/>
            <w:vMerge w:val="restart"/>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Светло-каштановая</w:t>
            </w: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0-30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1,24</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32,0</w:t>
            </w:r>
          </w:p>
        </w:tc>
      </w:tr>
      <w:tr w:rsidR="005015CE" w:rsidRPr="00B21A59" w:rsidTr="00CF4EAC">
        <w:tc>
          <w:tcPr>
            <w:tcW w:w="3369" w:type="dxa"/>
            <w:vMerge/>
          </w:tcPr>
          <w:p w:rsidR="005015CE" w:rsidRPr="00B21A59" w:rsidRDefault="005015CE" w:rsidP="00CF4EAC">
            <w:pPr>
              <w:widowControl w:val="0"/>
              <w:jc w:val="center"/>
              <w:rPr>
                <w:rFonts w:ascii="Times New Roman" w:hAnsi="Times New Roman" w:cs="Times New Roman"/>
                <w:sz w:val="28"/>
                <w:szCs w:val="28"/>
              </w:rPr>
            </w:pP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31-60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1,26</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34,4</w:t>
            </w:r>
          </w:p>
        </w:tc>
      </w:tr>
      <w:tr w:rsidR="005015CE" w:rsidRPr="00B21A59" w:rsidTr="00CF4EAC">
        <w:tc>
          <w:tcPr>
            <w:tcW w:w="3369" w:type="dxa"/>
            <w:vMerge/>
          </w:tcPr>
          <w:p w:rsidR="005015CE" w:rsidRPr="00B21A59" w:rsidRDefault="005015CE" w:rsidP="00CF4EAC">
            <w:pPr>
              <w:widowControl w:val="0"/>
              <w:jc w:val="center"/>
              <w:rPr>
                <w:rFonts w:ascii="Times New Roman" w:hAnsi="Times New Roman" w:cs="Times New Roman"/>
                <w:sz w:val="28"/>
                <w:szCs w:val="28"/>
              </w:rPr>
            </w:pP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61-90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1,40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33,6</w:t>
            </w:r>
          </w:p>
        </w:tc>
      </w:tr>
      <w:tr w:rsidR="005015CE" w:rsidRPr="00B21A59" w:rsidTr="00CF4EAC">
        <w:tc>
          <w:tcPr>
            <w:tcW w:w="3369" w:type="dxa"/>
            <w:vMerge w:val="restart"/>
          </w:tcPr>
          <w:p w:rsidR="005015CE"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 xml:space="preserve">Каштановая, </w:t>
            </w:r>
          </w:p>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темно-каштановая</w:t>
            </w: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0-30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1,15</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29,7</w:t>
            </w:r>
          </w:p>
        </w:tc>
      </w:tr>
      <w:tr w:rsidR="005015CE" w:rsidRPr="00B21A59" w:rsidTr="00CF4EAC">
        <w:tc>
          <w:tcPr>
            <w:tcW w:w="3369" w:type="dxa"/>
            <w:vMerge/>
          </w:tcPr>
          <w:p w:rsidR="005015CE" w:rsidRPr="00B21A59" w:rsidRDefault="005015CE" w:rsidP="00CF4EAC">
            <w:pPr>
              <w:widowControl w:val="0"/>
              <w:jc w:val="center"/>
              <w:rPr>
                <w:rFonts w:ascii="Times New Roman" w:hAnsi="Times New Roman" w:cs="Times New Roman"/>
                <w:sz w:val="28"/>
                <w:szCs w:val="28"/>
              </w:rPr>
            </w:pP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31-60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1,23</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32,6</w:t>
            </w:r>
          </w:p>
        </w:tc>
      </w:tr>
      <w:tr w:rsidR="005015CE" w:rsidRPr="00B21A59" w:rsidTr="00CF4EAC">
        <w:tc>
          <w:tcPr>
            <w:tcW w:w="3369" w:type="dxa"/>
            <w:vMerge/>
          </w:tcPr>
          <w:p w:rsidR="005015CE" w:rsidRPr="00B21A59" w:rsidRDefault="005015CE" w:rsidP="00CF4EAC">
            <w:pPr>
              <w:widowControl w:val="0"/>
              <w:jc w:val="center"/>
              <w:rPr>
                <w:rFonts w:ascii="Times New Roman" w:hAnsi="Times New Roman" w:cs="Times New Roman"/>
                <w:sz w:val="28"/>
                <w:szCs w:val="28"/>
              </w:rPr>
            </w:pP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61-90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1,35</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34,3</w:t>
            </w:r>
          </w:p>
        </w:tc>
      </w:tr>
      <w:tr w:rsidR="005015CE" w:rsidRPr="00B21A59" w:rsidTr="00CF4EAC">
        <w:tc>
          <w:tcPr>
            <w:tcW w:w="3369" w:type="dxa"/>
            <w:vMerge w:val="restart"/>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Чернозем южный</w:t>
            </w: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0-30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1,25</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40,9</w:t>
            </w:r>
          </w:p>
        </w:tc>
      </w:tr>
      <w:tr w:rsidR="005015CE" w:rsidRPr="00B21A59" w:rsidTr="00CF4EAC">
        <w:tc>
          <w:tcPr>
            <w:tcW w:w="3369" w:type="dxa"/>
            <w:vMerge/>
          </w:tcPr>
          <w:p w:rsidR="005015CE" w:rsidRPr="00B21A59" w:rsidRDefault="005015CE" w:rsidP="00CF4EAC">
            <w:pPr>
              <w:widowControl w:val="0"/>
              <w:jc w:val="center"/>
              <w:rPr>
                <w:rFonts w:ascii="Times New Roman" w:hAnsi="Times New Roman" w:cs="Times New Roman"/>
                <w:sz w:val="28"/>
                <w:szCs w:val="28"/>
              </w:rPr>
            </w:pP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31-60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1,30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43,2</w:t>
            </w:r>
          </w:p>
        </w:tc>
      </w:tr>
      <w:tr w:rsidR="005015CE" w:rsidRPr="00B21A59" w:rsidTr="00CF4EAC">
        <w:tc>
          <w:tcPr>
            <w:tcW w:w="3369" w:type="dxa"/>
            <w:vMerge/>
          </w:tcPr>
          <w:p w:rsidR="005015CE" w:rsidRPr="00B21A59" w:rsidRDefault="005015CE" w:rsidP="00CF4EAC">
            <w:pPr>
              <w:widowControl w:val="0"/>
              <w:jc w:val="center"/>
              <w:rPr>
                <w:rFonts w:ascii="Times New Roman" w:hAnsi="Times New Roman" w:cs="Times New Roman"/>
                <w:sz w:val="28"/>
                <w:szCs w:val="28"/>
              </w:rPr>
            </w:pP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61-90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1,36</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42,9</w:t>
            </w:r>
          </w:p>
        </w:tc>
      </w:tr>
      <w:tr w:rsidR="005015CE" w:rsidRPr="00B21A59" w:rsidTr="00CF4EAC">
        <w:tc>
          <w:tcPr>
            <w:tcW w:w="3369" w:type="dxa"/>
            <w:vMerge w:val="restart"/>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Чернозем обыкновенный</w:t>
            </w: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0-30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1,20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41,3</w:t>
            </w:r>
          </w:p>
        </w:tc>
      </w:tr>
      <w:tr w:rsidR="005015CE" w:rsidRPr="00B21A59" w:rsidTr="00CF4EAC">
        <w:tc>
          <w:tcPr>
            <w:tcW w:w="3369" w:type="dxa"/>
            <w:vMerge/>
          </w:tcPr>
          <w:p w:rsidR="005015CE" w:rsidRPr="00B21A59" w:rsidRDefault="005015CE" w:rsidP="00CF4EAC">
            <w:pPr>
              <w:widowControl w:val="0"/>
              <w:jc w:val="center"/>
              <w:rPr>
                <w:rFonts w:ascii="Times New Roman" w:hAnsi="Times New Roman" w:cs="Times New Roman"/>
                <w:sz w:val="28"/>
                <w:szCs w:val="28"/>
              </w:rPr>
            </w:pP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31-60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1,23</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43,5</w:t>
            </w:r>
          </w:p>
        </w:tc>
      </w:tr>
      <w:tr w:rsidR="005015CE" w:rsidRPr="00B21A59" w:rsidTr="00CF4EAC">
        <w:tc>
          <w:tcPr>
            <w:tcW w:w="3369" w:type="dxa"/>
            <w:vMerge/>
          </w:tcPr>
          <w:p w:rsidR="005015CE" w:rsidRPr="00B21A59" w:rsidRDefault="005015CE" w:rsidP="00CF4EAC">
            <w:pPr>
              <w:widowControl w:val="0"/>
              <w:jc w:val="center"/>
              <w:rPr>
                <w:rFonts w:ascii="Times New Roman" w:hAnsi="Times New Roman" w:cs="Times New Roman"/>
                <w:sz w:val="28"/>
                <w:szCs w:val="28"/>
              </w:rPr>
            </w:pP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61-90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1,32</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45,8</w:t>
            </w:r>
          </w:p>
        </w:tc>
      </w:tr>
      <w:tr w:rsidR="005015CE" w:rsidRPr="00B21A59" w:rsidTr="00CF4EAC">
        <w:tc>
          <w:tcPr>
            <w:tcW w:w="3369" w:type="dxa"/>
            <w:vMerge w:val="restart"/>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Черноземы слитые, лугово-черноземные и лугово-каштановые</w:t>
            </w: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0-30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1,23</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45,3</w:t>
            </w:r>
          </w:p>
        </w:tc>
      </w:tr>
      <w:tr w:rsidR="005015CE" w:rsidRPr="00B21A59" w:rsidTr="00CF4EAC">
        <w:tc>
          <w:tcPr>
            <w:tcW w:w="3369" w:type="dxa"/>
            <w:vMerge/>
          </w:tcPr>
          <w:p w:rsidR="005015CE" w:rsidRPr="00B21A59" w:rsidRDefault="005015CE" w:rsidP="00CF4EAC">
            <w:pPr>
              <w:widowControl w:val="0"/>
              <w:jc w:val="center"/>
              <w:rPr>
                <w:rFonts w:ascii="Times New Roman" w:hAnsi="Times New Roman" w:cs="Times New Roman"/>
                <w:sz w:val="28"/>
                <w:szCs w:val="28"/>
              </w:rPr>
            </w:pP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31-60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1,35</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54,6</w:t>
            </w:r>
          </w:p>
        </w:tc>
      </w:tr>
      <w:tr w:rsidR="005015CE" w:rsidRPr="00B21A59" w:rsidTr="00CF4EAC">
        <w:tc>
          <w:tcPr>
            <w:tcW w:w="3369" w:type="dxa"/>
            <w:vMerge/>
          </w:tcPr>
          <w:p w:rsidR="005015CE" w:rsidRPr="00B21A59" w:rsidRDefault="005015CE" w:rsidP="00CF4EAC">
            <w:pPr>
              <w:widowControl w:val="0"/>
              <w:jc w:val="center"/>
              <w:rPr>
                <w:rFonts w:ascii="Times New Roman" w:hAnsi="Times New Roman" w:cs="Times New Roman"/>
                <w:sz w:val="28"/>
                <w:szCs w:val="28"/>
              </w:rPr>
            </w:pP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61-90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1,45</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59,7</w:t>
            </w:r>
          </w:p>
        </w:tc>
      </w:tr>
      <w:tr w:rsidR="005015CE" w:rsidRPr="00B21A59" w:rsidTr="00CF4EAC">
        <w:tc>
          <w:tcPr>
            <w:tcW w:w="3369" w:type="dxa"/>
            <w:vMerge w:val="restart"/>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 xml:space="preserve">Черноземы </w:t>
            </w:r>
            <w:proofErr w:type="spellStart"/>
            <w:r>
              <w:rPr>
                <w:rFonts w:ascii="Times New Roman" w:hAnsi="Times New Roman" w:cs="Times New Roman"/>
                <w:sz w:val="28"/>
                <w:szCs w:val="28"/>
              </w:rPr>
              <w:t>сильносолонцеватые</w:t>
            </w:r>
            <w:proofErr w:type="spellEnd"/>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0-30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1,25</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51,3</w:t>
            </w:r>
          </w:p>
        </w:tc>
      </w:tr>
      <w:tr w:rsidR="005015CE" w:rsidRPr="00B21A59" w:rsidTr="00CF4EAC">
        <w:tc>
          <w:tcPr>
            <w:tcW w:w="3369" w:type="dxa"/>
            <w:vMerge/>
          </w:tcPr>
          <w:p w:rsidR="005015CE" w:rsidRPr="00B21A59" w:rsidRDefault="005015CE" w:rsidP="00CF4EAC">
            <w:pPr>
              <w:widowControl w:val="0"/>
              <w:jc w:val="center"/>
              <w:rPr>
                <w:rFonts w:ascii="Times New Roman" w:hAnsi="Times New Roman" w:cs="Times New Roman"/>
                <w:sz w:val="28"/>
                <w:szCs w:val="28"/>
              </w:rPr>
            </w:pP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31-60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1,43</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63,6</w:t>
            </w:r>
          </w:p>
        </w:tc>
      </w:tr>
      <w:tr w:rsidR="005015CE" w:rsidRPr="00B21A59" w:rsidTr="00CF4EAC">
        <w:tc>
          <w:tcPr>
            <w:tcW w:w="3369" w:type="dxa"/>
            <w:vMerge/>
          </w:tcPr>
          <w:p w:rsidR="005015CE" w:rsidRPr="00B21A59" w:rsidRDefault="005015CE" w:rsidP="00CF4EAC">
            <w:pPr>
              <w:widowControl w:val="0"/>
              <w:jc w:val="center"/>
              <w:rPr>
                <w:rFonts w:ascii="Times New Roman" w:hAnsi="Times New Roman" w:cs="Times New Roman"/>
                <w:sz w:val="28"/>
                <w:szCs w:val="28"/>
              </w:rPr>
            </w:pPr>
          </w:p>
        </w:tc>
        <w:tc>
          <w:tcPr>
            <w:tcW w:w="1557"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61-90</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1,55</w:t>
            </w:r>
          </w:p>
        </w:tc>
        <w:tc>
          <w:tcPr>
            <w:tcW w:w="2464" w:type="dxa"/>
          </w:tcPr>
          <w:p w:rsidR="005015CE" w:rsidRPr="00B21A59" w:rsidRDefault="005015CE" w:rsidP="00CF4EAC">
            <w:pPr>
              <w:widowControl w:val="0"/>
              <w:jc w:val="center"/>
              <w:rPr>
                <w:rFonts w:ascii="Times New Roman" w:hAnsi="Times New Roman" w:cs="Times New Roman"/>
                <w:sz w:val="28"/>
                <w:szCs w:val="28"/>
              </w:rPr>
            </w:pPr>
            <w:r>
              <w:rPr>
                <w:rFonts w:ascii="Times New Roman" w:hAnsi="Times New Roman" w:cs="Times New Roman"/>
                <w:sz w:val="28"/>
                <w:szCs w:val="28"/>
              </w:rPr>
              <w:t>63,2</w:t>
            </w:r>
          </w:p>
        </w:tc>
      </w:tr>
    </w:tbl>
    <w:p w:rsidR="005015CE" w:rsidRDefault="005015CE" w:rsidP="005015CE">
      <w:pPr>
        <w:widowControl w:val="0"/>
        <w:spacing w:after="0" w:line="360" w:lineRule="auto"/>
        <w:ind w:firstLine="709"/>
        <w:rPr>
          <w:rFonts w:ascii="Times New Roman" w:hAnsi="Times New Roman" w:cs="Times New Roman"/>
          <w:b/>
          <w:sz w:val="28"/>
          <w:szCs w:val="28"/>
        </w:rPr>
      </w:pPr>
    </w:p>
    <w:p w:rsidR="005015CE"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Пример расчета. </w:t>
      </w:r>
      <w:proofErr w:type="gramStart"/>
      <w:r>
        <w:rPr>
          <w:rFonts w:ascii="Times New Roman" w:hAnsi="Times New Roman" w:cs="Times New Roman"/>
          <w:sz w:val="28"/>
          <w:szCs w:val="28"/>
        </w:rPr>
        <w:t>Предположим</w:t>
      </w:r>
      <w:proofErr w:type="gramEnd"/>
      <w:r>
        <w:rPr>
          <w:rFonts w:ascii="Times New Roman" w:hAnsi="Times New Roman" w:cs="Times New Roman"/>
          <w:sz w:val="28"/>
          <w:szCs w:val="28"/>
        </w:rPr>
        <w:t xml:space="preserve"> получены следующие результаты влажности светло-каштановой почвы по слоям: 0-30-22%; 31-60-24%; 61-90-18%. В таком случае количество продуктивной влаги будет:</w:t>
      </w:r>
    </w:p>
    <w:p w:rsidR="005015CE"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слое 0-30 см </w:t>
      </w:r>
      <m:oMath>
        <m:r>
          <w:rPr>
            <w:rFonts w:ascii="Cambria Math" w:hAnsi="Cambria Math" w:cs="Cambria Math"/>
            <w:sz w:val="28"/>
            <w:szCs w:val="28"/>
            <w:lang w:val="en-US"/>
          </w:rPr>
          <m:t>V</m:t>
        </m:r>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22*1.24*30</m:t>
            </m:r>
          </m:num>
          <m:den>
            <m:r>
              <w:rPr>
                <w:rFonts w:ascii="Cambria Math" w:hAnsi="Cambria Math" w:cs="Cambria Math"/>
                <w:sz w:val="28"/>
                <w:szCs w:val="28"/>
              </w:rPr>
              <m:t>10</m:t>
            </m:r>
          </m:den>
        </m:f>
        <m:r>
          <w:rPr>
            <w:rFonts w:ascii="Cambria Math" w:hAnsi="Cambria Math" w:cs="Times New Roman"/>
            <w:sz w:val="28"/>
            <w:szCs w:val="28"/>
          </w:rPr>
          <m:t>-32=49,84</m:t>
        </m:r>
      </m:oMath>
    </w:p>
    <w:p w:rsidR="005015CE"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слое 31-60 см</w:t>
      </w:r>
      <m:oMath>
        <m:r>
          <w:rPr>
            <w:rFonts w:ascii="Cambria Math" w:hAnsi="Cambria Math" w:cs="Cambria Math"/>
            <w:sz w:val="28"/>
            <w:szCs w:val="28"/>
          </w:rPr>
          <m:t xml:space="preserve"> </m:t>
        </m:r>
        <m:r>
          <w:rPr>
            <w:rFonts w:ascii="Cambria Math" w:hAnsi="Cambria Math" w:cs="Cambria Math"/>
            <w:sz w:val="28"/>
            <w:szCs w:val="28"/>
            <w:lang w:val="en-US"/>
          </w:rPr>
          <m:t>V</m:t>
        </m:r>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24*1.26*30</m:t>
            </m:r>
          </m:num>
          <m:den>
            <m:r>
              <w:rPr>
                <w:rFonts w:ascii="Cambria Math" w:hAnsi="Cambria Math" w:cs="Cambria Math"/>
                <w:sz w:val="28"/>
                <w:szCs w:val="28"/>
              </w:rPr>
              <m:t>10</m:t>
            </m:r>
          </m:den>
        </m:f>
        <m:r>
          <w:rPr>
            <w:rFonts w:ascii="Cambria Math" w:hAnsi="Cambria Math" w:cs="Times New Roman"/>
            <w:sz w:val="28"/>
            <w:szCs w:val="28"/>
          </w:rPr>
          <m:t>-34,4=56,32</m:t>
        </m:r>
      </m:oMath>
    </w:p>
    <w:p w:rsidR="005015CE" w:rsidRDefault="005015CE" w:rsidP="005015CE">
      <w:pPr>
        <w:widowControl w:val="0"/>
        <w:spacing w:after="0" w:line="360" w:lineRule="auto"/>
        <w:ind w:firstLine="709"/>
        <w:jc w:val="both"/>
        <w:rPr>
          <w:rFonts w:ascii="Times New Roman" w:hAnsi="Times New Roman" w:cs="Times New Roman"/>
          <w:sz w:val="28"/>
          <w:szCs w:val="28"/>
        </w:rPr>
      </w:pPr>
    </w:p>
    <w:p w:rsidR="005015CE"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слое 61-90 см</w:t>
      </w:r>
      <m:oMath>
        <m:r>
          <w:rPr>
            <w:rFonts w:ascii="Cambria Math" w:hAnsi="Cambria Math" w:cs="Cambria Math"/>
            <w:sz w:val="28"/>
            <w:szCs w:val="28"/>
          </w:rPr>
          <m:t xml:space="preserve"> </m:t>
        </m:r>
        <m:r>
          <w:rPr>
            <w:rFonts w:ascii="Cambria Math" w:hAnsi="Cambria Math" w:cs="Cambria Math"/>
            <w:sz w:val="28"/>
            <w:szCs w:val="28"/>
            <w:lang w:val="en-US"/>
          </w:rPr>
          <m:t>V</m:t>
        </m:r>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18*1.40*30</m:t>
            </m:r>
          </m:num>
          <m:den>
            <m:r>
              <w:rPr>
                <w:rFonts w:ascii="Cambria Math" w:hAnsi="Cambria Math" w:cs="Cambria Math"/>
                <w:sz w:val="28"/>
                <w:szCs w:val="28"/>
              </w:rPr>
              <m:t>10</m:t>
            </m:r>
          </m:den>
        </m:f>
        <m:r>
          <w:rPr>
            <w:rFonts w:ascii="Cambria Math" w:hAnsi="Cambria Math" w:cs="Times New Roman"/>
            <w:sz w:val="28"/>
            <w:szCs w:val="28"/>
          </w:rPr>
          <m:t>-33,6=42,0</m:t>
        </m:r>
      </m:oMath>
    </w:p>
    <w:p w:rsidR="005015CE" w:rsidRDefault="005015CE" w:rsidP="005015CE">
      <w:pPr>
        <w:widowControl w:val="0"/>
        <w:spacing w:after="0" w:line="360" w:lineRule="auto"/>
        <w:ind w:firstLine="709"/>
        <w:jc w:val="both"/>
        <w:rPr>
          <w:rFonts w:ascii="Times New Roman" w:hAnsi="Times New Roman" w:cs="Times New Roman"/>
          <w:sz w:val="28"/>
          <w:szCs w:val="28"/>
        </w:rPr>
      </w:pPr>
    </w:p>
    <w:p w:rsidR="005015CE"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всего в слое 0-90 см: 49,84+56,32+42,0=148,16 мм.</w:t>
      </w:r>
    </w:p>
    <w:p w:rsidR="005015CE" w:rsidRPr="00086777" w:rsidRDefault="005015CE" w:rsidP="005015C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определения показателя запасов влаги в метровом слое полученный результат следует увеличить на 5-7%.</w:t>
      </w:r>
    </w:p>
    <w:p w:rsidR="005015CE" w:rsidRPr="00851F86" w:rsidRDefault="00CF4EAC" w:rsidP="00CF4EAC">
      <w:pPr>
        <w:widowControl w:val="0"/>
        <w:spacing w:after="0" w:line="360" w:lineRule="auto"/>
        <w:ind w:firstLine="709"/>
        <w:jc w:val="center"/>
        <w:rPr>
          <w:rFonts w:ascii="Times New Roman" w:hAnsi="Times New Roman" w:cs="Times New Roman"/>
          <w:b/>
          <w:sz w:val="28"/>
          <w:szCs w:val="28"/>
        </w:rPr>
      </w:pPr>
      <w:r w:rsidRPr="00CF4EAC">
        <w:rPr>
          <w:rFonts w:ascii="Times New Roman" w:hAnsi="Times New Roman" w:cs="Times New Roman"/>
          <w:b/>
          <w:sz w:val="28"/>
          <w:szCs w:val="28"/>
        </w:rPr>
        <w:t xml:space="preserve">Определение нитрификационной способности почвы по </w:t>
      </w:r>
      <w:proofErr w:type="spellStart"/>
      <w:r w:rsidRPr="00CF4EAC">
        <w:rPr>
          <w:rFonts w:ascii="Times New Roman" w:hAnsi="Times New Roman" w:cs="Times New Roman"/>
          <w:b/>
          <w:sz w:val="28"/>
          <w:szCs w:val="28"/>
        </w:rPr>
        <w:t>Кравкову</w:t>
      </w:r>
      <w:proofErr w:type="spellEnd"/>
      <w:r w:rsidRPr="00CF4EAC">
        <w:rPr>
          <w:rFonts w:ascii="Times New Roman" w:hAnsi="Times New Roman" w:cs="Times New Roman"/>
          <w:b/>
          <w:sz w:val="28"/>
          <w:szCs w:val="28"/>
        </w:rPr>
        <w:t xml:space="preserve"> в модификации почвенного института им. В.В. Докучаева</w:t>
      </w:r>
    </w:p>
    <w:p w:rsidR="00851F86" w:rsidRPr="00851F86" w:rsidRDefault="00D12545" w:rsidP="00851F86">
      <w:pPr>
        <w:spacing w:after="0" w:line="360" w:lineRule="auto"/>
        <w:ind w:firstLine="709"/>
        <w:jc w:val="both"/>
        <w:rPr>
          <w:rFonts w:ascii="Times New Roman" w:eastAsia="Times New Roman" w:hAnsi="Times New Roman" w:cs="Times New Roman"/>
          <w:sz w:val="28"/>
          <w:szCs w:val="28"/>
          <w:lang w:eastAsia="ru-RU"/>
        </w:rPr>
      </w:pPr>
      <w:r w:rsidRPr="00851F86">
        <w:rPr>
          <w:rFonts w:ascii="Times New Roman" w:hAnsi="Times New Roman" w:cs="Times New Roman"/>
          <w:b/>
          <w:sz w:val="28"/>
          <w:szCs w:val="28"/>
        </w:rPr>
        <w:t>Значение метода.</w:t>
      </w:r>
      <w:r w:rsidR="00851F86" w:rsidRPr="00851F86">
        <w:rPr>
          <w:rFonts w:ascii="Times New Roman" w:eastAsia="Times New Roman" w:hAnsi="Times New Roman" w:cs="Times New Roman"/>
          <w:sz w:val="28"/>
          <w:szCs w:val="28"/>
          <w:lang w:eastAsia="ru-RU"/>
        </w:rPr>
        <w:t xml:space="preserve"> Азот почвы преимущественно (99 %) представлен органическими соединениями (перегной, корни, пожнивные остатки и бактерии), недоступными для питания растений. Лишь незначительная часть (около 1 %) находится в минеральной форме (нитраты, нитриты, аммоний, амиды). В почву поступает азот с атмосферными осадками и фиксируется из воздуха микробами, главный же путь его накопления – минерализация органических азотсодержащих соединений почвы. Под влиянием ряда грибов и бактерий органические вещества почвы минерализуются с выделением аммиака (аммонификация). Эта форма азота, взаимодействуя с водой, кислотами (Н</w:t>
      </w:r>
      <w:r w:rsidR="00851F86" w:rsidRPr="00851F86">
        <w:rPr>
          <w:rFonts w:ascii="Times New Roman" w:eastAsia="Times New Roman" w:hAnsi="Times New Roman" w:cs="Times New Roman"/>
          <w:sz w:val="28"/>
          <w:szCs w:val="28"/>
          <w:vertAlign w:val="subscript"/>
          <w:lang w:eastAsia="ru-RU"/>
        </w:rPr>
        <w:t>2</w:t>
      </w:r>
      <w:r w:rsidR="00851F86" w:rsidRPr="00851F86">
        <w:rPr>
          <w:rFonts w:ascii="Times New Roman" w:eastAsia="Times New Roman" w:hAnsi="Times New Roman" w:cs="Times New Roman"/>
          <w:sz w:val="28"/>
          <w:szCs w:val="28"/>
          <w:lang w:eastAsia="ru-RU"/>
        </w:rPr>
        <w:t>СО</w:t>
      </w:r>
      <w:r w:rsidR="00851F86" w:rsidRPr="00851F86">
        <w:rPr>
          <w:rFonts w:ascii="Times New Roman" w:eastAsia="Times New Roman" w:hAnsi="Times New Roman" w:cs="Times New Roman"/>
          <w:sz w:val="28"/>
          <w:szCs w:val="28"/>
          <w:vertAlign w:val="subscript"/>
          <w:lang w:eastAsia="ru-RU"/>
        </w:rPr>
        <w:t>3</w:t>
      </w:r>
      <w:r w:rsidR="00851F86" w:rsidRPr="00851F86">
        <w:rPr>
          <w:rFonts w:ascii="Times New Roman" w:eastAsia="Times New Roman" w:hAnsi="Times New Roman" w:cs="Times New Roman"/>
          <w:sz w:val="28"/>
          <w:szCs w:val="28"/>
          <w:lang w:eastAsia="ru-RU"/>
        </w:rPr>
        <w:t>, НNO</w:t>
      </w:r>
      <w:r w:rsidR="00851F86" w:rsidRPr="00851F86">
        <w:rPr>
          <w:rFonts w:ascii="Times New Roman" w:eastAsia="Times New Roman" w:hAnsi="Times New Roman" w:cs="Times New Roman"/>
          <w:sz w:val="28"/>
          <w:szCs w:val="28"/>
          <w:vertAlign w:val="subscript"/>
          <w:lang w:eastAsia="ru-RU"/>
        </w:rPr>
        <w:t>3</w:t>
      </w:r>
      <w:r w:rsidR="00851F86" w:rsidRPr="00851F86">
        <w:rPr>
          <w:rFonts w:ascii="Times New Roman" w:eastAsia="Times New Roman" w:hAnsi="Times New Roman" w:cs="Times New Roman"/>
          <w:sz w:val="28"/>
          <w:szCs w:val="28"/>
          <w:lang w:eastAsia="ru-RU"/>
        </w:rPr>
        <w:t xml:space="preserve"> и др.) трансформируется в NН</w:t>
      </w:r>
      <w:r w:rsidR="00851F86" w:rsidRPr="00851F86">
        <w:rPr>
          <w:rFonts w:ascii="Times New Roman" w:eastAsia="Times New Roman" w:hAnsi="Times New Roman" w:cs="Times New Roman"/>
          <w:sz w:val="28"/>
          <w:szCs w:val="28"/>
          <w:vertAlign w:val="subscript"/>
          <w:lang w:eastAsia="ru-RU"/>
        </w:rPr>
        <w:t>4</w:t>
      </w:r>
      <w:r w:rsidR="00851F86" w:rsidRPr="00851F86">
        <w:rPr>
          <w:rFonts w:ascii="Times New Roman" w:eastAsia="Times New Roman" w:hAnsi="Times New Roman" w:cs="Times New Roman"/>
          <w:sz w:val="28"/>
          <w:szCs w:val="28"/>
          <w:lang w:eastAsia="ru-RU"/>
        </w:rPr>
        <w:t>, который хорошо поглощается ППК почвы и усваивается растениями. Но основная его часть окисляется аэробными бактериями, сначала до азотистой, а затем азотной кислоты (нитрификация).</w:t>
      </w:r>
    </w:p>
    <w:p w:rsidR="00851F86" w:rsidRPr="00851F86" w:rsidRDefault="00851F86" w:rsidP="00C64BF4">
      <w:pPr>
        <w:spacing w:after="0" w:line="360" w:lineRule="auto"/>
        <w:ind w:firstLine="709"/>
        <w:jc w:val="center"/>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 xml:space="preserve">Схематично процесс нитрификации можно представить в виде уравнения: </w:t>
      </w:r>
      <w:proofErr w:type="spellStart"/>
      <w:r w:rsidRPr="00851F86">
        <w:rPr>
          <w:rFonts w:ascii="Times New Roman" w:eastAsia="Times New Roman" w:hAnsi="Times New Roman" w:cs="Times New Roman"/>
          <w:sz w:val="28"/>
          <w:szCs w:val="28"/>
          <w:lang w:eastAsia="ru-RU"/>
        </w:rPr>
        <w:t>гумус→белки→аминокислоты→амиды</w:t>
      </w:r>
      <w:proofErr w:type="spellEnd"/>
      <w:r w:rsidRPr="00851F86">
        <w:rPr>
          <w:rFonts w:ascii="Times New Roman" w:eastAsia="Times New Roman" w:hAnsi="Times New Roman" w:cs="Times New Roman"/>
          <w:sz w:val="28"/>
          <w:szCs w:val="28"/>
          <w:lang w:eastAsia="ru-RU"/>
        </w:rPr>
        <w:t>→ NН</w:t>
      </w:r>
      <w:r w:rsidRPr="00851F86">
        <w:rPr>
          <w:rFonts w:ascii="Times New Roman" w:eastAsia="Times New Roman" w:hAnsi="Times New Roman" w:cs="Times New Roman"/>
          <w:sz w:val="28"/>
          <w:szCs w:val="28"/>
          <w:vertAlign w:val="subscript"/>
          <w:lang w:eastAsia="ru-RU"/>
        </w:rPr>
        <w:t>3</w:t>
      </w:r>
      <w:r w:rsidRPr="00851F86">
        <w:rPr>
          <w:rFonts w:ascii="Times New Roman" w:eastAsia="Times New Roman" w:hAnsi="Times New Roman" w:cs="Times New Roman"/>
          <w:sz w:val="28"/>
          <w:szCs w:val="28"/>
          <w:lang w:eastAsia="ru-RU"/>
        </w:rPr>
        <w:t xml:space="preserve"> → НNО</w:t>
      </w:r>
      <w:r w:rsidRPr="00851F86">
        <w:rPr>
          <w:rFonts w:ascii="Times New Roman" w:eastAsia="Times New Roman" w:hAnsi="Times New Roman" w:cs="Times New Roman"/>
          <w:sz w:val="28"/>
          <w:szCs w:val="28"/>
          <w:vertAlign w:val="subscript"/>
          <w:lang w:eastAsia="ru-RU"/>
        </w:rPr>
        <w:t>2</w:t>
      </w:r>
      <w:r w:rsidRPr="00851F86">
        <w:rPr>
          <w:rFonts w:ascii="Times New Roman" w:eastAsia="Times New Roman" w:hAnsi="Times New Roman" w:cs="Times New Roman"/>
          <w:sz w:val="28"/>
          <w:szCs w:val="28"/>
          <w:lang w:eastAsia="ru-RU"/>
        </w:rPr>
        <w:t xml:space="preserve"> → НNО</w:t>
      </w:r>
      <w:r w:rsidRPr="00851F86">
        <w:rPr>
          <w:rFonts w:ascii="Times New Roman" w:eastAsia="Times New Roman" w:hAnsi="Times New Roman" w:cs="Times New Roman"/>
          <w:sz w:val="28"/>
          <w:szCs w:val="28"/>
          <w:vertAlign w:val="subscript"/>
          <w:lang w:eastAsia="ru-RU"/>
        </w:rPr>
        <w:t>3</w:t>
      </w:r>
      <w:r w:rsidRPr="00851F86">
        <w:rPr>
          <w:rFonts w:ascii="Times New Roman" w:eastAsia="Times New Roman" w:hAnsi="Times New Roman" w:cs="Times New Roman"/>
          <w:sz w:val="28"/>
          <w:szCs w:val="28"/>
          <w:lang w:eastAsia="ru-RU"/>
        </w:rPr>
        <w:t>.</w:t>
      </w:r>
    </w:p>
    <w:p w:rsidR="00851F86" w:rsidRPr="00851F86" w:rsidRDefault="00851F86" w:rsidP="00851F86">
      <w:pPr>
        <w:spacing w:after="0" w:line="360" w:lineRule="auto"/>
        <w:ind w:firstLine="709"/>
        <w:jc w:val="both"/>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Способность почвы к минерализации почвенного азота ‒ объективный показатель плодородия почвы.</w:t>
      </w:r>
    </w:p>
    <w:p w:rsidR="00851F86" w:rsidRPr="00851F86" w:rsidRDefault="00851F86" w:rsidP="00851F86">
      <w:pPr>
        <w:spacing w:after="0" w:line="360" w:lineRule="auto"/>
        <w:ind w:firstLine="709"/>
        <w:jc w:val="both"/>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 xml:space="preserve">Под влиянием </w:t>
      </w:r>
      <w:proofErr w:type="gramStart"/>
      <w:r w:rsidRPr="00851F86">
        <w:rPr>
          <w:rFonts w:ascii="Times New Roman" w:eastAsia="Times New Roman" w:hAnsi="Times New Roman" w:cs="Times New Roman"/>
          <w:sz w:val="28"/>
          <w:szCs w:val="28"/>
          <w:lang w:eastAsia="ru-RU"/>
        </w:rPr>
        <w:t>образующейся</w:t>
      </w:r>
      <w:proofErr w:type="gramEnd"/>
      <w:r w:rsidRPr="00851F86">
        <w:rPr>
          <w:rFonts w:ascii="Times New Roman" w:eastAsia="Times New Roman" w:hAnsi="Times New Roman" w:cs="Times New Roman"/>
          <w:sz w:val="28"/>
          <w:szCs w:val="28"/>
          <w:lang w:eastAsia="ru-RU"/>
        </w:rPr>
        <w:t xml:space="preserve"> НNО</w:t>
      </w:r>
      <w:r w:rsidRPr="00851F86">
        <w:rPr>
          <w:rFonts w:ascii="Times New Roman" w:eastAsia="Times New Roman" w:hAnsi="Times New Roman" w:cs="Times New Roman"/>
          <w:sz w:val="28"/>
          <w:szCs w:val="28"/>
          <w:vertAlign w:val="subscript"/>
          <w:lang w:eastAsia="ru-RU"/>
        </w:rPr>
        <w:t>3</w:t>
      </w:r>
      <w:r w:rsidRPr="00851F86">
        <w:rPr>
          <w:rFonts w:ascii="Times New Roman" w:eastAsia="Times New Roman" w:hAnsi="Times New Roman" w:cs="Times New Roman"/>
          <w:sz w:val="28"/>
          <w:szCs w:val="28"/>
          <w:lang w:eastAsia="ru-RU"/>
        </w:rPr>
        <w:t xml:space="preserve"> изменяется также доступность растениям почвенных фосфатов и калия.</w:t>
      </w:r>
    </w:p>
    <w:p w:rsidR="00851F86" w:rsidRPr="00851F86" w:rsidRDefault="00851F86" w:rsidP="00851F86">
      <w:pPr>
        <w:widowControl w:val="0"/>
        <w:shd w:val="clear" w:color="auto" w:fill="FFFFFF"/>
        <w:snapToGrid w:val="0"/>
        <w:spacing w:after="0" w:line="360" w:lineRule="auto"/>
        <w:ind w:firstLine="709"/>
        <w:jc w:val="both"/>
        <w:rPr>
          <w:rFonts w:ascii="Times New Roman" w:eastAsia="Times New Roman" w:hAnsi="Times New Roman" w:cs="Times New Roman"/>
          <w:spacing w:val="4"/>
          <w:sz w:val="28"/>
          <w:szCs w:val="28"/>
          <w:lang w:val="x-none" w:eastAsia="x-none"/>
        </w:rPr>
      </w:pPr>
      <w:r w:rsidRPr="00851F86">
        <w:rPr>
          <w:rFonts w:ascii="Times New Roman" w:eastAsia="Times New Roman" w:hAnsi="Times New Roman" w:cs="Times New Roman"/>
          <w:spacing w:val="4"/>
          <w:sz w:val="28"/>
          <w:szCs w:val="28"/>
          <w:lang w:val="x-none" w:eastAsia="x-none"/>
        </w:rPr>
        <w:t xml:space="preserve">Применение удобрений, в особенности минеральных, изменяет условия </w:t>
      </w:r>
      <w:r w:rsidRPr="00851F86">
        <w:rPr>
          <w:rFonts w:ascii="Times New Roman" w:eastAsia="Times New Roman" w:hAnsi="Times New Roman" w:cs="Times New Roman"/>
          <w:spacing w:val="4"/>
          <w:sz w:val="28"/>
          <w:szCs w:val="28"/>
          <w:lang w:val="x-none" w:eastAsia="x-none"/>
        </w:rPr>
        <w:lastRenderedPageBreak/>
        <w:t>нитрификации, что важно знать в практических целях.</w:t>
      </w:r>
    </w:p>
    <w:p w:rsidR="00851F86" w:rsidRPr="00851F86" w:rsidRDefault="00D12545" w:rsidP="00851F86">
      <w:pPr>
        <w:spacing w:after="0" w:line="360" w:lineRule="auto"/>
        <w:ind w:firstLine="709"/>
        <w:jc w:val="both"/>
        <w:rPr>
          <w:rFonts w:ascii="Times New Roman" w:eastAsia="Times New Roman" w:hAnsi="Times New Roman" w:cs="Times New Roman"/>
          <w:sz w:val="28"/>
          <w:szCs w:val="28"/>
          <w:lang w:eastAsia="ru-RU"/>
        </w:rPr>
      </w:pPr>
      <w:r w:rsidRPr="00851F86">
        <w:rPr>
          <w:rFonts w:ascii="Times New Roman" w:hAnsi="Times New Roman" w:cs="Times New Roman"/>
          <w:b/>
          <w:sz w:val="28"/>
          <w:szCs w:val="28"/>
        </w:rPr>
        <w:t>Принцип метода.</w:t>
      </w:r>
      <w:r w:rsidR="00851F86" w:rsidRPr="00851F86">
        <w:rPr>
          <w:rFonts w:ascii="Times New Roman" w:eastAsia="Times New Roman" w:hAnsi="Times New Roman" w:cs="Times New Roman"/>
          <w:sz w:val="28"/>
          <w:szCs w:val="28"/>
          <w:lang w:eastAsia="ru-RU"/>
        </w:rPr>
        <w:t xml:space="preserve"> Для определения мобилизуемой доли азота, почву на 7-14 дней помещают в благоприятные условия: влажность 60% от ПВ, температура 28</w:t>
      </w:r>
      <w:proofErr w:type="gramStart"/>
      <w:r w:rsidR="00851F86" w:rsidRPr="00851F86">
        <w:rPr>
          <w:rFonts w:ascii="Times New Roman" w:eastAsia="Times New Roman" w:hAnsi="Times New Roman" w:cs="Times New Roman"/>
          <w:sz w:val="28"/>
          <w:szCs w:val="28"/>
          <w:lang w:eastAsia="ru-RU"/>
        </w:rPr>
        <w:t>°С</w:t>
      </w:r>
      <w:proofErr w:type="gramEnd"/>
      <w:r w:rsidR="00851F86" w:rsidRPr="00851F86">
        <w:rPr>
          <w:rFonts w:ascii="Times New Roman" w:eastAsia="Times New Roman" w:hAnsi="Times New Roman" w:cs="Times New Roman"/>
          <w:sz w:val="28"/>
          <w:szCs w:val="28"/>
          <w:lang w:eastAsia="ru-RU"/>
        </w:rPr>
        <w:t xml:space="preserve"> и аэрация (доступ кислорода), поддерживаются в течение всего периода компостирования.</w:t>
      </w:r>
    </w:p>
    <w:p w:rsidR="00851F86" w:rsidRPr="00851F86" w:rsidRDefault="00851F86" w:rsidP="00851F86">
      <w:pPr>
        <w:spacing w:after="0" w:line="360" w:lineRule="auto"/>
        <w:ind w:firstLine="709"/>
        <w:jc w:val="both"/>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Для учета нитрифицирующей способности определяют содержание нитратов в исходной навеске (до компостирования) с помощью ионоселективного электрода. Разница в содержании NО</w:t>
      </w:r>
      <w:r w:rsidRPr="00851F86">
        <w:rPr>
          <w:rFonts w:ascii="Times New Roman" w:eastAsia="Times New Roman" w:hAnsi="Times New Roman" w:cs="Times New Roman"/>
          <w:sz w:val="28"/>
          <w:szCs w:val="28"/>
          <w:vertAlign w:val="subscript"/>
          <w:lang w:eastAsia="ru-RU"/>
        </w:rPr>
        <w:t>3</w:t>
      </w:r>
      <w:r w:rsidRPr="00851F86">
        <w:rPr>
          <w:rFonts w:ascii="Times New Roman" w:eastAsia="Times New Roman" w:hAnsi="Times New Roman" w:cs="Times New Roman"/>
          <w:sz w:val="28"/>
          <w:szCs w:val="28"/>
          <w:lang w:eastAsia="ru-RU"/>
        </w:rPr>
        <w:t xml:space="preserve"> в </w:t>
      </w:r>
      <w:proofErr w:type="spellStart"/>
      <w:r w:rsidRPr="00851F86">
        <w:rPr>
          <w:rFonts w:ascii="Times New Roman" w:eastAsia="Times New Roman" w:hAnsi="Times New Roman" w:cs="Times New Roman"/>
          <w:sz w:val="28"/>
          <w:szCs w:val="28"/>
          <w:lang w:eastAsia="ru-RU"/>
        </w:rPr>
        <w:t>компостированнных</w:t>
      </w:r>
      <w:proofErr w:type="spellEnd"/>
      <w:r w:rsidRPr="00851F86">
        <w:rPr>
          <w:rFonts w:ascii="Times New Roman" w:eastAsia="Times New Roman" w:hAnsi="Times New Roman" w:cs="Times New Roman"/>
          <w:sz w:val="28"/>
          <w:szCs w:val="28"/>
          <w:lang w:eastAsia="ru-RU"/>
        </w:rPr>
        <w:t xml:space="preserve"> и исходных образцах показывает ее нитрифицирующую способность.</w:t>
      </w:r>
    </w:p>
    <w:p w:rsidR="00851F86" w:rsidRPr="00851F86" w:rsidRDefault="00851F86" w:rsidP="00851F86">
      <w:pPr>
        <w:spacing w:after="0" w:line="360" w:lineRule="auto"/>
        <w:ind w:firstLine="709"/>
        <w:jc w:val="both"/>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Метод основан на определении концентрации нитратов в почве с помощью ионоселективного электрода в солевой суспензии 1%-</w:t>
      </w:r>
      <w:proofErr w:type="spellStart"/>
      <w:r w:rsidRPr="00851F86">
        <w:rPr>
          <w:rFonts w:ascii="Times New Roman" w:eastAsia="Times New Roman" w:hAnsi="Times New Roman" w:cs="Times New Roman"/>
          <w:sz w:val="28"/>
          <w:szCs w:val="28"/>
          <w:lang w:eastAsia="ru-RU"/>
        </w:rPr>
        <w:t>го</w:t>
      </w:r>
      <w:proofErr w:type="spellEnd"/>
      <w:r w:rsidRPr="00851F86">
        <w:rPr>
          <w:rFonts w:ascii="Times New Roman" w:eastAsia="Times New Roman" w:hAnsi="Times New Roman" w:cs="Times New Roman"/>
          <w:sz w:val="28"/>
          <w:szCs w:val="28"/>
          <w:lang w:eastAsia="ru-RU"/>
        </w:rPr>
        <w:t xml:space="preserve"> раствора алюмокалиевых квасцов при соотношении проба</w:t>
      </w:r>
      <w:proofErr w:type="gramStart"/>
      <w:r w:rsidR="00D46714">
        <w:rPr>
          <w:rFonts w:ascii="Times New Roman" w:eastAsia="Times New Roman" w:hAnsi="Times New Roman" w:cs="Times New Roman"/>
          <w:spacing w:val="-20"/>
          <w:sz w:val="28"/>
          <w:szCs w:val="28"/>
          <w:lang w:eastAsia="ru-RU"/>
        </w:rPr>
        <w:t xml:space="preserve"> </w:t>
      </w:r>
      <w:r w:rsidRPr="00851F86">
        <w:rPr>
          <w:rFonts w:ascii="Times New Roman" w:eastAsia="Times New Roman" w:hAnsi="Times New Roman" w:cs="Times New Roman"/>
          <w:b/>
          <w:spacing w:val="-20"/>
          <w:sz w:val="28"/>
          <w:szCs w:val="28"/>
          <w:lang w:eastAsia="ru-RU"/>
        </w:rPr>
        <w:t>:</w:t>
      </w:r>
      <w:proofErr w:type="gramEnd"/>
      <w:r w:rsidRPr="00851F86">
        <w:rPr>
          <w:rFonts w:ascii="Times New Roman" w:eastAsia="Times New Roman" w:hAnsi="Times New Roman" w:cs="Times New Roman"/>
          <w:sz w:val="28"/>
          <w:szCs w:val="28"/>
          <w:lang w:eastAsia="ru-RU"/>
        </w:rPr>
        <w:t xml:space="preserve"> раствор </w:t>
      </w:r>
      <w:r w:rsidRPr="00851F86">
        <w:rPr>
          <w:rFonts w:ascii="Times New Roman" w:eastAsia="Times New Roman" w:hAnsi="Times New Roman" w:cs="Times New Roman"/>
          <w:sz w:val="28"/>
          <w:szCs w:val="28"/>
          <w:lang w:eastAsia="ru-RU"/>
        </w:rPr>
        <w:br/>
      </w:r>
      <w:r w:rsidRPr="00851F86">
        <w:rPr>
          <w:rFonts w:ascii="Times New Roman" w:eastAsia="Times New Roman" w:hAnsi="Times New Roman" w:cs="Times New Roman"/>
          <w:spacing w:val="-20"/>
          <w:sz w:val="28"/>
          <w:szCs w:val="28"/>
          <w:lang w:eastAsia="ru-RU"/>
        </w:rPr>
        <w:t xml:space="preserve">1 </w:t>
      </w:r>
      <w:r w:rsidRPr="00851F86">
        <w:rPr>
          <w:rFonts w:ascii="Times New Roman" w:eastAsia="Times New Roman" w:hAnsi="Times New Roman" w:cs="Times New Roman"/>
          <w:b/>
          <w:spacing w:val="-20"/>
          <w:sz w:val="28"/>
          <w:szCs w:val="28"/>
          <w:lang w:eastAsia="ru-RU"/>
        </w:rPr>
        <w:t>:</w:t>
      </w:r>
      <w:r w:rsidRPr="00851F86">
        <w:rPr>
          <w:rFonts w:ascii="Times New Roman" w:eastAsia="Times New Roman" w:hAnsi="Times New Roman" w:cs="Times New Roman"/>
          <w:sz w:val="28"/>
          <w:szCs w:val="28"/>
          <w:lang w:eastAsia="ru-RU"/>
        </w:rPr>
        <w:t xml:space="preserve"> 2,5. Метод используют для определения нитратов во всех почвах, </w:t>
      </w:r>
      <w:proofErr w:type="gramStart"/>
      <w:r w:rsidRPr="00851F86">
        <w:rPr>
          <w:rFonts w:ascii="Times New Roman" w:eastAsia="Times New Roman" w:hAnsi="Times New Roman" w:cs="Times New Roman"/>
          <w:sz w:val="28"/>
          <w:szCs w:val="28"/>
          <w:lang w:eastAsia="ru-RU"/>
        </w:rPr>
        <w:t>кроме</w:t>
      </w:r>
      <w:proofErr w:type="gramEnd"/>
      <w:r w:rsidRPr="00851F86">
        <w:rPr>
          <w:rFonts w:ascii="Times New Roman" w:eastAsia="Times New Roman" w:hAnsi="Times New Roman" w:cs="Times New Roman"/>
          <w:sz w:val="28"/>
          <w:szCs w:val="28"/>
          <w:lang w:eastAsia="ru-RU"/>
        </w:rPr>
        <w:t xml:space="preserve"> засоленных.</w:t>
      </w:r>
    </w:p>
    <w:p w:rsidR="00851F86" w:rsidRPr="00851F86" w:rsidRDefault="00851F86" w:rsidP="00851F86">
      <w:pPr>
        <w:spacing w:after="0" w:line="360" w:lineRule="auto"/>
        <w:ind w:firstLine="709"/>
        <w:jc w:val="both"/>
        <w:rPr>
          <w:rFonts w:ascii="Times New Roman" w:eastAsia="Times New Roman" w:hAnsi="Times New Roman" w:cs="Times New Roman"/>
          <w:sz w:val="28"/>
          <w:szCs w:val="28"/>
          <w:lang w:eastAsia="ru-RU"/>
        </w:rPr>
      </w:pPr>
      <w:r w:rsidRPr="00851F86">
        <w:rPr>
          <w:rFonts w:ascii="Times New Roman" w:eastAsia="Times New Roman" w:hAnsi="Times New Roman" w:cs="Times New Roman"/>
          <w:b/>
          <w:sz w:val="28"/>
          <w:szCs w:val="28"/>
          <w:lang w:eastAsia="ru-RU"/>
        </w:rPr>
        <w:t xml:space="preserve">Техника компостирования. </w:t>
      </w:r>
      <w:r w:rsidRPr="00851F86">
        <w:rPr>
          <w:rFonts w:ascii="Times New Roman" w:eastAsia="Times New Roman" w:hAnsi="Times New Roman" w:cs="Times New Roman"/>
          <w:sz w:val="28"/>
          <w:szCs w:val="28"/>
          <w:lang w:eastAsia="ru-RU"/>
        </w:rPr>
        <w:t xml:space="preserve">Навеску почвы </w:t>
      </w:r>
      <w:smartTag w:uri="urn:schemas-microsoft-com:office:smarttags" w:element="metricconverter">
        <w:smartTagPr>
          <w:attr w:name="ProductID" w:val="20 г"/>
        </w:smartTagPr>
        <w:r w:rsidRPr="00851F86">
          <w:rPr>
            <w:rFonts w:ascii="Times New Roman" w:eastAsia="Times New Roman" w:hAnsi="Times New Roman" w:cs="Times New Roman"/>
            <w:sz w:val="28"/>
            <w:szCs w:val="28"/>
            <w:lang w:eastAsia="ru-RU"/>
          </w:rPr>
          <w:t>20 г</w:t>
        </w:r>
      </w:smartTag>
      <w:r w:rsidRPr="00851F86">
        <w:rPr>
          <w:rFonts w:ascii="Times New Roman" w:eastAsia="Times New Roman" w:hAnsi="Times New Roman" w:cs="Times New Roman"/>
          <w:sz w:val="28"/>
          <w:szCs w:val="28"/>
          <w:lang w:eastAsia="ru-RU"/>
        </w:rPr>
        <w:t xml:space="preserve"> помещают в предварительно взвешенный стакан. До закладки опыта определяют полную гигроскопическую влажность и капиллярную влагоемкость почвы. Затем влажность почвы в стакане доводят до 60% </w:t>
      </w:r>
      <w:proofErr w:type="gramStart"/>
      <w:r w:rsidRPr="00851F86">
        <w:rPr>
          <w:rFonts w:ascii="Times New Roman" w:eastAsia="Times New Roman" w:hAnsi="Times New Roman" w:cs="Times New Roman"/>
          <w:sz w:val="28"/>
          <w:szCs w:val="28"/>
          <w:lang w:eastAsia="ru-RU"/>
        </w:rPr>
        <w:t>от</w:t>
      </w:r>
      <w:proofErr w:type="gramEnd"/>
      <w:r w:rsidRPr="00851F86">
        <w:rPr>
          <w:rFonts w:ascii="Times New Roman" w:eastAsia="Times New Roman" w:hAnsi="Times New Roman" w:cs="Times New Roman"/>
          <w:sz w:val="28"/>
          <w:szCs w:val="28"/>
          <w:lang w:eastAsia="ru-RU"/>
        </w:rPr>
        <w:t xml:space="preserve"> полной влагоемкости. Необходимое количество воды определяют следующим образом, допустим, взятая почва имеет влажность 50%, тогда 60% составляет:</w:t>
      </w:r>
    </w:p>
    <w:p w:rsidR="00851F86" w:rsidRPr="00851F86" w:rsidRDefault="00851F86" w:rsidP="00C64BF4">
      <w:pPr>
        <w:spacing w:after="0" w:line="360" w:lineRule="auto"/>
        <w:ind w:firstLine="709"/>
        <w:jc w:val="center"/>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50 × 60</w:t>
      </w:r>
      <w:proofErr w:type="gramStart"/>
      <w:r w:rsidRPr="00851F86">
        <w:rPr>
          <w:rFonts w:ascii="Times New Roman" w:eastAsia="Times New Roman" w:hAnsi="Times New Roman" w:cs="Times New Roman"/>
          <w:sz w:val="28"/>
          <w:szCs w:val="28"/>
          <w:lang w:eastAsia="ru-RU"/>
        </w:rPr>
        <w:t xml:space="preserve"> :</w:t>
      </w:r>
      <w:proofErr w:type="gramEnd"/>
      <w:r w:rsidRPr="00851F86">
        <w:rPr>
          <w:rFonts w:ascii="Times New Roman" w:eastAsia="Times New Roman" w:hAnsi="Times New Roman" w:cs="Times New Roman"/>
          <w:sz w:val="28"/>
          <w:szCs w:val="28"/>
          <w:lang w:eastAsia="ru-RU"/>
        </w:rPr>
        <w:t xml:space="preserve"> 100 = 30 %</w:t>
      </w:r>
    </w:p>
    <w:p w:rsidR="00851F86" w:rsidRPr="00851F86" w:rsidRDefault="00851F86" w:rsidP="00851F86">
      <w:pPr>
        <w:widowControl w:val="0"/>
        <w:shd w:val="clear" w:color="auto" w:fill="FFFFFF"/>
        <w:snapToGrid w:val="0"/>
        <w:spacing w:after="0" w:line="360" w:lineRule="auto"/>
        <w:ind w:firstLine="709"/>
        <w:jc w:val="both"/>
        <w:rPr>
          <w:rFonts w:ascii="Times New Roman" w:eastAsia="Times New Roman" w:hAnsi="Times New Roman" w:cs="Times New Roman"/>
          <w:spacing w:val="4"/>
          <w:sz w:val="28"/>
          <w:szCs w:val="28"/>
          <w:lang w:val="x-none" w:eastAsia="x-none"/>
        </w:rPr>
      </w:pPr>
      <w:r w:rsidRPr="00851F86">
        <w:rPr>
          <w:rFonts w:ascii="Times New Roman" w:eastAsia="Times New Roman" w:hAnsi="Times New Roman" w:cs="Times New Roman"/>
          <w:spacing w:val="4"/>
          <w:sz w:val="28"/>
          <w:szCs w:val="28"/>
          <w:lang w:val="x-none" w:eastAsia="x-none"/>
        </w:rPr>
        <w:t xml:space="preserve">Значит, к </w:t>
      </w:r>
      <w:smartTag w:uri="urn:schemas-microsoft-com:office:smarttags" w:element="metricconverter">
        <w:smartTagPr>
          <w:attr w:name="ProductID" w:val="100 г"/>
        </w:smartTagPr>
        <w:r w:rsidRPr="00851F86">
          <w:rPr>
            <w:rFonts w:ascii="Times New Roman" w:eastAsia="Times New Roman" w:hAnsi="Times New Roman" w:cs="Times New Roman"/>
            <w:spacing w:val="4"/>
            <w:sz w:val="28"/>
            <w:szCs w:val="28"/>
            <w:lang w:val="x-none" w:eastAsia="x-none"/>
          </w:rPr>
          <w:t>100 г</w:t>
        </w:r>
      </w:smartTag>
      <w:r w:rsidRPr="00851F86">
        <w:rPr>
          <w:rFonts w:ascii="Times New Roman" w:eastAsia="Times New Roman" w:hAnsi="Times New Roman" w:cs="Times New Roman"/>
          <w:spacing w:val="4"/>
          <w:sz w:val="28"/>
          <w:szCs w:val="28"/>
          <w:lang w:val="x-none" w:eastAsia="x-none"/>
        </w:rPr>
        <w:t xml:space="preserve"> почвы следовало бы добавить 30 мл воды. Но в почве содержится, например, 5 % гигроскопической влаги. Поэтому прилить ее нужно не 30, а 25 мл. Поскольку навеска почвы берется не </w:t>
      </w:r>
      <w:smartTag w:uri="urn:schemas-microsoft-com:office:smarttags" w:element="metricconverter">
        <w:smartTagPr>
          <w:attr w:name="ProductID" w:val="100 г"/>
        </w:smartTagPr>
        <w:r w:rsidRPr="00851F86">
          <w:rPr>
            <w:rFonts w:ascii="Times New Roman" w:eastAsia="Times New Roman" w:hAnsi="Times New Roman" w:cs="Times New Roman"/>
            <w:spacing w:val="4"/>
            <w:sz w:val="28"/>
            <w:szCs w:val="28"/>
            <w:lang w:val="x-none" w:eastAsia="x-none"/>
          </w:rPr>
          <w:t>100 г</w:t>
        </w:r>
      </w:smartTag>
      <w:r w:rsidRPr="00851F86">
        <w:rPr>
          <w:rFonts w:ascii="Times New Roman" w:eastAsia="Times New Roman" w:hAnsi="Times New Roman" w:cs="Times New Roman"/>
          <w:spacing w:val="4"/>
          <w:sz w:val="28"/>
          <w:szCs w:val="28"/>
          <w:lang w:val="x-none" w:eastAsia="x-none"/>
        </w:rPr>
        <w:t xml:space="preserve">, а </w:t>
      </w:r>
      <w:smartTag w:uri="urn:schemas-microsoft-com:office:smarttags" w:element="metricconverter">
        <w:smartTagPr>
          <w:attr w:name="ProductID" w:val="20 г"/>
        </w:smartTagPr>
        <w:r w:rsidRPr="00851F86">
          <w:rPr>
            <w:rFonts w:ascii="Times New Roman" w:eastAsia="Times New Roman" w:hAnsi="Times New Roman" w:cs="Times New Roman"/>
            <w:spacing w:val="4"/>
            <w:sz w:val="28"/>
            <w:szCs w:val="28"/>
            <w:lang w:val="x-none" w:eastAsia="x-none"/>
          </w:rPr>
          <w:t>20 г</w:t>
        </w:r>
      </w:smartTag>
      <w:r w:rsidRPr="00851F86">
        <w:rPr>
          <w:rFonts w:ascii="Times New Roman" w:eastAsia="Times New Roman" w:hAnsi="Times New Roman" w:cs="Times New Roman"/>
          <w:spacing w:val="4"/>
          <w:sz w:val="28"/>
          <w:szCs w:val="28"/>
          <w:lang w:val="x-none" w:eastAsia="x-none"/>
        </w:rPr>
        <w:t>, то количество приливаемой воды составит:</w:t>
      </w:r>
    </w:p>
    <w:p w:rsidR="00851F86" w:rsidRPr="00851F86" w:rsidRDefault="00851F86" w:rsidP="00C64BF4">
      <w:pPr>
        <w:spacing w:after="0" w:line="360" w:lineRule="auto"/>
        <w:ind w:firstLine="709"/>
        <w:jc w:val="center"/>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25 × 20</w:t>
      </w:r>
      <w:proofErr w:type="gramStart"/>
      <w:r w:rsidRPr="00851F86">
        <w:rPr>
          <w:rFonts w:ascii="Times New Roman" w:eastAsia="Times New Roman" w:hAnsi="Times New Roman" w:cs="Times New Roman"/>
          <w:sz w:val="28"/>
          <w:szCs w:val="28"/>
          <w:lang w:eastAsia="ru-RU"/>
        </w:rPr>
        <w:t xml:space="preserve"> :</w:t>
      </w:r>
      <w:proofErr w:type="gramEnd"/>
      <w:r w:rsidRPr="00851F86">
        <w:rPr>
          <w:rFonts w:ascii="Times New Roman" w:eastAsia="Times New Roman" w:hAnsi="Times New Roman" w:cs="Times New Roman"/>
          <w:sz w:val="28"/>
          <w:szCs w:val="28"/>
          <w:lang w:eastAsia="ru-RU"/>
        </w:rPr>
        <w:t xml:space="preserve"> 100 = 5 мл</w:t>
      </w:r>
    </w:p>
    <w:p w:rsidR="00851F86" w:rsidRPr="00851F86" w:rsidRDefault="00851F86" w:rsidP="00851F86">
      <w:pPr>
        <w:spacing w:after="0" w:line="360" w:lineRule="auto"/>
        <w:ind w:firstLine="709"/>
        <w:jc w:val="both"/>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 xml:space="preserve">Воду приливают до контрольного веса (г), складывающегося </w:t>
      </w:r>
      <w:proofErr w:type="gramStart"/>
      <w:r w:rsidRPr="00851F86">
        <w:rPr>
          <w:rFonts w:ascii="Times New Roman" w:eastAsia="Times New Roman" w:hAnsi="Times New Roman" w:cs="Times New Roman"/>
          <w:sz w:val="28"/>
          <w:szCs w:val="28"/>
          <w:lang w:eastAsia="ru-RU"/>
        </w:rPr>
        <w:t>из</w:t>
      </w:r>
      <w:proofErr w:type="gramEnd"/>
      <w:r w:rsidRPr="00851F86">
        <w:rPr>
          <w:rFonts w:ascii="Times New Roman" w:eastAsia="Times New Roman" w:hAnsi="Times New Roman" w:cs="Times New Roman"/>
          <w:sz w:val="28"/>
          <w:szCs w:val="28"/>
          <w:lang w:eastAsia="ru-RU"/>
        </w:rPr>
        <w:t>:</w:t>
      </w:r>
    </w:p>
    <w:p w:rsidR="00851F86" w:rsidRPr="00851F86" w:rsidRDefault="00851F86" w:rsidP="00851F86">
      <w:pPr>
        <w:numPr>
          <w:ilvl w:val="0"/>
          <w:numId w:val="12"/>
        </w:numPr>
        <w:tabs>
          <w:tab w:val="num" w:pos="0"/>
        </w:tabs>
        <w:spacing w:after="0" w:line="360" w:lineRule="auto"/>
        <w:jc w:val="both"/>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Вес тары (с этикеткой)                                                           100</w:t>
      </w:r>
    </w:p>
    <w:p w:rsidR="00851F86" w:rsidRPr="00851F86" w:rsidRDefault="00851F86" w:rsidP="00851F86">
      <w:pPr>
        <w:numPr>
          <w:ilvl w:val="0"/>
          <w:numId w:val="12"/>
        </w:numPr>
        <w:tabs>
          <w:tab w:val="num" w:pos="0"/>
          <w:tab w:val="num" w:pos="540"/>
        </w:tabs>
        <w:spacing w:after="0" w:line="360" w:lineRule="auto"/>
        <w:jc w:val="both"/>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Вес почвы (с влажностью 5%)                                               20</w:t>
      </w:r>
    </w:p>
    <w:p w:rsidR="00851F86" w:rsidRPr="00851F86" w:rsidRDefault="00851F86" w:rsidP="00851F86">
      <w:pPr>
        <w:numPr>
          <w:ilvl w:val="0"/>
          <w:numId w:val="12"/>
        </w:numPr>
        <w:tabs>
          <w:tab w:val="num" w:pos="0"/>
          <w:tab w:val="num" w:pos="540"/>
        </w:tabs>
        <w:spacing w:after="0" w:line="360" w:lineRule="auto"/>
        <w:jc w:val="both"/>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 xml:space="preserve">Вес воды (60% </w:t>
      </w:r>
      <w:proofErr w:type="gramStart"/>
      <w:r w:rsidRPr="00851F86">
        <w:rPr>
          <w:rFonts w:ascii="Times New Roman" w:eastAsia="Times New Roman" w:hAnsi="Times New Roman" w:cs="Times New Roman"/>
          <w:sz w:val="28"/>
          <w:szCs w:val="28"/>
          <w:lang w:eastAsia="ru-RU"/>
        </w:rPr>
        <w:t>от</w:t>
      </w:r>
      <w:proofErr w:type="gramEnd"/>
      <w:r w:rsidRPr="00851F86">
        <w:rPr>
          <w:rFonts w:ascii="Times New Roman" w:eastAsia="Times New Roman" w:hAnsi="Times New Roman" w:cs="Times New Roman"/>
          <w:sz w:val="28"/>
          <w:szCs w:val="28"/>
          <w:lang w:eastAsia="ru-RU"/>
        </w:rPr>
        <w:t xml:space="preserve"> полной влагоемкости)                              5</w:t>
      </w:r>
    </w:p>
    <w:p w:rsidR="00851F86" w:rsidRPr="00851F86" w:rsidRDefault="00851F86" w:rsidP="00851F86">
      <w:pPr>
        <w:numPr>
          <w:ilvl w:val="0"/>
          <w:numId w:val="12"/>
        </w:numPr>
        <w:tabs>
          <w:tab w:val="num" w:pos="0"/>
          <w:tab w:val="num" w:pos="540"/>
        </w:tabs>
        <w:spacing w:after="0" w:line="360" w:lineRule="auto"/>
        <w:jc w:val="both"/>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lastRenderedPageBreak/>
        <w:t>Контрольный вес                                                                     125</w:t>
      </w:r>
    </w:p>
    <w:p w:rsidR="00851F86" w:rsidRPr="00851F86" w:rsidRDefault="00851F86" w:rsidP="00851F86">
      <w:pPr>
        <w:widowControl w:val="0"/>
        <w:shd w:val="clear" w:color="auto" w:fill="FFFFFF"/>
        <w:snapToGrid w:val="0"/>
        <w:spacing w:after="0" w:line="360" w:lineRule="auto"/>
        <w:ind w:firstLine="709"/>
        <w:jc w:val="both"/>
        <w:rPr>
          <w:rFonts w:ascii="Times New Roman" w:eastAsia="Times New Roman" w:hAnsi="Times New Roman" w:cs="Times New Roman"/>
          <w:spacing w:val="4"/>
          <w:sz w:val="28"/>
          <w:szCs w:val="28"/>
          <w:lang w:val="x-none" w:eastAsia="x-none"/>
        </w:rPr>
      </w:pPr>
      <w:r w:rsidRPr="00851F86">
        <w:rPr>
          <w:rFonts w:ascii="Times New Roman" w:eastAsia="Times New Roman" w:hAnsi="Times New Roman" w:cs="Times New Roman"/>
          <w:spacing w:val="4"/>
          <w:sz w:val="28"/>
          <w:szCs w:val="28"/>
          <w:lang w:val="x-none" w:eastAsia="x-none"/>
        </w:rPr>
        <w:t>На этикетке указывается контрольный вес.</w:t>
      </w:r>
    </w:p>
    <w:p w:rsidR="00851F86" w:rsidRPr="00851F86" w:rsidRDefault="00851F86" w:rsidP="00851F86">
      <w:pPr>
        <w:spacing w:after="0" w:line="360" w:lineRule="auto"/>
        <w:ind w:firstLine="709"/>
        <w:jc w:val="both"/>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Вес стакана проверяется ежедневно. При уменьшении его добавляется дистиллированная вода по каплям на весах до контрольного веса. Появившиеся проростки растений удаляются пинцетом.</w:t>
      </w:r>
    </w:p>
    <w:p w:rsidR="00851F86" w:rsidRDefault="00851F86" w:rsidP="00851F86">
      <w:pPr>
        <w:spacing w:after="0" w:line="360" w:lineRule="auto"/>
        <w:ind w:firstLine="709"/>
        <w:jc w:val="both"/>
        <w:rPr>
          <w:rFonts w:ascii="Times New Roman" w:eastAsia="Times New Roman" w:hAnsi="Times New Roman" w:cs="Times New Roman"/>
          <w:sz w:val="28"/>
          <w:szCs w:val="28"/>
          <w:lang w:eastAsia="ru-RU"/>
        </w:rPr>
      </w:pPr>
      <w:r w:rsidRPr="00851F86">
        <w:rPr>
          <w:rFonts w:ascii="Times New Roman" w:eastAsia="Times New Roman" w:hAnsi="Times New Roman" w:cs="Times New Roman"/>
          <w:sz w:val="28"/>
          <w:szCs w:val="28"/>
          <w:lang w:eastAsia="ru-RU"/>
        </w:rPr>
        <w:t>Для изучения интенсивности нитрификации используются почвенные образцы, отобранные со стационарного опыта с удобренных и не удобренных делянок. Динамика отбора почвенных образцов включает основные фазы развития овощных, плодовых, ягодных культур.</w:t>
      </w:r>
    </w:p>
    <w:p w:rsidR="00CF4EAC" w:rsidRPr="00CF4EAC" w:rsidRDefault="00CF4EAC" w:rsidP="00CF4EAC">
      <w:pPr>
        <w:widowControl w:val="0"/>
        <w:spacing w:after="0" w:line="360" w:lineRule="auto"/>
        <w:ind w:firstLine="709"/>
        <w:rPr>
          <w:rFonts w:ascii="Times New Roman" w:hAnsi="Times New Roman" w:cs="Times New Roman"/>
          <w:b/>
          <w:sz w:val="28"/>
          <w:szCs w:val="28"/>
        </w:rPr>
      </w:pPr>
      <w:r w:rsidRPr="00851F86">
        <w:rPr>
          <w:rFonts w:ascii="Times New Roman" w:hAnsi="Times New Roman" w:cs="Times New Roman"/>
          <w:b/>
          <w:sz w:val="28"/>
          <w:szCs w:val="28"/>
        </w:rPr>
        <w:t>Вопросы для контроля:</w:t>
      </w:r>
    </w:p>
    <w:p w:rsidR="00CF4EAC" w:rsidRPr="009B6AB6" w:rsidRDefault="007C3933" w:rsidP="00CF4EAC">
      <w:pPr>
        <w:pStyle w:val="aa"/>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gramStart"/>
      <w:r w:rsidR="00565105">
        <w:rPr>
          <w:rFonts w:ascii="Times New Roman" w:eastAsia="Times New Roman" w:hAnsi="Times New Roman" w:cs="Times New Roman"/>
          <w:sz w:val="28"/>
          <w:szCs w:val="28"/>
          <w:lang w:eastAsia="ru-RU"/>
        </w:rPr>
        <w:t>виде</w:t>
      </w:r>
      <w:proofErr w:type="gramEnd"/>
      <w:r w:rsidR="00565105">
        <w:rPr>
          <w:rFonts w:ascii="Times New Roman" w:eastAsia="Times New Roman" w:hAnsi="Times New Roman" w:cs="Times New Roman"/>
          <w:sz w:val="28"/>
          <w:szCs w:val="28"/>
          <w:lang w:eastAsia="ru-RU"/>
        </w:rPr>
        <w:t xml:space="preserve"> </w:t>
      </w:r>
      <w:r w:rsidR="00CF4EAC" w:rsidRPr="009B6AB6">
        <w:rPr>
          <w:rFonts w:ascii="Times New Roman" w:eastAsia="Times New Roman" w:hAnsi="Times New Roman" w:cs="Times New Roman"/>
          <w:sz w:val="28"/>
          <w:szCs w:val="28"/>
          <w:lang w:eastAsia="ru-RU"/>
        </w:rPr>
        <w:t xml:space="preserve">каких соединений находится азот в почве? </w:t>
      </w:r>
    </w:p>
    <w:p w:rsidR="004126EF" w:rsidRDefault="00B5748B" w:rsidP="00CF4EAC">
      <w:pPr>
        <w:pStyle w:val="aa"/>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Дайте определение </w:t>
      </w:r>
      <w:r w:rsidR="004126EF" w:rsidRPr="007C3933">
        <w:rPr>
          <w:rFonts w:ascii="Times New Roman" w:eastAsia="Times New Roman" w:hAnsi="Times New Roman" w:cs="Times New Roman"/>
          <w:sz w:val="28"/>
          <w:szCs w:val="28"/>
          <w:lang w:eastAsia="ru-RU"/>
        </w:rPr>
        <w:t xml:space="preserve"> нитрификационн</w:t>
      </w:r>
      <w:r>
        <w:rPr>
          <w:rFonts w:ascii="Times New Roman" w:eastAsia="Times New Roman" w:hAnsi="Times New Roman" w:cs="Times New Roman"/>
          <w:sz w:val="28"/>
          <w:szCs w:val="28"/>
          <w:lang w:eastAsia="ru-RU"/>
        </w:rPr>
        <w:t>ой</w:t>
      </w:r>
      <w:r w:rsidR="004126EF" w:rsidRPr="007C3933">
        <w:rPr>
          <w:rFonts w:ascii="Times New Roman" w:eastAsia="Times New Roman" w:hAnsi="Times New Roman" w:cs="Times New Roman"/>
          <w:sz w:val="28"/>
          <w:szCs w:val="28"/>
          <w:lang w:eastAsia="ru-RU"/>
        </w:rPr>
        <w:t xml:space="preserve"> способност</w:t>
      </w:r>
      <w:r>
        <w:rPr>
          <w:rFonts w:ascii="Times New Roman" w:eastAsia="Times New Roman" w:hAnsi="Times New Roman" w:cs="Times New Roman"/>
          <w:sz w:val="28"/>
          <w:szCs w:val="28"/>
          <w:lang w:eastAsia="ru-RU"/>
        </w:rPr>
        <w:t>и</w:t>
      </w:r>
      <w:r w:rsidR="007C3933">
        <w:rPr>
          <w:rFonts w:ascii="Times New Roman" w:eastAsia="Times New Roman" w:hAnsi="Times New Roman" w:cs="Times New Roman"/>
          <w:sz w:val="28"/>
          <w:szCs w:val="28"/>
          <w:lang w:eastAsia="ru-RU"/>
        </w:rPr>
        <w:t xml:space="preserve"> почвы</w:t>
      </w:r>
      <w:r w:rsidR="004126EF" w:rsidRPr="007C3933">
        <w:rPr>
          <w:rFonts w:ascii="Times New Roman" w:eastAsia="Times New Roman" w:hAnsi="Times New Roman" w:cs="Times New Roman"/>
          <w:sz w:val="28"/>
          <w:szCs w:val="28"/>
          <w:lang w:eastAsia="ru-RU"/>
        </w:rPr>
        <w:t>?</w:t>
      </w:r>
    </w:p>
    <w:p w:rsidR="008A354A" w:rsidRPr="007C3933" w:rsidRDefault="008A354A" w:rsidP="00CF4EAC">
      <w:pPr>
        <w:pStyle w:val="aa"/>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чем заключается техника компостирования при определении </w:t>
      </w:r>
      <w:r w:rsidRPr="008A354A">
        <w:rPr>
          <w:rFonts w:ascii="Times New Roman" w:hAnsi="Times New Roman" w:cs="Times New Roman"/>
          <w:sz w:val="28"/>
          <w:szCs w:val="28"/>
        </w:rPr>
        <w:t xml:space="preserve">нитрификационной способности почвы по </w:t>
      </w:r>
      <w:proofErr w:type="spellStart"/>
      <w:r w:rsidRPr="008A354A">
        <w:rPr>
          <w:rFonts w:ascii="Times New Roman" w:hAnsi="Times New Roman" w:cs="Times New Roman"/>
          <w:sz w:val="28"/>
          <w:szCs w:val="28"/>
        </w:rPr>
        <w:t>Кравкову</w:t>
      </w:r>
      <w:proofErr w:type="spellEnd"/>
      <w:r w:rsidRPr="008A354A">
        <w:rPr>
          <w:rFonts w:ascii="Times New Roman" w:hAnsi="Times New Roman" w:cs="Times New Roman"/>
          <w:sz w:val="28"/>
          <w:szCs w:val="28"/>
        </w:rPr>
        <w:t xml:space="preserve"> в модификации почвенного института им. В.В. Докучаева</w:t>
      </w:r>
      <w:r>
        <w:rPr>
          <w:rFonts w:ascii="Times New Roman" w:hAnsi="Times New Roman" w:cs="Times New Roman"/>
          <w:sz w:val="28"/>
          <w:szCs w:val="28"/>
        </w:rPr>
        <w:t>?</w:t>
      </w:r>
    </w:p>
    <w:p w:rsidR="00CF4EAC" w:rsidRDefault="00CF4EAC" w:rsidP="00CF4EAC">
      <w:pPr>
        <w:pStyle w:val="aa"/>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CF4EAC">
        <w:rPr>
          <w:rFonts w:ascii="Times New Roman" w:eastAsia="Times New Roman" w:hAnsi="Times New Roman" w:cs="Times New Roman"/>
          <w:sz w:val="28"/>
          <w:szCs w:val="28"/>
          <w:lang w:eastAsia="ru-RU"/>
        </w:rPr>
        <w:t>От каких факторов зависит скорость нитрификации?</w:t>
      </w:r>
    </w:p>
    <w:p w:rsidR="004126EF" w:rsidRPr="00565105" w:rsidRDefault="004126EF" w:rsidP="00CF4EAC">
      <w:pPr>
        <w:pStyle w:val="aa"/>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565105">
        <w:rPr>
          <w:rFonts w:ascii="Times New Roman" w:eastAsia="Times New Roman" w:hAnsi="Times New Roman" w:cs="Times New Roman"/>
          <w:sz w:val="28"/>
          <w:szCs w:val="28"/>
          <w:lang w:eastAsia="ru-RU"/>
        </w:rPr>
        <w:t>Значение, принцип метода и ход работы определения влажности почвы?</w:t>
      </w:r>
    </w:p>
    <w:p w:rsidR="00CF4EAC" w:rsidRPr="009B6AB6" w:rsidRDefault="00CF4EAC" w:rsidP="00CF4EAC">
      <w:pPr>
        <w:pStyle w:val="aa"/>
        <w:spacing w:after="0" w:line="360" w:lineRule="auto"/>
        <w:ind w:left="709"/>
        <w:jc w:val="both"/>
        <w:rPr>
          <w:rFonts w:ascii="Times New Roman" w:eastAsia="Times New Roman" w:hAnsi="Times New Roman" w:cs="Times New Roman"/>
          <w:sz w:val="28"/>
          <w:szCs w:val="28"/>
          <w:lang w:eastAsia="ru-RU"/>
        </w:rPr>
      </w:pPr>
    </w:p>
    <w:p w:rsidR="00CF4EAC" w:rsidRPr="00851F86" w:rsidRDefault="00CF4EAC" w:rsidP="00851F86">
      <w:pPr>
        <w:spacing w:after="0" w:line="360" w:lineRule="auto"/>
        <w:ind w:firstLine="709"/>
        <w:jc w:val="both"/>
        <w:rPr>
          <w:rFonts w:ascii="Times New Roman" w:eastAsia="Times New Roman" w:hAnsi="Times New Roman" w:cs="Times New Roman"/>
          <w:sz w:val="28"/>
          <w:szCs w:val="28"/>
          <w:lang w:eastAsia="ru-RU"/>
        </w:rPr>
      </w:pPr>
    </w:p>
    <w:p w:rsidR="00CF4EAC" w:rsidRDefault="00CF4EAC">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CF4EAC" w:rsidRPr="00CF4EAC" w:rsidRDefault="00CF4EAC" w:rsidP="00CF4EAC">
      <w:pPr>
        <w:spacing w:after="0" w:line="360" w:lineRule="auto"/>
        <w:ind w:firstLine="709"/>
        <w:jc w:val="center"/>
        <w:rPr>
          <w:rFonts w:ascii="Times New Roman" w:eastAsia="Times New Roman" w:hAnsi="Times New Roman" w:cs="Times New Roman"/>
          <w:b/>
          <w:sz w:val="28"/>
          <w:szCs w:val="28"/>
          <w:lang w:eastAsia="ru-RU"/>
        </w:rPr>
      </w:pPr>
      <w:r w:rsidRPr="00CF4EAC">
        <w:rPr>
          <w:rFonts w:ascii="Times New Roman" w:hAnsi="Times New Roman" w:cs="Times New Roman"/>
          <w:b/>
          <w:sz w:val="28"/>
          <w:szCs w:val="28"/>
        </w:rPr>
        <w:lastRenderedPageBreak/>
        <w:t>ЛАБОРАТОРНАЯ РАБОТА 13.</w:t>
      </w:r>
      <w:r w:rsidRPr="00CF4EAC">
        <w:rPr>
          <w:rFonts w:ascii="Times New Roman" w:hAnsi="Times New Roman" w:cs="Times New Roman"/>
          <w:b/>
          <w:color w:val="FF0000"/>
          <w:sz w:val="28"/>
          <w:szCs w:val="28"/>
        </w:rPr>
        <w:t xml:space="preserve">   </w:t>
      </w:r>
      <w:r w:rsidRPr="00CF4EAC">
        <w:rPr>
          <w:rFonts w:ascii="Times New Roman" w:hAnsi="Times New Roman" w:cs="Times New Roman"/>
          <w:b/>
          <w:sz w:val="28"/>
          <w:szCs w:val="28"/>
        </w:rPr>
        <w:t>ОПРЕДЕЛЕНИЕ НИТРАТНОГО АЗОТА ИОНОМЕТРИЧЕСКИМ МЕТОДОМ (ГОСТ 26951–86) (2 ЧАСА / 2</w:t>
      </w:r>
      <w:proofErr w:type="gramStart"/>
      <w:r w:rsidRPr="00CF4EAC">
        <w:rPr>
          <w:rFonts w:ascii="Times New Roman" w:hAnsi="Times New Roman" w:cs="Times New Roman"/>
          <w:b/>
          <w:sz w:val="28"/>
          <w:szCs w:val="28"/>
        </w:rPr>
        <w:t xml:space="preserve"> В</w:t>
      </w:r>
      <w:proofErr w:type="gramEnd"/>
      <w:r w:rsidRPr="00CF4EAC">
        <w:rPr>
          <w:rFonts w:ascii="Times New Roman" w:hAnsi="Times New Roman" w:cs="Times New Roman"/>
          <w:b/>
          <w:sz w:val="28"/>
          <w:szCs w:val="28"/>
        </w:rPr>
        <w:t xml:space="preserve"> ИНТЕРАКТИВНОЙ ФОРМЕ – ОЧНАЯ ФОРМА ОБУЧЕНИЯ)</w:t>
      </w:r>
    </w:p>
    <w:p w:rsidR="00161EA0" w:rsidRPr="00161EA0" w:rsidRDefault="00161EA0" w:rsidP="00161EA0">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Значение метода. </w:t>
      </w:r>
      <w:r w:rsidRPr="00161EA0">
        <w:rPr>
          <w:rFonts w:ascii="Times New Roman" w:hAnsi="Times New Roman" w:cs="Times New Roman"/>
          <w:sz w:val="28"/>
          <w:szCs w:val="28"/>
        </w:rPr>
        <w:t>Растения используют азот в виде солей аммония (NH4</w:t>
      </w:r>
      <w:r w:rsidRPr="00161EA0">
        <w:rPr>
          <w:rFonts w:ascii="Times New Roman" w:hAnsi="Times New Roman" w:cs="Times New Roman"/>
          <w:sz w:val="28"/>
          <w:szCs w:val="28"/>
          <w:vertAlign w:val="superscript"/>
        </w:rPr>
        <w:t>+</w:t>
      </w:r>
      <w:r w:rsidRPr="00161EA0">
        <w:rPr>
          <w:rFonts w:ascii="Times New Roman" w:hAnsi="Times New Roman" w:cs="Times New Roman"/>
          <w:sz w:val="28"/>
          <w:szCs w:val="28"/>
        </w:rPr>
        <w:t>), и нитратов (NO3</w:t>
      </w:r>
      <w:r w:rsidRPr="00161EA0">
        <w:rPr>
          <w:rFonts w:ascii="Times New Roman" w:hAnsi="Times New Roman" w:cs="Times New Roman"/>
          <w:sz w:val="28"/>
          <w:szCs w:val="28"/>
          <w:vertAlign w:val="superscript"/>
        </w:rPr>
        <w:t>-</w:t>
      </w:r>
      <w:r w:rsidRPr="00161EA0">
        <w:rPr>
          <w:rFonts w:ascii="Times New Roman" w:hAnsi="Times New Roman" w:cs="Times New Roman"/>
          <w:sz w:val="28"/>
          <w:szCs w:val="28"/>
        </w:rPr>
        <w:t xml:space="preserve">): Аммоний называют </w:t>
      </w:r>
      <w:r>
        <w:rPr>
          <w:rFonts w:ascii="Times New Roman" w:hAnsi="Times New Roman" w:cs="Times New Roman"/>
          <w:sz w:val="28"/>
          <w:szCs w:val="28"/>
        </w:rPr>
        <w:t>«</w:t>
      </w:r>
      <w:r w:rsidRPr="00161EA0">
        <w:rPr>
          <w:rFonts w:ascii="Times New Roman" w:hAnsi="Times New Roman" w:cs="Times New Roman"/>
          <w:sz w:val="28"/>
          <w:szCs w:val="28"/>
        </w:rPr>
        <w:t>долгим</w:t>
      </w:r>
      <w:r>
        <w:rPr>
          <w:rFonts w:ascii="Times New Roman" w:hAnsi="Times New Roman" w:cs="Times New Roman"/>
          <w:sz w:val="28"/>
          <w:szCs w:val="28"/>
        </w:rPr>
        <w:t>»</w:t>
      </w:r>
      <w:r w:rsidRPr="00161EA0">
        <w:rPr>
          <w:rFonts w:ascii="Times New Roman" w:hAnsi="Times New Roman" w:cs="Times New Roman"/>
          <w:sz w:val="28"/>
          <w:szCs w:val="28"/>
        </w:rPr>
        <w:t xml:space="preserve"> азотом, так как он неподвижен в почве, не вымывается и долго превращается в нитратную форму. Больше </w:t>
      </w:r>
      <w:proofErr w:type="gramStart"/>
      <w:r w:rsidRPr="00161EA0">
        <w:rPr>
          <w:rFonts w:ascii="Times New Roman" w:hAnsi="Times New Roman" w:cs="Times New Roman"/>
          <w:sz w:val="28"/>
          <w:szCs w:val="28"/>
        </w:rPr>
        <w:t>необходим</w:t>
      </w:r>
      <w:proofErr w:type="gramEnd"/>
      <w:r w:rsidRPr="00161EA0">
        <w:rPr>
          <w:rFonts w:ascii="Times New Roman" w:hAnsi="Times New Roman" w:cs="Times New Roman"/>
          <w:sz w:val="28"/>
          <w:szCs w:val="28"/>
        </w:rPr>
        <w:t xml:space="preserve"> на ра</w:t>
      </w:r>
      <w:r w:rsidR="00A262A1">
        <w:rPr>
          <w:rFonts w:ascii="Times New Roman" w:hAnsi="Times New Roman" w:cs="Times New Roman"/>
          <w:sz w:val="28"/>
          <w:szCs w:val="28"/>
        </w:rPr>
        <w:t xml:space="preserve">нних стадиях развития растения. </w:t>
      </w:r>
      <w:r w:rsidRPr="00161EA0">
        <w:rPr>
          <w:rFonts w:ascii="Times New Roman" w:hAnsi="Times New Roman" w:cs="Times New Roman"/>
          <w:sz w:val="28"/>
          <w:szCs w:val="28"/>
        </w:rPr>
        <w:t xml:space="preserve">Нитраты </w:t>
      </w:r>
      <w:r>
        <w:rPr>
          <w:rFonts w:ascii="Times New Roman" w:hAnsi="Times New Roman" w:cs="Times New Roman"/>
          <w:sz w:val="28"/>
          <w:szCs w:val="28"/>
        </w:rPr>
        <w:t>–</w:t>
      </w:r>
      <w:r w:rsidRPr="00161EA0">
        <w:rPr>
          <w:rFonts w:ascii="Times New Roman" w:hAnsi="Times New Roman" w:cs="Times New Roman"/>
          <w:sz w:val="28"/>
          <w:szCs w:val="28"/>
        </w:rPr>
        <w:t xml:space="preserve"> </w:t>
      </w:r>
      <w:r>
        <w:rPr>
          <w:rFonts w:ascii="Times New Roman" w:hAnsi="Times New Roman" w:cs="Times New Roman"/>
          <w:sz w:val="28"/>
          <w:szCs w:val="28"/>
        </w:rPr>
        <w:t>«</w:t>
      </w:r>
      <w:r w:rsidRPr="00161EA0">
        <w:rPr>
          <w:rFonts w:ascii="Times New Roman" w:hAnsi="Times New Roman" w:cs="Times New Roman"/>
          <w:sz w:val="28"/>
          <w:szCs w:val="28"/>
        </w:rPr>
        <w:t>быстрый</w:t>
      </w:r>
      <w:r>
        <w:rPr>
          <w:rFonts w:ascii="Times New Roman" w:hAnsi="Times New Roman" w:cs="Times New Roman"/>
          <w:sz w:val="28"/>
          <w:szCs w:val="28"/>
        </w:rPr>
        <w:t>»</w:t>
      </w:r>
      <w:r w:rsidRPr="00161EA0">
        <w:rPr>
          <w:rFonts w:ascii="Times New Roman" w:hAnsi="Times New Roman" w:cs="Times New Roman"/>
          <w:sz w:val="28"/>
          <w:szCs w:val="28"/>
        </w:rPr>
        <w:t xml:space="preserve"> азот. Быстро действуют, но легко вымываются. В большинстве случаев азот поступает в растения именно в виде нитратов.</w:t>
      </w:r>
    </w:p>
    <w:p w:rsidR="00161EA0" w:rsidRPr="00851F86" w:rsidRDefault="00161EA0" w:rsidP="00161EA0">
      <w:pPr>
        <w:spacing w:after="0" w:line="360" w:lineRule="auto"/>
        <w:ind w:firstLine="709"/>
        <w:jc w:val="both"/>
        <w:rPr>
          <w:rFonts w:ascii="Times New Roman" w:eastAsia="Times New Roman" w:hAnsi="Times New Roman" w:cs="Times New Roman"/>
          <w:sz w:val="28"/>
          <w:szCs w:val="28"/>
          <w:lang w:eastAsia="ru-RU"/>
        </w:rPr>
      </w:pPr>
      <w:r w:rsidRPr="00851F86">
        <w:rPr>
          <w:rFonts w:ascii="Times New Roman" w:hAnsi="Times New Roman" w:cs="Times New Roman"/>
          <w:b/>
          <w:sz w:val="28"/>
          <w:szCs w:val="28"/>
        </w:rPr>
        <w:t>Принцип метода.</w:t>
      </w:r>
      <w:r w:rsidRPr="00851F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51F86">
        <w:rPr>
          <w:rFonts w:ascii="Times New Roman" w:eastAsia="Times New Roman" w:hAnsi="Times New Roman" w:cs="Times New Roman"/>
          <w:sz w:val="28"/>
          <w:szCs w:val="28"/>
          <w:lang w:eastAsia="ru-RU"/>
        </w:rPr>
        <w:t>Метод основан на определении концентрации нитратов в почве с помощью ионоселективного электрода в солевой суспензии 1%-</w:t>
      </w:r>
      <w:proofErr w:type="spellStart"/>
      <w:r w:rsidRPr="00851F86">
        <w:rPr>
          <w:rFonts w:ascii="Times New Roman" w:eastAsia="Times New Roman" w:hAnsi="Times New Roman" w:cs="Times New Roman"/>
          <w:sz w:val="28"/>
          <w:szCs w:val="28"/>
          <w:lang w:eastAsia="ru-RU"/>
        </w:rPr>
        <w:t>го</w:t>
      </w:r>
      <w:proofErr w:type="spellEnd"/>
      <w:r w:rsidRPr="00851F86">
        <w:rPr>
          <w:rFonts w:ascii="Times New Roman" w:eastAsia="Times New Roman" w:hAnsi="Times New Roman" w:cs="Times New Roman"/>
          <w:sz w:val="28"/>
          <w:szCs w:val="28"/>
          <w:lang w:eastAsia="ru-RU"/>
        </w:rPr>
        <w:t xml:space="preserve"> раствора алюмокалиевых квасцов при соотношении проба</w:t>
      </w:r>
      <w:proofErr w:type="gramStart"/>
      <w:r>
        <w:rPr>
          <w:rFonts w:ascii="Times New Roman" w:eastAsia="Times New Roman" w:hAnsi="Times New Roman" w:cs="Times New Roman"/>
          <w:spacing w:val="-20"/>
          <w:sz w:val="28"/>
          <w:szCs w:val="28"/>
          <w:lang w:eastAsia="ru-RU"/>
        </w:rPr>
        <w:t xml:space="preserve"> </w:t>
      </w:r>
      <w:r w:rsidRPr="00851F86">
        <w:rPr>
          <w:rFonts w:ascii="Times New Roman" w:eastAsia="Times New Roman" w:hAnsi="Times New Roman" w:cs="Times New Roman"/>
          <w:b/>
          <w:spacing w:val="-20"/>
          <w:sz w:val="28"/>
          <w:szCs w:val="28"/>
          <w:lang w:eastAsia="ru-RU"/>
        </w:rPr>
        <w:t>:</w:t>
      </w:r>
      <w:proofErr w:type="gramEnd"/>
      <w:r w:rsidRPr="00851F86">
        <w:rPr>
          <w:rFonts w:ascii="Times New Roman" w:eastAsia="Times New Roman" w:hAnsi="Times New Roman" w:cs="Times New Roman"/>
          <w:sz w:val="28"/>
          <w:szCs w:val="28"/>
          <w:lang w:eastAsia="ru-RU"/>
        </w:rPr>
        <w:t xml:space="preserve"> раствор </w:t>
      </w:r>
      <w:r w:rsidRPr="00851F86">
        <w:rPr>
          <w:rFonts w:ascii="Times New Roman" w:eastAsia="Times New Roman" w:hAnsi="Times New Roman" w:cs="Times New Roman"/>
          <w:sz w:val="28"/>
          <w:szCs w:val="28"/>
          <w:lang w:eastAsia="ru-RU"/>
        </w:rPr>
        <w:br/>
      </w:r>
      <w:r w:rsidRPr="00851F86">
        <w:rPr>
          <w:rFonts w:ascii="Times New Roman" w:eastAsia="Times New Roman" w:hAnsi="Times New Roman" w:cs="Times New Roman"/>
          <w:spacing w:val="-20"/>
          <w:sz w:val="28"/>
          <w:szCs w:val="28"/>
          <w:lang w:eastAsia="ru-RU"/>
        </w:rPr>
        <w:t xml:space="preserve">1 </w:t>
      </w:r>
      <w:r w:rsidRPr="00851F86">
        <w:rPr>
          <w:rFonts w:ascii="Times New Roman" w:eastAsia="Times New Roman" w:hAnsi="Times New Roman" w:cs="Times New Roman"/>
          <w:b/>
          <w:spacing w:val="-20"/>
          <w:sz w:val="28"/>
          <w:szCs w:val="28"/>
          <w:lang w:eastAsia="ru-RU"/>
        </w:rPr>
        <w:t>:</w:t>
      </w:r>
      <w:r w:rsidRPr="00851F86">
        <w:rPr>
          <w:rFonts w:ascii="Times New Roman" w:eastAsia="Times New Roman" w:hAnsi="Times New Roman" w:cs="Times New Roman"/>
          <w:sz w:val="28"/>
          <w:szCs w:val="28"/>
          <w:lang w:eastAsia="ru-RU"/>
        </w:rPr>
        <w:t xml:space="preserve"> 2,5. Метод используют для определения нитратов во всех почвах, </w:t>
      </w:r>
      <w:proofErr w:type="gramStart"/>
      <w:r w:rsidRPr="00851F86">
        <w:rPr>
          <w:rFonts w:ascii="Times New Roman" w:eastAsia="Times New Roman" w:hAnsi="Times New Roman" w:cs="Times New Roman"/>
          <w:sz w:val="28"/>
          <w:szCs w:val="28"/>
          <w:lang w:eastAsia="ru-RU"/>
        </w:rPr>
        <w:t>кроме</w:t>
      </w:r>
      <w:proofErr w:type="gramEnd"/>
      <w:r w:rsidRPr="00851F86">
        <w:rPr>
          <w:rFonts w:ascii="Times New Roman" w:eastAsia="Times New Roman" w:hAnsi="Times New Roman" w:cs="Times New Roman"/>
          <w:sz w:val="28"/>
          <w:szCs w:val="28"/>
          <w:lang w:eastAsia="ru-RU"/>
        </w:rPr>
        <w:t xml:space="preserve"> засоленных.</w:t>
      </w:r>
    </w:p>
    <w:p w:rsidR="00851F86" w:rsidRPr="00851F86" w:rsidRDefault="00851F86" w:rsidP="00851F86">
      <w:pPr>
        <w:spacing w:after="0" w:line="360" w:lineRule="auto"/>
        <w:ind w:firstLine="709"/>
        <w:jc w:val="both"/>
        <w:rPr>
          <w:rFonts w:ascii="Times New Roman" w:eastAsia="Times New Roman" w:hAnsi="Times New Roman" w:cs="Times New Roman"/>
          <w:b/>
          <w:sz w:val="28"/>
          <w:szCs w:val="28"/>
          <w:lang w:eastAsia="ru-RU"/>
        </w:rPr>
      </w:pPr>
      <w:r w:rsidRPr="00851F86">
        <w:rPr>
          <w:rFonts w:ascii="Times New Roman" w:eastAsia="Times New Roman" w:hAnsi="Times New Roman" w:cs="Times New Roman"/>
          <w:b/>
          <w:sz w:val="28"/>
          <w:szCs w:val="28"/>
          <w:lang w:eastAsia="ru-RU"/>
        </w:rPr>
        <w:t xml:space="preserve">Ход анализа. </w:t>
      </w:r>
      <w:r w:rsidRPr="00851F86">
        <w:rPr>
          <w:rFonts w:ascii="Times New Roman" w:eastAsia="Times New Roman" w:hAnsi="Times New Roman" w:cs="Times New Roman"/>
          <w:sz w:val="28"/>
          <w:szCs w:val="28"/>
          <w:lang w:eastAsia="ru-RU"/>
        </w:rPr>
        <w:t xml:space="preserve">Пробу сухой почвы (навеска </w:t>
      </w:r>
      <w:smartTag w:uri="urn:schemas-microsoft-com:office:smarttags" w:element="metricconverter">
        <w:smartTagPr>
          <w:attr w:name="ProductID" w:val="20 г"/>
        </w:smartTagPr>
        <w:r w:rsidRPr="00851F86">
          <w:rPr>
            <w:rFonts w:ascii="Times New Roman" w:eastAsia="Times New Roman" w:hAnsi="Times New Roman" w:cs="Times New Roman"/>
            <w:sz w:val="28"/>
            <w:szCs w:val="28"/>
            <w:lang w:eastAsia="ru-RU"/>
          </w:rPr>
          <w:t>20 г</w:t>
        </w:r>
      </w:smartTag>
      <w:r w:rsidRPr="00851F86">
        <w:rPr>
          <w:rFonts w:ascii="Times New Roman" w:eastAsia="Times New Roman" w:hAnsi="Times New Roman" w:cs="Times New Roman"/>
          <w:sz w:val="28"/>
          <w:szCs w:val="28"/>
          <w:lang w:eastAsia="ru-RU"/>
        </w:rPr>
        <w:t xml:space="preserve">), просеянной через сито с диаметром отверстий </w:t>
      </w:r>
      <w:smartTag w:uri="urn:schemas-microsoft-com:office:smarttags" w:element="metricconverter">
        <w:smartTagPr>
          <w:attr w:name="ProductID" w:val="2 мм"/>
        </w:smartTagPr>
        <w:r w:rsidRPr="00851F86">
          <w:rPr>
            <w:rFonts w:ascii="Times New Roman" w:eastAsia="Times New Roman" w:hAnsi="Times New Roman" w:cs="Times New Roman"/>
            <w:sz w:val="28"/>
            <w:szCs w:val="28"/>
            <w:lang w:eastAsia="ru-RU"/>
          </w:rPr>
          <w:t>2 мм</w:t>
        </w:r>
      </w:smartTag>
      <w:r w:rsidRPr="00851F86">
        <w:rPr>
          <w:rFonts w:ascii="Times New Roman" w:eastAsia="Times New Roman" w:hAnsi="Times New Roman" w:cs="Times New Roman"/>
          <w:sz w:val="28"/>
          <w:szCs w:val="28"/>
          <w:lang w:eastAsia="ru-RU"/>
        </w:rPr>
        <w:t>, помещают в конические колбы объемом 100 см</w:t>
      </w:r>
      <w:r w:rsidRPr="00851F86">
        <w:rPr>
          <w:rFonts w:ascii="Times New Roman" w:eastAsia="Times New Roman" w:hAnsi="Times New Roman" w:cs="Times New Roman"/>
          <w:sz w:val="28"/>
          <w:szCs w:val="28"/>
          <w:vertAlign w:val="superscript"/>
          <w:lang w:eastAsia="ru-RU"/>
        </w:rPr>
        <w:t>3</w:t>
      </w:r>
      <w:r w:rsidRPr="00851F86">
        <w:rPr>
          <w:rFonts w:ascii="Times New Roman" w:eastAsia="Times New Roman" w:hAnsi="Times New Roman" w:cs="Times New Roman"/>
          <w:sz w:val="28"/>
          <w:szCs w:val="28"/>
          <w:lang w:eastAsia="ru-RU"/>
        </w:rPr>
        <w:t>, приливают 50 см</w:t>
      </w:r>
      <w:r w:rsidRPr="00851F86">
        <w:rPr>
          <w:rFonts w:ascii="Times New Roman" w:eastAsia="Times New Roman" w:hAnsi="Times New Roman" w:cs="Times New Roman"/>
          <w:sz w:val="28"/>
          <w:szCs w:val="28"/>
          <w:vertAlign w:val="superscript"/>
          <w:lang w:eastAsia="ru-RU"/>
        </w:rPr>
        <w:t>3</w:t>
      </w:r>
      <w:r w:rsidRPr="00851F86">
        <w:rPr>
          <w:rFonts w:ascii="Times New Roman" w:eastAsia="Times New Roman" w:hAnsi="Times New Roman" w:cs="Times New Roman"/>
          <w:sz w:val="28"/>
          <w:szCs w:val="28"/>
          <w:lang w:eastAsia="ru-RU"/>
        </w:rPr>
        <w:t xml:space="preserve"> 1%-</w:t>
      </w:r>
      <w:proofErr w:type="spellStart"/>
      <w:r w:rsidRPr="00851F86">
        <w:rPr>
          <w:rFonts w:ascii="Times New Roman" w:eastAsia="Times New Roman" w:hAnsi="Times New Roman" w:cs="Times New Roman"/>
          <w:sz w:val="28"/>
          <w:szCs w:val="28"/>
          <w:lang w:eastAsia="ru-RU"/>
        </w:rPr>
        <w:t>ного</w:t>
      </w:r>
      <w:proofErr w:type="spellEnd"/>
      <w:r w:rsidRPr="00851F86">
        <w:rPr>
          <w:rFonts w:ascii="Times New Roman" w:eastAsia="Times New Roman" w:hAnsi="Times New Roman" w:cs="Times New Roman"/>
          <w:sz w:val="28"/>
          <w:szCs w:val="28"/>
          <w:lang w:eastAsia="ru-RU"/>
        </w:rPr>
        <w:t xml:space="preserve"> раствора алюмокалиевых квасцов и перемешивают в течение 3 мин. В полу</w:t>
      </w:r>
      <w:r w:rsidR="00D46714">
        <w:rPr>
          <w:rFonts w:ascii="Times New Roman" w:eastAsia="Times New Roman" w:hAnsi="Times New Roman" w:cs="Times New Roman"/>
          <w:sz w:val="28"/>
          <w:szCs w:val="28"/>
          <w:lang w:eastAsia="ru-RU"/>
        </w:rPr>
        <w:t>ченной суспензии нитратным ионо</w:t>
      </w:r>
      <w:r w:rsidRPr="00851F86">
        <w:rPr>
          <w:rFonts w:ascii="Times New Roman" w:eastAsia="Times New Roman" w:hAnsi="Times New Roman" w:cs="Times New Roman"/>
          <w:sz w:val="28"/>
          <w:szCs w:val="28"/>
          <w:lang w:eastAsia="ru-RU"/>
        </w:rPr>
        <w:t xml:space="preserve">селективным электродом измеряют активность </w:t>
      </w:r>
      <w:proofErr w:type="gramStart"/>
      <w:r w:rsidRPr="00851F86">
        <w:rPr>
          <w:rFonts w:ascii="Times New Roman" w:eastAsia="Times New Roman" w:hAnsi="Times New Roman" w:cs="Times New Roman"/>
          <w:sz w:val="28"/>
          <w:szCs w:val="28"/>
          <w:lang w:eastAsia="ru-RU"/>
        </w:rPr>
        <w:t>нитрат-иона</w:t>
      </w:r>
      <w:proofErr w:type="gramEnd"/>
      <w:r w:rsidRPr="00851F86">
        <w:rPr>
          <w:rFonts w:ascii="Times New Roman" w:eastAsia="Times New Roman" w:hAnsi="Times New Roman" w:cs="Times New Roman"/>
          <w:sz w:val="28"/>
          <w:szCs w:val="28"/>
          <w:lang w:eastAsia="ru-RU"/>
        </w:rPr>
        <w:t>, в единицах pNО</w:t>
      </w:r>
      <w:r w:rsidRPr="00851F86">
        <w:rPr>
          <w:rFonts w:ascii="Times New Roman" w:eastAsia="Times New Roman" w:hAnsi="Times New Roman" w:cs="Times New Roman"/>
          <w:sz w:val="28"/>
          <w:szCs w:val="28"/>
          <w:vertAlign w:val="subscript"/>
          <w:lang w:eastAsia="ru-RU"/>
        </w:rPr>
        <w:t>3</w:t>
      </w:r>
      <w:r w:rsidRPr="00851F86">
        <w:rPr>
          <w:rFonts w:ascii="Times New Roman" w:eastAsia="Times New Roman" w:hAnsi="Times New Roman" w:cs="Times New Roman"/>
          <w:sz w:val="28"/>
          <w:szCs w:val="28"/>
          <w:vertAlign w:val="superscript"/>
          <w:lang w:eastAsia="ru-RU"/>
        </w:rPr>
        <w:t>‒</w:t>
      </w:r>
      <w:r w:rsidRPr="00851F86">
        <w:rPr>
          <w:rFonts w:ascii="Times New Roman" w:eastAsia="Times New Roman" w:hAnsi="Times New Roman" w:cs="Times New Roman"/>
          <w:sz w:val="28"/>
          <w:szCs w:val="28"/>
          <w:lang w:eastAsia="ru-RU"/>
        </w:rPr>
        <w:t xml:space="preserve"> или в мВ.</w:t>
      </w:r>
    </w:p>
    <w:p w:rsidR="00851F86" w:rsidRPr="0061533F" w:rsidRDefault="00851F86" w:rsidP="0061533F">
      <w:pPr>
        <w:spacing w:after="0" w:line="360" w:lineRule="auto"/>
        <w:ind w:firstLine="709"/>
        <w:jc w:val="both"/>
        <w:rPr>
          <w:rFonts w:ascii="Times New Roman" w:eastAsia="Times New Roman" w:hAnsi="Times New Roman" w:cs="Times New Roman"/>
          <w:i/>
          <w:sz w:val="28"/>
          <w:szCs w:val="28"/>
          <w:lang w:eastAsia="ru-RU"/>
        </w:rPr>
      </w:pPr>
      <w:r w:rsidRPr="00851F86">
        <w:rPr>
          <w:rFonts w:ascii="Times New Roman" w:eastAsia="Times New Roman" w:hAnsi="Times New Roman" w:cs="Times New Roman"/>
          <w:sz w:val="28"/>
          <w:szCs w:val="28"/>
          <w:lang w:eastAsia="ru-RU"/>
        </w:rPr>
        <w:t>Измерение активности в мВ.</w:t>
      </w:r>
      <w:r w:rsidRPr="00851F86">
        <w:rPr>
          <w:rFonts w:ascii="Times New Roman" w:eastAsia="Times New Roman" w:hAnsi="Times New Roman" w:cs="Times New Roman"/>
          <w:i/>
          <w:sz w:val="28"/>
          <w:szCs w:val="28"/>
          <w:lang w:eastAsia="ru-RU"/>
        </w:rPr>
        <w:t xml:space="preserve"> </w:t>
      </w:r>
      <w:r w:rsidRPr="00851F86">
        <w:rPr>
          <w:rFonts w:ascii="Times New Roman" w:eastAsia="Times New Roman" w:hAnsi="Times New Roman" w:cs="Times New Roman"/>
          <w:sz w:val="28"/>
          <w:szCs w:val="28"/>
          <w:lang w:eastAsia="ru-RU"/>
        </w:rPr>
        <w:t>В этом случае нитратный электрод (для любых марок милливольтметров) подключают к гнезду «ИЗМ», а хлорсеребряный ‒ к гнезду «ВСП». Тумблер «Род работ» ставят в положение +мВ и производят измерение ЭДС электродной пары. Активность ионов NO</w:t>
      </w:r>
      <w:r w:rsidRPr="00851F86">
        <w:rPr>
          <w:rFonts w:ascii="Times New Roman" w:eastAsia="Times New Roman" w:hAnsi="Times New Roman" w:cs="Times New Roman"/>
          <w:sz w:val="28"/>
          <w:szCs w:val="28"/>
          <w:vertAlign w:val="subscript"/>
          <w:lang w:eastAsia="ru-RU"/>
        </w:rPr>
        <w:t>3</w:t>
      </w:r>
      <w:r w:rsidRPr="00851F86">
        <w:rPr>
          <w:rFonts w:ascii="Times New Roman" w:eastAsia="Times New Roman" w:hAnsi="Times New Roman" w:cs="Times New Roman"/>
          <w:sz w:val="28"/>
          <w:szCs w:val="28"/>
          <w:vertAlign w:val="superscript"/>
          <w:lang w:eastAsia="ru-RU"/>
        </w:rPr>
        <w:t>‒</w:t>
      </w:r>
      <w:r w:rsidRPr="00851F86">
        <w:rPr>
          <w:rFonts w:ascii="Times New Roman" w:eastAsia="Times New Roman" w:hAnsi="Times New Roman" w:cs="Times New Roman"/>
          <w:sz w:val="28"/>
          <w:szCs w:val="28"/>
          <w:lang w:eastAsia="ru-RU"/>
        </w:rPr>
        <w:t xml:space="preserve"> находят по калибровочному графику, построенному на миллиметровой бумаге. По оси абсцисс откладывают величины pNО</w:t>
      </w:r>
      <w:r w:rsidRPr="00851F86">
        <w:rPr>
          <w:rFonts w:ascii="Times New Roman" w:eastAsia="Times New Roman" w:hAnsi="Times New Roman" w:cs="Times New Roman"/>
          <w:sz w:val="28"/>
          <w:szCs w:val="28"/>
          <w:vertAlign w:val="subscript"/>
          <w:lang w:eastAsia="ru-RU"/>
        </w:rPr>
        <w:t>3</w:t>
      </w:r>
      <w:r w:rsidRPr="00851F86">
        <w:rPr>
          <w:rFonts w:ascii="Times New Roman" w:eastAsia="Times New Roman" w:hAnsi="Times New Roman" w:cs="Times New Roman"/>
          <w:sz w:val="28"/>
          <w:szCs w:val="28"/>
          <w:vertAlign w:val="superscript"/>
          <w:lang w:eastAsia="ru-RU"/>
        </w:rPr>
        <w:t>‒</w:t>
      </w:r>
      <w:r w:rsidRPr="00851F86">
        <w:rPr>
          <w:rFonts w:ascii="Times New Roman" w:eastAsia="Times New Roman" w:hAnsi="Times New Roman" w:cs="Times New Roman"/>
          <w:sz w:val="28"/>
          <w:szCs w:val="28"/>
          <w:lang w:eastAsia="ru-RU"/>
        </w:rPr>
        <w:t>, соответствующие стандартным растворам KNO</w:t>
      </w:r>
      <w:r w:rsidRPr="00851F86">
        <w:rPr>
          <w:rFonts w:ascii="Times New Roman" w:eastAsia="Times New Roman" w:hAnsi="Times New Roman" w:cs="Times New Roman"/>
          <w:sz w:val="28"/>
          <w:szCs w:val="28"/>
          <w:vertAlign w:val="subscript"/>
          <w:lang w:eastAsia="ru-RU"/>
        </w:rPr>
        <w:t>3</w:t>
      </w:r>
      <w:r w:rsidRPr="00851F86">
        <w:rPr>
          <w:rFonts w:ascii="Times New Roman" w:eastAsia="Times New Roman" w:hAnsi="Times New Roman" w:cs="Times New Roman"/>
          <w:sz w:val="28"/>
          <w:szCs w:val="28"/>
          <w:lang w:eastAsia="ru-RU"/>
        </w:rPr>
        <w:t xml:space="preserve"> в молях, а по оси ординат ‒ ЭДС, мВ. Для этого перед измерением активности исследуемых образцов проводят измерение ЭДС </w:t>
      </w:r>
      <w:r w:rsidRPr="0061533F">
        <w:rPr>
          <w:rFonts w:ascii="Times New Roman" w:eastAsia="Times New Roman" w:hAnsi="Times New Roman" w:cs="Times New Roman"/>
          <w:sz w:val="28"/>
          <w:szCs w:val="28"/>
          <w:lang w:eastAsia="ru-RU"/>
        </w:rPr>
        <w:t>электродной пары в стандартных растворах.</w:t>
      </w:r>
    </w:p>
    <w:p w:rsidR="00851F86" w:rsidRPr="0061533F" w:rsidRDefault="00851F86" w:rsidP="0061533F">
      <w:pPr>
        <w:spacing w:after="0" w:line="360" w:lineRule="auto"/>
        <w:ind w:firstLine="709"/>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Полученные значения pNО</w:t>
      </w:r>
      <w:r w:rsidRPr="0061533F">
        <w:rPr>
          <w:rFonts w:ascii="Times New Roman" w:eastAsia="Times New Roman" w:hAnsi="Times New Roman" w:cs="Times New Roman"/>
          <w:sz w:val="28"/>
          <w:szCs w:val="28"/>
          <w:vertAlign w:val="subscript"/>
          <w:lang w:eastAsia="ru-RU"/>
        </w:rPr>
        <w:t>3</w:t>
      </w:r>
      <w:r w:rsidRPr="0061533F">
        <w:rPr>
          <w:rFonts w:ascii="Times New Roman" w:eastAsia="Times New Roman" w:hAnsi="Times New Roman" w:cs="Times New Roman"/>
          <w:sz w:val="28"/>
          <w:szCs w:val="28"/>
          <w:vertAlign w:val="superscript"/>
          <w:lang w:eastAsia="ru-RU"/>
        </w:rPr>
        <w:t>‒</w:t>
      </w:r>
      <w:r w:rsidRPr="0061533F">
        <w:rPr>
          <w:rFonts w:ascii="Times New Roman" w:eastAsia="Times New Roman" w:hAnsi="Times New Roman" w:cs="Times New Roman"/>
          <w:sz w:val="28"/>
          <w:szCs w:val="28"/>
          <w:lang w:eastAsia="ru-RU"/>
        </w:rPr>
        <w:t xml:space="preserve"> переводят ‒ в миллиграммы N-NО</w:t>
      </w:r>
      <w:r w:rsidRPr="0061533F">
        <w:rPr>
          <w:rFonts w:ascii="Times New Roman" w:eastAsia="Times New Roman" w:hAnsi="Times New Roman" w:cs="Times New Roman"/>
          <w:sz w:val="28"/>
          <w:szCs w:val="28"/>
          <w:vertAlign w:val="subscript"/>
          <w:lang w:eastAsia="ru-RU"/>
        </w:rPr>
        <w:t>3</w:t>
      </w:r>
      <w:r w:rsidRPr="0061533F">
        <w:rPr>
          <w:rFonts w:ascii="Times New Roman" w:eastAsia="Times New Roman" w:hAnsi="Times New Roman" w:cs="Times New Roman"/>
          <w:sz w:val="28"/>
          <w:szCs w:val="28"/>
          <w:vertAlign w:val="superscript"/>
          <w:lang w:eastAsia="ru-RU"/>
        </w:rPr>
        <w:t>‒</w:t>
      </w:r>
      <w:r w:rsidRPr="0061533F">
        <w:rPr>
          <w:rFonts w:ascii="Times New Roman" w:eastAsia="Times New Roman" w:hAnsi="Times New Roman" w:cs="Times New Roman"/>
          <w:sz w:val="28"/>
          <w:szCs w:val="28"/>
          <w:lang w:eastAsia="ru-RU"/>
        </w:rPr>
        <w:t xml:space="preserve"> почвы по таблице </w:t>
      </w:r>
      <w:r w:rsidR="0061533F">
        <w:rPr>
          <w:rFonts w:ascii="Times New Roman" w:eastAsia="Times New Roman" w:hAnsi="Times New Roman" w:cs="Times New Roman"/>
          <w:sz w:val="28"/>
          <w:szCs w:val="28"/>
          <w:lang w:eastAsia="ru-RU"/>
        </w:rPr>
        <w:t>6</w:t>
      </w:r>
      <w:r w:rsidRPr="0061533F">
        <w:rPr>
          <w:rFonts w:ascii="Times New Roman" w:eastAsia="Times New Roman" w:hAnsi="Times New Roman" w:cs="Times New Roman"/>
          <w:sz w:val="28"/>
          <w:szCs w:val="28"/>
          <w:lang w:eastAsia="ru-RU"/>
        </w:rPr>
        <w:t xml:space="preserve"> или рассчитывают по формуле: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3"/>
      </w:tblGrid>
      <w:tr w:rsidR="00851F86" w:rsidRPr="0061533F" w:rsidTr="0061533F">
        <w:trPr>
          <w:jc w:val="center"/>
        </w:trPr>
        <w:tc>
          <w:tcPr>
            <w:tcW w:w="1368" w:type="dxa"/>
            <w:vMerge w:val="restart"/>
            <w:tcBorders>
              <w:top w:val="nil"/>
              <w:left w:val="nil"/>
              <w:bottom w:val="nil"/>
              <w:right w:val="nil"/>
            </w:tcBorders>
            <w:vAlign w:val="center"/>
          </w:tcPr>
          <w:p w:rsidR="00851F86" w:rsidRPr="0061533F" w:rsidRDefault="00851F86" w:rsidP="0061533F">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lastRenderedPageBreak/>
              <w:t>NO</w:t>
            </w:r>
            <w:r w:rsidRPr="0061533F">
              <w:rPr>
                <w:rFonts w:ascii="Times New Roman" w:eastAsia="Times New Roman" w:hAnsi="Times New Roman" w:cs="Times New Roman"/>
                <w:sz w:val="28"/>
                <w:szCs w:val="28"/>
                <w:vertAlign w:val="subscript"/>
                <w:lang w:eastAsia="ru-RU"/>
              </w:rPr>
              <w:t>3</w:t>
            </w:r>
            <w:r w:rsidRPr="0061533F">
              <w:rPr>
                <w:rFonts w:ascii="Times New Roman" w:eastAsia="Times New Roman" w:hAnsi="Times New Roman" w:cs="Times New Roman"/>
                <w:sz w:val="28"/>
                <w:szCs w:val="28"/>
                <w:vertAlign w:val="superscript"/>
                <w:lang w:eastAsia="ru-RU"/>
              </w:rPr>
              <w:t xml:space="preserve">‒ </w:t>
            </w:r>
            <w:r w:rsidRPr="0061533F">
              <w:rPr>
                <w:rFonts w:ascii="Times New Roman" w:eastAsia="Times New Roman" w:hAnsi="Times New Roman" w:cs="Times New Roman"/>
                <w:sz w:val="28"/>
                <w:szCs w:val="28"/>
                <w:lang w:eastAsia="ru-RU"/>
              </w:rPr>
              <w:t>=</w:t>
            </w:r>
          </w:p>
        </w:tc>
        <w:tc>
          <w:tcPr>
            <w:tcW w:w="1440" w:type="dxa"/>
            <w:tcBorders>
              <w:top w:val="nil"/>
              <w:left w:val="nil"/>
              <w:bottom w:val="single" w:sz="4" w:space="0" w:color="auto"/>
              <w:right w:val="nil"/>
            </w:tcBorders>
            <w:vAlign w:val="bottom"/>
          </w:tcPr>
          <w:p w:rsidR="00851F86" w:rsidRPr="0061533F" w:rsidRDefault="00851F86" w:rsidP="0061533F">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p>
          <w:p w:rsidR="00851F86" w:rsidRPr="0061533F" w:rsidRDefault="00851F86" w:rsidP="0061533F">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M×62×a×20</w:t>
            </w:r>
          </w:p>
        </w:tc>
      </w:tr>
      <w:tr w:rsidR="00851F86" w:rsidRPr="0061533F" w:rsidTr="0061533F">
        <w:trPr>
          <w:jc w:val="center"/>
        </w:trPr>
        <w:tc>
          <w:tcPr>
            <w:tcW w:w="0" w:type="auto"/>
            <w:vMerge/>
            <w:tcBorders>
              <w:top w:val="nil"/>
              <w:left w:val="nil"/>
              <w:bottom w:val="nil"/>
              <w:right w:val="nil"/>
            </w:tcBorders>
            <w:vAlign w:val="center"/>
          </w:tcPr>
          <w:p w:rsidR="00851F86" w:rsidRPr="0061533F" w:rsidRDefault="00851F86" w:rsidP="0061533F">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1440" w:type="dxa"/>
            <w:tcBorders>
              <w:top w:val="single" w:sz="4" w:space="0" w:color="auto"/>
              <w:left w:val="nil"/>
              <w:bottom w:val="nil"/>
              <w:right w:val="nil"/>
            </w:tcBorders>
            <w:vAlign w:val="center"/>
          </w:tcPr>
          <w:p w:rsidR="00851F86" w:rsidRPr="0061533F" w:rsidRDefault="00851F86" w:rsidP="0061533F">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50</w:t>
            </w:r>
          </w:p>
        </w:tc>
      </w:tr>
    </w:tbl>
    <w:p w:rsidR="00851F86" w:rsidRPr="0061533F" w:rsidRDefault="00851F86" w:rsidP="0061533F">
      <w:pPr>
        <w:spacing w:after="0" w:line="36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М – молярная концентрация;</w:t>
      </w:r>
    </w:p>
    <w:p w:rsidR="00851F86" w:rsidRPr="0061533F" w:rsidRDefault="00851F86" w:rsidP="0061533F">
      <w:pPr>
        <w:spacing w:after="0" w:line="36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62 – атомная масса (NO</w:t>
      </w:r>
      <w:r w:rsidRPr="0061533F">
        <w:rPr>
          <w:rFonts w:ascii="Times New Roman" w:eastAsia="Times New Roman" w:hAnsi="Times New Roman" w:cs="Times New Roman"/>
          <w:sz w:val="28"/>
          <w:szCs w:val="28"/>
          <w:vertAlign w:val="subscript"/>
          <w:lang w:eastAsia="ru-RU"/>
        </w:rPr>
        <w:t>3</w:t>
      </w:r>
      <w:r w:rsidRPr="0061533F">
        <w:rPr>
          <w:rFonts w:ascii="Times New Roman" w:eastAsia="Times New Roman" w:hAnsi="Times New Roman" w:cs="Times New Roman"/>
          <w:sz w:val="28"/>
          <w:szCs w:val="28"/>
          <w:vertAlign w:val="superscript"/>
          <w:lang w:eastAsia="ru-RU"/>
        </w:rPr>
        <w:t>‒</w:t>
      </w:r>
      <w:r w:rsidRPr="0061533F">
        <w:rPr>
          <w:rFonts w:ascii="Times New Roman" w:eastAsia="Times New Roman" w:hAnsi="Times New Roman" w:cs="Times New Roman"/>
          <w:sz w:val="28"/>
          <w:szCs w:val="28"/>
          <w:lang w:eastAsia="ru-RU"/>
        </w:rPr>
        <w:t>);</w:t>
      </w:r>
    </w:p>
    <w:p w:rsidR="00851F86" w:rsidRPr="0061533F" w:rsidRDefault="00851F86" w:rsidP="0061533F">
      <w:pPr>
        <w:spacing w:after="0" w:line="36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а – поправочный коэффициент значения функции (десятичного антилогарифма);</w:t>
      </w:r>
    </w:p>
    <w:p w:rsidR="00851F86" w:rsidRPr="0061533F" w:rsidRDefault="00851F86" w:rsidP="0061533F">
      <w:pPr>
        <w:spacing w:after="0" w:line="36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20 – навеска почвы;</w:t>
      </w:r>
    </w:p>
    <w:p w:rsidR="00851F86" w:rsidRPr="0061533F" w:rsidRDefault="00851F86" w:rsidP="0061533F">
      <w:pPr>
        <w:spacing w:after="0" w:line="36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50 – количество реагента, прилитого к почве.</w:t>
      </w:r>
    </w:p>
    <w:p w:rsidR="00851F86" w:rsidRPr="0061533F" w:rsidRDefault="00851F86" w:rsidP="0061533F">
      <w:pPr>
        <w:spacing w:after="0"/>
        <w:ind w:firstLine="540"/>
        <w:jc w:val="both"/>
        <w:rPr>
          <w:rFonts w:ascii="Times New Roman" w:eastAsia="Times New Roman" w:hAnsi="Times New Roman" w:cs="Times New Roman"/>
          <w:b/>
          <w:sz w:val="28"/>
          <w:szCs w:val="28"/>
          <w:lang w:eastAsia="ru-RU"/>
        </w:rPr>
      </w:pPr>
      <w:r w:rsidRPr="0061533F">
        <w:rPr>
          <w:rFonts w:ascii="Times New Roman" w:eastAsia="Times New Roman" w:hAnsi="Times New Roman" w:cs="Times New Roman"/>
          <w:b/>
          <w:sz w:val="28"/>
          <w:szCs w:val="28"/>
          <w:lang w:eastAsia="ru-RU"/>
        </w:rPr>
        <w:t xml:space="preserve">Таблица </w:t>
      </w:r>
      <w:r w:rsidR="0061533F" w:rsidRPr="0061533F">
        <w:rPr>
          <w:rFonts w:ascii="Times New Roman" w:eastAsia="Times New Roman" w:hAnsi="Times New Roman" w:cs="Times New Roman"/>
          <w:b/>
          <w:sz w:val="28"/>
          <w:szCs w:val="28"/>
          <w:lang w:eastAsia="ru-RU"/>
        </w:rPr>
        <w:t>6</w:t>
      </w:r>
      <w:r w:rsidRPr="0061533F">
        <w:rPr>
          <w:rFonts w:ascii="Times New Roman" w:eastAsia="Times New Roman" w:hAnsi="Times New Roman" w:cs="Times New Roman"/>
          <w:b/>
          <w:sz w:val="28"/>
          <w:szCs w:val="28"/>
          <w:lang w:eastAsia="ru-RU"/>
        </w:rPr>
        <w:t xml:space="preserve"> – Значения функции 10* (десятичные антилогарифмы)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gridCol w:w="1595"/>
        <w:gridCol w:w="1595"/>
        <w:gridCol w:w="1595"/>
        <w:gridCol w:w="1596"/>
      </w:tblGrid>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m</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m</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m</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1000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2239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,70</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5012</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1023</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,36</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2291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,71</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5129</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1047</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,37</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2344</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,72</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5248</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,03</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1072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2399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,73</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5370</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,04</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1096</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2455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,74</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5495</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1122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2512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,75</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5623</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,06</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1148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2570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,76</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5754</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,07</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1175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2630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,77</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5888</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1202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,43</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2692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,78</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6026</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,09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1230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,44</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2754</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,79</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6166</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1259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2818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,80</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6310</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1288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,46</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2884</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,81</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6457</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1318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,47</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2951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,82</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6607</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,13</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1349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3020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,83</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6761</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,14</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1380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3090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,84</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6918</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1413</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3162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,85</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7079</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,16</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1445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3236</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,86</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7241</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,17</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1479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3311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,87</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7413</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1514</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,53</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3388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,88</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7585</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1549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,54</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3467</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,89</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7762</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1585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3548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,90</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7943</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1622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,56</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3631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,91</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8123</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1660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,57</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3715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,92</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8318</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,23</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1693</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3802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,93</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8511</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,24</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1738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,59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3890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,94</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8710</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1778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3981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,95</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3913</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,26</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1820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4074</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,96</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9120</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,27</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1862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4169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,97</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9333</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lastRenderedPageBreak/>
              <w:t>,23</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1905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,63</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4266</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,98</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9550</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1950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,64</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4365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,99</w:t>
            </w: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9772</w:t>
            </w: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,30</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 xml:space="preserve">1995 </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,65</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4467</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2042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,66</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4571</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,32</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2089</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,67</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4677</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c>
      </w:tr>
      <w:tr w:rsidR="00851F86" w:rsidRPr="0061533F"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,33</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2138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,68</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4786</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c>
        <w:tc>
          <w:tcPr>
            <w:tcW w:w="1596"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c>
      </w:tr>
      <w:tr w:rsidR="00851F86" w:rsidRPr="00851F86" w:rsidTr="0061533F">
        <w:trPr>
          <w:jc w:val="center"/>
        </w:trPr>
        <w:tc>
          <w:tcPr>
            <w:tcW w:w="1594"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,34</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 xml:space="preserve">2188 </w:t>
            </w:r>
          </w:p>
        </w:tc>
        <w:tc>
          <w:tcPr>
            <w:tcW w:w="1595" w:type="dxa"/>
            <w:tcBorders>
              <w:top w:val="single" w:sz="4" w:space="0" w:color="auto"/>
              <w:left w:val="single" w:sz="4" w:space="0" w:color="auto"/>
              <w:bottom w:val="single" w:sz="4" w:space="0" w:color="auto"/>
              <w:right w:val="single" w:sz="4" w:space="0" w:color="auto"/>
            </w:tcBorders>
          </w:tcPr>
          <w:p w:rsidR="00851F86" w:rsidRPr="0061533F"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,69</w:t>
            </w:r>
          </w:p>
        </w:tc>
        <w:tc>
          <w:tcPr>
            <w:tcW w:w="1595" w:type="dxa"/>
            <w:tcBorders>
              <w:top w:val="single" w:sz="4" w:space="0" w:color="auto"/>
              <w:left w:val="single" w:sz="4" w:space="0" w:color="auto"/>
              <w:bottom w:val="single" w:sz="4" w:space="0" w:color="auto"/>
              <w:right w:val="single" w:sz="4" w:space="0" w:color="auto"/>
            </w:tcBorders>
          </w:tcPr>
          <w:p w:rsidR="00851F86" w:rsidRPr="00851F86"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4898</w:t>
            </w:r>
          </w:p>
        </w:tc>
        <w:tc>
          <w:tcPr>
            <w:tcW w:w="1595" w:type="dxa"/>
            <w:tcBorders>
              <w:top w:val="single" w:sz="4" w:space="0" w:color="auto"/>
              <w:left w:val="single" w:sz="4" w:space="0" w:color="auto"/>
              <w:bottom w:val="single" w:sz="4" w:space="0" w:color="auto"/>
              <w:right w:val="single" w:sz="4" w:space="0" w:color="auto"/>
            </w:tcBorders>
          </w:tcPr>
          <w:p w:rsidR="00851F86" w:rsidRPr="00851F86"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c>
        <w:tc>
          <w:tcPr>
            <w:tcW w:w="1596" w:type="dxa"/>
            <w:tcBorders>
              <w:top w:val="single" w:sz="4" w:space="0" w:color="auto"/>
              <w:left w:val="single" w:sz="4" w:space="0" w:color="auto"/>
              <w:bottom w:val="single" w:sz="4" w:space="0" w:color="auto"/>
              <w:right w:val="single" w:sz="4" w:space="0" w:color="auto"/>
            </w:tcBorders>
          </w:tcPr>
          <w:p w:rsidR="00851F86" w:rsidRPr="00851F86" w:rsidRDefault="00851F86" w:rsidP="006153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c>
      </w:tr>
    </w:tbl>
    <w:p w:rsidR="00DB4B45" w:rsidRPr="00684DA1" w:rsidRDefault="00DB4B45" w:rsidP="00DB4B45">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Форма записи: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753"/>
        <w:gridCol w:w="2384"/>
        <w:gridCol w:w="1875"/>
        <w:gridCol w:w="1875"/>
      </w:tblGrid>
      <w:tr w:rsidR="00DB4B45" w:rsidRPr="00684DA1" w:rsidTr="0079702E">
        <w:tc>
          <w:tcPr>
            <w:tcW w:w="1908" w:type="dxa"/>
          </w:tcPr>
          <w:p w:rsidR="00DB4B45" w:rsidRPr="00684DA1" w:rsidRDefault="00DB4B45" w:rsidP="0079702E">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Вариант опыта</w:t>
            </w:r>
          </w:p>
        </w:tc>
        <w:tc>
          <w:tcPr>
            <w:tcW w:w="1753" w:type="dxa"/>
          </w:tcPr>
          <w:p w:rsidR="00DB4B45" w:rsidRPr="00684DA1" w:rsidRDefault="00DB4B45" w:rsidP="0079702E">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колбы</w:t>
            </w:r>
          </w:p>
        </w:tc>
        <w:tc>
          <w:tcPr>
            <w:tcW w:w="1778" w:type="dxa"/>
          </w:tcPr>
          <w:p w:rsidR="00DB4B45" w:rsidRPr="00684DA1" w:rsidRDefault="00DB4B45" w:rsidP="0079702E">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Отсчет по спектрофотометру</w:t>
            </w:r>
          </w:p>
        </w:tc>
        <w:tc>
          <w:tcPr>
            <w:tcW w:w="1803" w:type="dxa"/>
          </w:tcPr>
          <w:p w:rsidR="00DB4B45" w:rsidRPr="00684DA1" w:rsidRDefault="00DB4B45" w:rsidP="0079702E">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xml:space="preserve">Концентрация </w:t>
            </w:r>
            <w:r w:rsidRPr="00DB4B45">
              <w:rPr>
                <w:rFonts w:ascii="Times New Roman" w:eastAsia="Times New Roman" w:hAnsi="Times New Roman" w:cs="Times New Roman"/>
                <w:sz w:val="28"/>
                <w:szCs w:val="28"/>
                <w:lang w:eastAsia="ru-RU"/>
              </w:rPr>
              <w:t>NО</w:t>
            </w:r>
            <w:r w:rsidRPr="00DB4B45">
              <w:rPr>
                <w:rFonts w:ascii="Times New Roman" w:eastAsia="Times New Roman" w:hAnsi="Times New Roman" w:cs="Times New Roman"/>
                <w:sz w:val="28"/>
                <w:szCs w:val="28"/>
                <w:vertAlign w:val="subscript"/>
                <w:lang w:eastAsia="ru-RU"/>
              </w:rPr>
              <w:t>3</w:t>
            </w:r>
            <w:r w:rsidRPr="00684DA1">
              <w:rPr>
                <w:rFonts w:ascii="Times New Roman" w:eastAsia="Times New Roman" w:hAnsi="Times New Roman" w:cs="Times New Roman"/>
                <w:sz w:val="28"/>
                <w:szCs w:val="28"/>
                <w:lang w:eastAsia="ru-RU"/>
              </w:rPr>
              <w:t>,</w:t>
            </w:r>
          </w:p>
          <w:p w:rsidR="00DB4B45" w:rsidRPr="00684DA1" w:rsidRDefault="00DB4B45" w:rsidP="0079702E">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по графику</w:t>
            </w:r>
          </w:p>
        </w:tc>
        <w:tc>
          <w:tcPr>
            <w:tcW w:w="1866" w:type="dxa"/>
          </w:tcPr>
          <w:p w:rsidR="00DB4B45" w:rsidRPr="00684DA1" w:rsidRDefault="00DB4B45" w:rsidP="0079702E">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xml:space="preserve">Концентрация </w:t>
            </w:r>
            <w:r w:rsidRPr="0061533F">
              <w:rPr>
                <w:rFonts w:ascii="Times New Roman" w:eastAsia="Times New Roman" w:hAnsi="Times New Roman" w:cs="Times New Roman"/>
                <w:sz w:val="28"/>
                <w:szCs w:val="28"/>
                <w:lang w:eastAsia="ru-RU"/>
              </w:rPr>
              <w:t>NО</w:t>
            </w:r>
            <w:r w:rsidRPr="0061533F">
              <w:rPr>
                <w:rFonts w:ascii="Times New Roman" w:eastAsia="Times New Roman" w:hAnsi="Times New Roman" w:cs="Times New Roman"/>
                <w:sz w:val="28"/>
                <w:szCs w:val="28"/>
                <w:vertAlign w:val="subscript"/>
                <w:lang w:eastAsia="ru-RU"/>
              </w:rPr>
              <w:t>3</w:t>
            </w:r>
            <w:r w:rsidRPr="00684DA1">
              <w:rPr>
                <w:rFonts w:ascii="Times New Roman" w:eastAsia="Times New Roman" w:hAnsi="Times New Roman" w:cs="Times New Roman"/>
                <w:sz w:val="28"/>
                <w:szCs w:val="28"/>
                <w:lang w:eastAsia="ru-RU"/>
              </w:rPr>
              <w:t xml:space="preserve">,  </w:t>
            </w:r>
          </w:p>
          <w:p w:rsidR="00DB4B45" w:rsidRPr="00684DA1" w:rsidRDefault="00DB4B45" w:rsidP="0079702E">
            <w:pPr>
              <w:spacing w:after="0" w:line="240" w:lineRule="auto"/>
              <w:ind w:right="-5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мг/кг</w:t>
            </w:r>
          </w:p>
        </w:tc>
      </w:tr>
      <w:tr w:rsidR="00DB4B45" w:rsidRPr="00684DA1" w:rsidTr="0079702E">
        <w:tc>
          <w:tcPr>
            <w:tcW w:w="1908" w:type="dxa"/>
          </w:tcPr>
          <w:p w:rsidR="00DB4B45" w:rsidRPr="00684DA1" w:rsidRDefault="00DB4B45" w:rsidP="0079702E">
            <w:pPr>
              <w:spacing w:after="0" w:line="24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1</w:t>
            </w:r>
          </w:p>
        </w:tc>
        <w:tc>
          <w:tcPr>
            <w:tcW w:w="1753" w:type="dxa"/>
          </w:tcPr>
          <w:p w:rsidR="00DB4B45" w:rsidRPr="00684DA1" w:rsidRDefault="00DB4B45" w:rsidP="0079702E">
            <w:pPr>
              <w:spacing w:after="0" w:line="240" w:lineRule="auto"/>
              <w:ind w:right="-57"/>
              <w:jc w:val="both"/>
              <w:rPr>
                <w:rFonts w:ascii="Times New Roman" w:eastAsia="Times New Roman" w:hAnsi="Times New Roman" w:cs="Times New Roman"/>
                <w:sz w:val="28"/>
                <w:szCs w:val="28"/>
                <w:lang w:eastAsia="ru-RU"/>
              </w:rPr>
            </w:pPr>
          </w:p>
        </w:tc>
        <w:tc>
          <w:tcPr>
            <w:tcW w:w="1778" w:type="dxa"/>
          </w:tcPr>
          <w:p w:rsidR="00DB4B45" w:rsidRPr="00684DA1" w:rsidRDefault="00DB4B45" w:rsidP="0079702E">
            <w:pPr>
              <w:spacing w:after="0" w:line="240" w:lineRule="auto"/>
              <w:ind w:right="-57"/>
              <w:jc w:val="both"/>
              <w:rPr>
                <w:rFonts w:ascii="Times New Roman" w:eastAsia="Times New Roman" w:hAnsi="Times New Roman" w:cs="Times New Roman"/>
                <w:sz w:val="28"/>
                <w:szCs w:val="28"/>
                <w:lang w:eastAsia="ru-RU"/>
              </w:rPr>
            </w:pPr>
          </w:p>
        </w:tc>
        <w:tc>
          <w:tcPr>
            <w:tcW w:w="1803" w:type="dxa"/>
          </w:tcPr>
          <w:p w:rsidR="00DB4B45" w:rsidRPr="00684DA1" w:rsidRDefault="00DB4B45" w:rsidP="0079702E">
            <w:pPr>
              <w:spacing w:after="0" w:line="240" w:lineRule="auto"/>
              <w:ind w:right="-57"/>
              <w:jc w:val="both"/>
              <w:rPr>
                <w:rFonts w:ascii="Times New Roman" w:eastAsia="Times New Roman" w:hAnsi="Times New Roman" w:cs="Times New Roman"/>
                <w:sz w:val="28"/>
                <w:szCs w:val="28"/>
                <w:lang w:eastAsia="ru-RU"/>
              </w:rPr>
            </w:pPr>
          </w:p>
        </w:tc>
        <w:tc>
          <w:tcPr>
            <w:tcW w:w="1866" w:type="dxa"/>
          </w:tcPr>
          <w:p w:rsidR="00DB4B45" w:rsidRPr="00684DA1" w:rsidRDefault="00DB4B45" w:rsidP="0079702E">
            <w:pPr>
              <w:spacing w:after="0" w:line="240" w:lineRule="auto"/>
              <w:ind w:right="-57"/>
              <w:jc w:val="both"/>
              <w:rPr>
                <w:rFonts w:ascii="Times New Roman" w:eastAsia="Times New Roman" w:hAnsi="Times New Roman" w:cs="Times New Roman"/>
                <w:sz w:val="28"/>
                <w:szCs w:val="28"/>
                <w:lang w:eastAsia="ru-RU"/>
              </w:rPr>
            </w:pPr>
          </w:p>
        </w:tc>
      </w:tr>
      <w:tr w:rsidR="00DB4B45" w:rsidRPr="00684DA1" w:rsidTr="0079702E">
        <w:tc>
          <w:tcPr>
            <w:tcW w:w="1908" w:type="dxa"/>
          </w:tcPr>
          <w:p w:rsidR="00DB4B45" w:rsidRPr="00684DA1" w:rsidRDefault="00DB4B45" w:rsidP="0079702E">
            <w:pPr>
              <w:spacing w:after="0" w:line="24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2</w:t>
            </w:r>
          </w:p>
        </w:tc>
        <w:tc>
          <w:tcPr>
            <w:tcW w:w="1753" w:type="dxa"/>
          </w:tcPr>
          <w:p w:rsidR="00DB4B45" w:rsidRPr="00684DA1" w:rsidRDefault="00DB4B45" w:rsidP="0079702E">
            <w:pPr>
              <w:spacing w:after="0" w:line="240" w:lineRule="auto"/>
              <w:ind w:right="-57"/>
              <w:jc w:val="both"/>
              <w:rPr>
                <w:rFonts w:ascii="Times New Roman" w:eastAsia="Times New Roman" w:hAnsi="Times New Roman" w:cs="Times New Roman"/>
                <w:sz w:val="28"/>
                <w:szCs w:val="28"/>
                <w:lang w:eastAsia="ru-RU"/>
              </w:rPr>
            </w:pPr>
          </w:p>
        </w:tc>
        <w:tc>
          <w:tcPr>
            <w:tcW w:w="1778" w:type="dxa"/>
          </w:tcPr>
          <w:p w:rsidR="00DB4B45" w:rsidRPr="00684DA1" w:rsidRDefault="00DB4B45" w:rsidP="0079702E">
            <w:pPr>
              <w:spacing w:after="0" w:line="240" w:lineRule="auto"/>
              <w:ind w:right="-57"/>
              <w:jc w:val="both"/>
              <w:rPr>
                <w:rFonts w:ascii="Times New Roman" w:eastAsia="Times New Roman" w:hAnsi="Times New Roman" w:cs="Times New Roman"/>
                <w:sz w:val="28"/>
                <w:szCs w:val="28"/>
                <w:lang w:eastAsia="ru-RU"/>
              </w:rPr>
            </w:pPr>
          </w:p>
        </w:tc>
        <w:tc>
          <w:tcPr>
            <w:tcW w:w="1803" w:type="dxa"/>
          </w:tcPr>
          <w:p w:rsidR="00DB4B45" w:rsidRPr="00684DA1" w:rsidRDefault="00DB4B45" w:rsidP="0079702E">
            <w:pPr>
              <w:spacing w:after="0" w:line="240" w:lineRule="auto"/>
              <w:ind w:right="-57"/>
              <w:jc w:val="both"/>
              <w:rPr>
                <w:rFonts w:ascii="Times New Roman" w:eastAsia="Times New Roman" w:hAnsi="Times New Roman" w:cs="Times New Roman"/>
                <w:sz w:val="28"/>
                <w:szCs w:val="28"/>
                <w:lang w:eastAsia="ru-RU"/>
              </w:rPr>
            </w:pPr>
          </w:p>
        </w:tc>
        <w:tc>
          <w:tcPr>
            <w:tcW w:w="1866" w:type="dxa"/>
          </w:tcPr>
          <w:p w:rsidR="00DB4B45" w:rsidRPr="00684DA1" w:rsidRDefault="00DB4B45" w:rsidP="0079702E">
            <w:pPr>
              <w:spacing w:after="0" w:line="240" w:lineRule="auto"/>
              <w:ind w:right="-57"/>
              <w:jc w:val="both"/>
              <w:rPr>
                <w:rFonts w:ascii="Times New Roman" w:eastAsia="Times New Roman" w:hAnsi="Times New Roman" w:cs="Times New Roman"/>
                <w:sz w:val="28"/>
                <w:szCs w:val="28"/>
                <w:lang w:eastAsia="ru-RU"/>
              </w:rPr>
            </w:pPr>
          </w:p>
        </w:tc>
      </w:tr>
    </w:tbl>
    <w:p w:rsidR="00DB4B45" w:rsidRDefault="00DB4B45" w:rsidP="00D12545">
      <w:pPr>
        <w:widowControl w:val="0"/>
        <w:spacing w:after="0" w:line="360" w:lineRule="auto"/>
        <w:ind w:firstLine="709"/>
        <w:rPr>
          <w:rFonts w:ascii="Times New Roman" w:hAnsi="Times New Roman" w:cs="Times New Roman"/>
          <w:b/>
          <w:sz w:val="28"/>
          <w:szCs w:val="28"/>
        </w:rPr>
      </w:pPr>
    </w:p>
    <w:p w:rsidR="00D12545" w:rsidRDefault="00D12545" w:rsidP="00D12545">
      <w:pPr>
        <w:widowControl w:val="0"/>
        <w:spacing w:after="0" w:line="360" w:lineRule="auto"/>
        <w:ind w:firstLine="709"/>
        <w:rPr>
          <w:rFonts w:ascii="Times New Roman" w:hAnsi="Times New Roman" w:cs="Times New Roman"/>
          <w:b/>
          <w:sz w:val="28"/>
          <w:szCs w:val="28"/>
        </w:rPr>
      </w:pPr>
      <w:r w:rsidRPr="00851F86">
        <w:rPr>
          <w:rFonts w:ascii="Times New Roman" w:hAnsi="Times New Roman" w:cs="Times New Roman"/>
          <w:b/>
          <w:sz w:val="28"/>
          <w:szCs w:val="28"/>
        </w:rPr>
        <w:t>Вопросы для контроля:</w:t>
      </w:r>
    </w:p>
    <w:p w:rsidR="0061533F" w:rsidRDefault="00565105" w:rsidP="004126EF">
      <w:pPr>
        <w:pStyle w:val="aa"/>
        <w:numPr>
          <w:ilvl w:val="0"/>
          <w:numId w:val="3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Значение </w:t>
      </w:r>
      <w:r w:rsidR="00CF4EAC" w:rsidRPr="00161EA0">
        <w:rPr>
          <w:rFonts w:ascii="Times New Roman" w:hAnsi="Times New Roman" w:cs="Times New Roman"/>
          <w:sz w:val="28"/>
          <w:szCs w:val="28"/>
        </w:rPr>
        <w:t xml:space="preserve"> продуктивн</w:t>
      </w:r>
      <w:r>
        <w:rPr>
          <w:rFonts w:ascii="Times New Roman" w:hAnsi="Times New Roman" w:cs="Times New Roman"/>
          <w:sz w:val="28"/>
          <w:szCs w:val="28"/>
        </w:rPr>
        <w:t>ой</w:t>
      </w:r>
      <w:r w:rsidR="00CF4EAC" w:rsidRPr="00161EA0">
        <w:rPr>
          <w:rFonts w:ascii="Times New Roman" w:hAnsi="Times New Roman" w:cs="Times New Roman"/>
          <w:sz w:val="28"/>
          <w:szCs w:val="28"/>
        </w:rPr>
        <w:t xml:space="preserve"> влаг</w:t>
      </w:r>
      <w:r>
        <w:rPr>
          <w:rFonts w:ascii="Times New Roman" w:hAnsi="Times New Roman" w:cs="Times New Roman"/>
          <w:sz w:val="28"/>
          <w:szCs w:val="28"/>
        </w:rPr>
        <w:t>и в питании растений</w:t>
      </w:r>
      <w:r w:rsidR="00CF4EAC" w:rsidRPr="00CF4EAC">
        <w:rPr>
          <w:rFonts w:ascii="Times New Roman" w:eastAsia="Times New Roman" w:hAnsi="Times New Roman" w:cs="Times New Roman"/>
          <w:sz w:val="28"/>
          <w:szCs w:val="28"/>
          <w:lang w:eastAsia="ru-RU"/>
        </w:rPr>
        <w:t>?</w:t>
      </w:r>
    </w:p>
    <w:p w:rsidR="004126EF" w:rsidRDefault="004126EF" w:rsidP="004126EF">
      <w:pPr>
        <w:pStyle w:val="aa"/>
        <w:numPr>
          <w:ilvl w:val="0"/>
          <w:numId w:val="31"/>
        </w:numPr>
        <w:spacing w:after="0" w:line="360" w:lineRule="auto"/>
        <w:ind w:left="0" w:firstLine="709"/>
        <w:jc w:val="both"/>
        <w:rPr>
          <w:rFonts w:ascii="Times New Roman" w:eastAsia="Times New Roman" w:hAnsi="Times New Roman" w:cs="Times New Roman"/>
          <w:sz w:val="28"/>
          <w:szCs w:val="28"/>
          <w:lang w:eastAsia="ru-RU"/>
        </w:rPr>
      </w:pPr>
      <w:r w:rsidRPr="00565105">
        <w:rPr>
          <w:rFonts w:ascii="Times New Roman" w:eastAsia="Times New Roman" w:hAnsi="Times New Roman" w:cs="Times New Roman"/>
          <w:sz w:val="28"/>
          <w:szCs w:val="28"/>
          <w:lang w:eastAsia="ru-RU"/>
        </w:rPr>
        <w:t>Значение, принцип метода и ход работы определения нитратов в почве с помощью ионоселективного электрода?</w:t>
      </w:r>
    </w:p>
    <w:p w:rsidR="00565105" w:rsidRPr="00565105" w:rsidRDefault="00565105" w:rsidP="00565105">
      <w:pPr>
        <w:pStyle w:val="aa"/>
        <w:numPr>
          <w:ilvl w:val="0"/>
          <w:numId w:val="31"/>
        </w:numPr>
        <w:spacing w:after="0" w:line="360" w:lineRule="auto"/>
        <w:jc w:val="both"/>
        <w:rPr>
          <w:rFonts w:ascii="Times New Roman" w:eastAsia="Times New Roman" w:hAnsi="Times New Roman" w:cs="Times New Roman"/>
          <w:sz w:val="28"/>
          <w:szCs w:val="28"/>
          <w:lang w:eastAsia="ru-RU"/>
        </w:rPr>
      </w:pPr>
      <w:r w:rsidRPr="00565105">
        <w:rPr>
          <w:rFonts w:ascii="Times New Roman" w:eastAsia="Times New Roman" w:hAnsi="Times New Roman" w:cs="Times New Roman"/>
          <w:sz w:val="28"/>
          <w:szCs w:val="28"/>
          <w:lang w:eastAsia="ru-RU"/>
        </w:rPr>
        <w:t>Значение, принцип метода и ход работы определения нитрификационной способности почвы?</w:t>
      </w:r>
    </w:p>
    <w:p w:rsidR="00565105" w:rsidRPr="00565105" w:rsidRDefault="00565105" w:rsidP="00A262A1">
      <w:pPr>
        <w:pStyle w:val="aa"/>
        <w:spacing w:after="0" w:line="360" w:lineRule="auto"/>
        <w:ind w:left="709"/>
        <w:jc w:val="both"/>
        <w:rPr>
          <w:rFonts w:ascii="Times New Roman" w:eastAsia="Times New Roman" w:hAnsi="Times New Roman" w:cs="Times New Roman"/>
          <w:sz w:val="28"/>
          <w:szCs w:val="28"/>
          <w:lang w:eastAsia="ru-RU"/>
        </w:rPr>
      </w:pPr>
    </w:p>
    <w:p w:rsidR="0061533F" w:rsidRPr="0061533F" w:rsidRDefault="0061533F" w:rsidP="0061533F">
      <w:pPr>
        <w:pStyle w:val="aa"/>
        <w:spacing w:after="0" w:line="360" w:lineRule="auto"/>
        <w:ind w:left="900"/>
        <w:jc w:val="both"/>
        <w:rPr>
          <w:rFonts w:ascii="Times New Roman" w:eastAsia="Times New Roman" w:hAnsi="Times New Roman" w:cs="Times New Roman"/>
          <w:sz w:val="28"/>
          <w:szCs w:val="28"/>
          <w:lang w:eastAsia="ru-RU"/>
        </w:rPr>
      </w:pPr>
    </w:p>
    <w:p w:rsidR="0061533F" w:rsidRPr="00851F86" w:rsidRDefault="0061533F" w:rsidP="00D12545">
      <w:pPr>
        <w:widowControl w:val="0"/>
        <w:spacing w:after="0" w:line="360" w:lineRule="auto"/>
        <w:ind w:firstLine="709"/>
        <w:rPr>
          <w:rFonts w:ascii="Times New Roman" w:hAnsi="Times New Roman" w:cs="Times New Roman"/>
          <w:b/>
          <w:sz w:val="28"/>
          <w:szCs w:val="28"/>
        </w:rPr>
      </w:pPr>
    </w:p>
    <w:p w:rsidR="00D12545" w:rsidRPr="00851F86" w:rsidRDefault="00D12545" w:rsidP="00DD7D30">
      <w:pPr>
        <w:widowControl w:val="0"/>
        <w:spacing w:after="0" w:line="360" w:lineRule="auto"/>
        <w:ind w:firstLine="709"/>
        <w:jc w:val="center"/>
        <w:rPr>
          <w:rFonts w:ascii="Times New Roman" w:eastAsia="Times New Roman" w:hAnsi="Times New Roman" w:cs="Times New Roman"/>
          <w:b/>
          <w:sz w:val="28"/>
          <w:szCs w:val="28"/>
          <w:lang w:eastAsia="ru-RU"/>
        </w:rPr>
      </w:pPr>
    </w:p>
    <w:p w:rsidR="00D91772" w:rsidRPr="00851F86" w:rsidRDefault="00D91772">
      <w:pPr>
        <w:rPr>
          <w:rFonts w:ascii="Times New Roman" w:eastAsia="Times New Roman" w:hAnsi="Times New Roman" w:cs="Times New Roman"/>
          <w:b/>
          <w:sz w:val="28"/>
          <w:szCs w:val="28"/>
          <w:lang w:eastAsia="ru-RU"/>
        </w:rPr>
      </w:pPr>
      <w:r w:rsidRPr="00851F86">
        <w:rPr>
          <w:rFonts w:ascii="Times New Roman" w:eastAsia="Times New Roman" w:hAnsi="Times New Roman" w:cs="Times New Roman"/>
          <w:b/>
          <w:sz w:val="28"/>
          <w:szCs w:val="28"/>
          <w:lang w:eastAsia="ru-RU"/>
        </w:rPr>
        <w:br w:type="page"/>
      </w:r>
    </w:p>
    <w:p w:rsidR="00161EA0" w:rsidRDefault="00161EA0" w:rsidP="00161EA0">
      <w:pPr>
        <w:widowControl w:val="0"/>
        <w:spacing w:after="0" w:line="360" w:lineRule="auto"/>
        <w:ind w:firstLine="709"/>
        <w:jc w:val="center"/>
        <w:rPr>
          <w:rFonts w:ascii="Times New Roman" w:eastAsia="Times New Roman" w:hAnsi="Times New Roman" w:cs="Times New Roman"/>
          <w:b/>
          <w:sz w:val="28"/>
          <w:szCs w:val="28"/>
          <w:lang w:eastAsia="ru-RU"/>
        </w:rPr>
      </w:pPr>
      <w:r w:rsidRPr="00161EA0">
        <w:rPr>
          <w:rFonts w:ascii="Times New Roman" w:eastAsia="Times New Roman" w:hAnsi="Times New Roman" w:cs="Times New Roman"/>
          <w:b/>
          <w:sz w:val="28"/>
          <w:szCs w:val="28"/>
          <w:lang w:eastAsia="ru-RU"/>
        </w:rPr>
        <w:lastRenderedPageBreak/>
        <w:t>КОНТРОЛЬНАЯ РАБОТА ПО ТЕМАМ: «АГРОХИМИЯ, КАК НАУКА – ПРЕДМЕТ И МЕТОДЫ. ИСТОРИЯ СТАНОВЛЕНИЯ И РАЗВИТИЯ АГРОХИМИИ. СОСТОЯНИЕ И ПЕРСПЕКТИВЫ ХИМИЗАЦИИ ЗЕМЛЕДЕЛИЯ», «ПРОБЛЕМЫ ПИТАНИЯ РАСТЕНИЙ И МЕТОДЫ ЕГО РЕГУЛИРОВАНИЯ»,  «СВОЙСТВА ПОЧВЫ В СВЯЗИ С ПИТАНИЕМ РАСТЕНИЙ И ПРИМЕНЕНИЕМ УДОБРЕНИЙ» (1 ЧАС - ЗАОЧНАЯ ФОРМА ОБУЧЕНИЯ)</w:t>
      </w:r>
    </w:p>
    <w:p w:rsidR="00D12545" w:rsidRPr="003F46F2" w:rsidRDefault="009B6AB6" w:rsidP="003F46F2">
      <w:pPr>
        <w:widowControl w:val="0"/>
        <w:spacing w:after="0" w:line="360" w:lineRule="auto"/>
        <w:ind w:firstLine="709"/>
        <w:rPr>
          <w:rFonts w:ascii="Times New Roman" w:hAnsi="Times New Roman" w:cs="Times New Roman"/>
          <w:b/>
          <w:sz w:val="28"/>
          <w:szCs w:val="28"/>
        </w:rPr>
      </w:pPr>
      <w:r w:rsidRPr="003F46F2">
        <w:rPr>
          <w:rFonts w:ascii="Times New Roman" w:hAnsi="Times New Roman" w:cs="Times New Roman"/>
          <w:b/>
          <w:sz w:val="28"/>
          <w:szCs w:val="28"/>
        </w:rPr>
        <w:t>Вопросы для контрольной работы:</w:t>
      </w:r>
    </w:p>
    <w:p w:rsidR="009B6AB6" w:rsidRPr="009B6AB6" w:rsidRDefault="009B6AB6" w:rsidP="003F46F2">
      <w:pPr>
        <w:widowControl w:val="0"/>
        <w:tabs>
          <w:tab w:val="left" w:pos="993"/>
        </w:tabs>
        <w:spacing w:after="0" w:line="360" w:lineRule="auto"/>
        <w:ind w:firstLine="709"/>
        <w:rPr>
          <w:rFonts w:ascii="Times New Roman" w:eastAsia="Times New Roman" w:hAnsi="Times New Roman" w:cs="Times New Roman"/>
          <w:b/>
          <w:sz w:val="28"/>
          <w:szCs w:val="28"/>
          <w:lang w:eastAsia="ru-RU"/>
        </w:rPr>
      </w:pPr>
      <w:r w:rsidRPr="009B6AB6">
        <w:rPr>
          <w:rFonts w:ascii="Times New Roman" w:eastAsia="Times New Roman" w:hAnsi="Times New Roman" w:cs="Times New Roman"/>
          <w:b/>
          <w:sz w:val="28"/>
          <w:szCs w:val="28"/>
          <w:lang w:eastAsia="ru-RU"/>
        </w:rPr>
        <w:t>Теоретические вопросы</w:t>
      </w:r>
      <w:r w:rsidR="00202AAC" w:rsidRPr="00202AAC">
        <w:rPr>
          <w:rFonts w:ascii="Times New Roman" w:eastAsia="Times New Roman" w:hAnsi="Times New Roman" w:cs="Times New Roman"/>
          <w:b/>
          <w:sz w:val="28"/>
          <w:szCs w:val="28"/>
          <w:lang w:eastAsia="ru-RU"/>
        </w:rPr>
        <w:t>:</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Химический состав растений.</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Основные теории питания растений.</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Питание растений азотом.</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Питание растений фосфором.</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Питание растений калием.</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Питание растений серой.</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Питание растений кальцием.</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Питание растений магнием.</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Питание растений железом.</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Роль воды в питании растений.</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Внутренние и внешние условия питания растений.</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Требования растений к свету, теплу, воде и другим внешним факторам в процессе питания.</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Современные теории поглощения элементов питания растениями.</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Современные представления о механизме поглощения питательных веществ и их усвоения растениями.</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Вынос питательных веществ с.-х. культурами.</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 xml:space="preserve">Роль микроэлементов в питании растений (В, </w:t>
      </w:r>
      <w:proofErr w:type="spellStart"/>
      <w:r w:rsidRPr="009B6AB6">
        <w:rPr>
          <w:rFonts w:ascii="Times New Roman" w:eastAsia="Times New Roman" w:hAnsi="Times New Roman" w:cs="Times New Roman"/>
          <w:sz w:val="28"/>
          <w:szCs w:val="28"/>
          <w:lang w:eastAsia="ru-RU"/>
        </w:rPr>
        <w:t>М</w:t>
      </w:r>
      <w:proofErr w:type="gramStart"/>
      <w:r w:rsidRPr="009B6AB6">
        <w:rPr>
          <w:rFonts w:ascii="Times New Roman" w:eastAsia="Times New Roman" w:hAnsi="Times New Roman" w:cs="Times New Roman"/>
          <w:sz w:val="28"/>
          <w:szCs w:val="28"/>
          <w:lang w:eastAsia="ru-RU"/>
        </w:rPr>
        <w:t>n</w:t>
      </w:r>
      <w:proofErr w:type="spellEnd"/>
      <w:proofErr w:type="gramEnd"/>
      <w:r w:rsidRPr="009B6AB6">
        <w:rPr>
          <w:rFonts w:ascii="Times New Roman" w:eastAsia="Times New Roman" w:hAnsi="Times New Roman" w:cs="Times New Roman"/>
          <w:sz w:val="28"/>
          <w:szCs w:val="28"/>
          <w:lang w:eastAsia="ru-RU"/>
        </w:rPr>
        <w:t>, Мо, С</w:t>
      </w:r>
      <w:r w:rsidRPr="009B6AB6">
        <w:rPr>
          <w:rFonts w:ascii="Times New Roman" w:eastAsia="Times New Roman" w:hAnsi="Times New Roman" w:cs="Times New Roman"/>
          <w:sz w:val="28"/>
          <w:szCs w:val="28"/>
          <w:lang w:val="en-US" w:eastAsia="ru-RU"/>
        </w:rPr>
        <w:t>u</w:t>
      </w:r>
      <w:r w:rsidRPr="009B6AB6">
        <w:rPr>
          <w:rFonts w:ascii="Times New Roman" w:eastAsia="Times New Roman" w:hAnsi="Times New Roman" w:cs="Times New Roman"/>
          <w:sz w:val="28"/>
          <w:szCs w:val="28"/>
          <w:lang w:eastAsia="ru-RU"/>
        </w:rPr>
        <w:t xml:space="preserve"> и др.).</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Периодичность поступления питательных веществ в растение.</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Понятие об основном (</w:t>
      </w:r>
      <w:proofErr w:type="spellStart"/>
      <w:r w:rsidRPr="009B6AB6">
        <w:rPr>
          <w:rFonts w:ascii="Times New Roman" w:eastAsia="Times New Roman" w:hAnsi="Times New Roman" w:cs="Times New Roman"/>
          <w:sz w:val="28"/>
          <w:szCs w:val="28"/>
          <w:lang w:eastAsia="ru-RU"/>
        </w:rPr>
        <w:t>допосевном</w:t>
      </w:r>
      <w:proofErr w:type="spellEnd"/>
      <w:r w:rsidRPr="009B6AB6">
        <w:rPr>
          <w:rFonts w:ascii="Times New Roman" w:eastAsia="Times New Roman" w:hAnsi="Times New Roman" w:cs="Times New Roman"/>
          <w:sz w:val="28"/>
          <w:szCs w:val="28"/>
          <w:lang w:eastAsia="ru-RU"/>
        </w:rPr>
        <w:t xml:space="preserve">), </w:t>
      </w:r>
      <w:proofErr w:type="spellStart"/>
      <w:r w:rsidRPr="009B6AB6">
        <w:rPr>
          <w:rFonts w:ascii="Times New Roman" w:eastAsia="Times New Roman" w:hAnsi="Times New Roman" w:cs="Times New Roman"/>
          <w:sz w:val="28"/>
          <w:szCs w:val="28"/>
          <w:lang w:eastAsia="ru-RU"/>
        </w:rPr>
        <w:t>припосевном</w:t>
      </w:r>
      <w:proofErr w:type="spellEnd"/>
      <w:r w:rsidRPr="009B6AB6">
        <w:rPr>
          <w:rFonts w:ascii="Times New Roman" w:eastAsia="Times New Roman" w:hAnsi="Times New Roman" w:cs="Times New Roman"/>
          <w:sz w:val="28"/>
          <w:szCs w:val="28"/>
          <w:lang w:eastAsia="ru-RU"/>
        </w:rPr>
        <w:t xml:space="preserve"> удобрении и подкормках, как приемах регулирования питания растений.</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lastRenderedPageBreak/>
        <w:t>Для каких целей отбираются почвенные образцы?</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Каким образом отбираются смешанные образцы?</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С какой глубины берутся почвенные образцы?</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 xml:space="preserve">В </w:t>
      </w:r>
      <w:proofErr w:type="gramStart"/>
      <w:r w:rsidRPr="009B6AB6">
        <w:rPr>
          <w:rFonts w:ascii="Times New Roman" w:eastAsia="Times New Roman" w:hAnsi="Times New Roman" w:cs="Times New Roman"/>
          <w:sz w:val="28"/>
          <w:szCs w:val="28"/>
          <w:lang w:eastAsia="ru-RU"/>
        </w:rPr>
        <w:t>форме</w:t>
      </w:r>
      <w:proofErr w:type="gramEnd"/>
      <w:r w:rsidRPr="009B6AB6">
        <w:rPr>
          <w:rFonts w:ascii="Times New Roman" w:eastAsia="Times New Roman" w:hAnsi="Times New Roman" w:cs="Times New Roman"/>
          <w:sz w:val="28"/>
          <w:szCs w:val="28"/>
          <w:lang w:eastAsia="ru-RU"/>
        </w:rPr>
        <w:t xml:space="preserve"> каких соединений находится азот в почве?</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Что такое аммонификация, нитрификация и денитрификация?</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Каковы оптимальные условия среды (температура, влажность, аэрация, реакция почвы и т.д.) для нитрификации?</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Назовите ингибиторы нитрификации, их свойства и условия применения?</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Дайте определение нитрификационной способности почвы.</w:t>
      </w:r>
    </w:p>
    <w:p w:rsidR="009B6AB6" w:rsidRPr="009B6AB6" w:rsidRDefault="009B6AB6" w:rsidP="003F46F2">
      <w:pPr>
        <w:widowControl w:val="0"/>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От каких факторов зависит скорость нитрификации?</w:t>
      </w:r>
    </w:p>
    <w:p w:rsidR="009B6AB6" w:rsidRPr="009B6AB6" w:rsidRDefault="009B6AB6" w:rsidP="003F46F2">
      <w:pPr>
        <w:widowControl w:val="0"/>
        <w:tabs>
          <w:tab w:val="left" w:pos="993"/>
        </w:tabs>
        <w:spacing w:after="0" w:line="360" w:lineRule="auto"/>
        <w:ind w:firstLine="709"/>
        <w:jc w:val="both"/>
        <w:rPr>
          <w:rFonts w:ascii="Times New Roman" w:eastAsia="Times New Roman" w:hAnsi="Times New Roman" w:cs="Times New Roman"/>
          <w:b/>
          <w:sz w:val="28"/>
          <w:szCs w:val="28"/>
          <w:lang w:eastAsia="ru-RU"/>
        </w:rPr>
      </w:pPr>
      <w:r w:rsidRPr="009B6AB6">
        <w:rPr>
          <w:rFonts w:ascii="Times New Roman" w:eastAsia="Times New Roman" w:hAnsi="Times New Roman" w:cs="Times New Roman"/>
          <w:b/>
          <w:sz w:val="28"/>
          <w:szCs w:val="28"/>
          <w:lang w:eastAsia="ru-RU"/>
        </w:rPr>
        <w:t>Практико-ориентированные</w:t>
      </w:r>
      <w:r w:rsidR="00202AAC">
        <w:rPr>
          <w:rFonts w:ascii="Times New Roman" w:eastAsia="Times New Roman" w:hAnsi="Times New Roman" w:cs="Times New Roman"/>
          <w:b/>
          <w:sz w:val="28"/>
          <w:szCs w:val="28"/>
          <w:lang w:eastAsia="ru-RU"/>
        </w:rPr>
        <w:t>:</w:t>
      </w:r>
    </w:p>
    <w:p w:rsidR="009B6AB6" w:rsidRPr="009B6AB6" w:rsidRDefault="009B6AB6" w:rsidP="003F46F2">
      <w:pPr>
        <w:widowControl w:val="0"/>
        <w:numPr>
          <w:ilvl w:val="0"/>
          <w:numId w:val="1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Опишите правила отбора растительных проб и подготовку их к анализу.</w:t>
      </w:r>
    </w:p>
    <w:p w:rsidR="009B6AB6" w:rsidRPr="009B6AB6" w:rsidRDefault="009B6AB6" w:rsidP="003F46F2">
      <w:pPr>
        <w:widowControl w:val="0"/>
        <w:numPr>
          <w:ilvl w:val="0"/>
          <w:numId w:val="1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 xml:space="preserve"> Опишите методику определения гигроскопической влаги в растениях.</w:t>
      </w:r>
    </w:p>
    <w:p w:rsidR="009B6AB6" w:rsidRPr="009B6AB6" w:rsidRDefault="009B6AB6" w:rsidP="003F46F2">
      <w:pPr>
        <w:widowControl w:val="0"/>
        <w:numPr>
          <w:ilvl w:val="0"/>
          <w:numId w:val="1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 xml:space="preserve">Опишите методику определения мокрого </w:t>
      </w:r>
      <w:proofErr w:type="spellStart"/>
      <w:r w:rsidRPr="009B6AB6">
        <w:rPr>
          <w:rFonts w:ascii="Times New Roman" w:eastAsia="Times New Roman" w:hAnsi="Times New Roman" w:cs="Times New Roman"/>
          <w:sz w:val="28"/>
          <w:szCs w:val="28"/>
          <w:lang w:eastAsia="ru-RU"/>
        </w:rPr>
        <w:t>озоления</w:t>
      </w:r>
      <w:proofErr w:type="spellEnd"/>
      <w:r w:rsidRPr="009B6AB6">
        <w:rPr>
          <w:rFonts w:ascii="Times New Roman" w:eastAsia="Times New Roman" w:hAnsi="Times New Roman" w:cs="Times New Roman"/>
          <w:sz w:val="28"/>
          <w:szCs w:val="28"/>
          <w:lang w:eastAsia="ru-RU"/>
        </w:rPr>
        <w:t xml:space="preserve"> по Гинзбургу.</w:t>
      </w:r>
    </w:p>
    <w:p w:rsidR="009B6AB6" w:rsidRPr="009B6AB6" w:rsidRDefault="009B6AB6" w:rsidP="003F46F2">
      <w:pPr>
        <w:widowControl w:val="0"/>
        <w:numPr>
          <w:ilvl w:val="0"/>
          <w:numId w:val="1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Опишите методику определения N в растениях (метод определения, приборы и т.д.). Устройство и принцип работы спектрофотометра UNICO 1201.</w:t>
      </w:r>
    </w:p>
    <w:p w:rsidR="009B6AB6" w:rsidRPr="009B6AB6" w:rsidRDefault="009B6AB6" w:rsidP="003F46F2">
      <w:pPr>
        <w:widowControl w:val="0"/>
        <w:numPr>
          <w:ilvl w:val="0"/>
          <w:numId w:val="1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Опишите методику определения Р2О5 в растениях (метод определения, приборы и т.д.). Устройство и принцип работы спектрофотометра UNICO 1201.</w:t>
      </w:r>
    </w:p>
    <w:p w:rsidR="009B6AB6" w:rsidRPr="009B6AB6" w:rsidRDefault="009B6AB6" w:rsidP="003F46F2">
      <w:pPr>
        <w:widowControl w:val="0"/>
        <w:numPr>
          <w:ilvl w:val="0"/>
          <w:numId w:val="1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Опишите методику определения К2О в растениях (метод определения, приборы и т.д.). Устройство и принцип работы пламенного фотометра ПФА-378.</w:t>
      </w:r>
    </w:p>
    <w:p w:rsidR="009B6AB6" w:rsidRPr="009B6AB6" w:rsidRDefault="009B6AB6" w:rsidP="003F46F2">
      <w:pPr>
        <w:widowControl w:val="0"/>
        <w:numPr>
          <w:ilvl w:val="0"/>
          <w:numId w:val="1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Опишите методику определение содержания сахарозы в сахарной свекле. Устройство и принцип работы поляриметра полуавтоматического - POLAX-2L.</w:t>
      </w:r>
    </w:p>
    <w:p w:rsidR="009B6AB6" w:rsidRPr="009B6AB6" w:rsidRDefault="009B6AB6" w:rsidP="003F46F2">
      <w:pPr>
        <w:widowControl w:val="0"/>
        <w:numPr>
          <w:ilvl w:val="0"/>
          <w:numId w:val="1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 xml:space="preserve">Опишите методику определения нитрификационной способности почвы по </w:t>
      </w:r>
      <w:proofErr w:type="spellStart"/>
      <w:r w:rsidRPr="009B6AB6">
        <w:rPr>
          <w:rFonts w:ascii="Times New Roman" w:eastAsia="Times New Roman" w:hAnsi="Times New Roman" w:cs="Times New Roman"/>
          <w:sz w:val="28"/>
          <w:szCs w:val="28"/>
          <w:lang w:eastAsia="ru-RU"/>
        </w:rPr>
        <w:t>Кравкову</w:t>
      </w:r>
      <w:proofErr w:type="spellEnd"/>
      <w:r w:rsidRPr="009B6AB6">
        <w:rPr>
          <w:rFonts w:ascii="Times New Roman" w:eastAsia="Times New Roman" w:hAnsi="Times New Roman" w:cs="Times New Roman"/>
          <w:sz w:val="28"/>
          <w:szCs w:val="28"/>
          <w:lang w:eastAsia="ru-RU"/>
        </w:rPr>
        <w:t xml:space="preserve"> в модификации почвенного института им. В.В. Докучаева?</w:t>
      </w:r>
    </w:p>
    <w:p w:rsidR="009B6AB6" w:rsidRPr="009B6AB6" w:rsidRDefault="009B6AB6" w:rsidP="003F46F2">
      <w:pPr>
        <w:widowControl w:val="0"/>
        <w:numPr>
          <w:ilvl w:val="0"/>
          <w:numId w:val="1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B6AB6">
        <w:rPr>
          <w:rFonts w:ascii="Times New Roman" w:eastAsia="Times New Roman" w:hAnsi="Times New Roman" w:cs="Times New Roman"/>
          <w:sz w:val="28"/>
          <w:szCs w:val="28"/>
          <w:lang w:eastAsia="ru-RU"/>
        </w:rPr>
        <w:t>Опишите методику определения нитратов в почве нитратов с помощью ионоселективного электрода?</w:t>
      </w:r>
    </w:p>
    <w:p w:rsidR="00161EA0" w:rsidRPr="00161EA0" w:rsidRDefault="00161EA0" w:rsidP="00161EA0">
      <w:pPr>
        <w:widowControl w:val="0"/>
        <w:spacing w:after="0" w:line="360" w:lineRule="auto"/>
        <w:ind w:firstLine="709"/>
        <w:jc w:val="center"/>
        <w:rPr>
          <w:rFonts w:ascii="Times New Roman" w:hAnsi="Times New Roman" w:cs="Times New Roman"/>
          <w:b/>
          <w:sz w:val="28"/>
          <w:szCs w:val="28"/>
        </w:rPr>
      </w:pPr>
      <w:r w:rsidRPr="00161EA0">
        <w:rPr>
          <w:rFonts w:ascii="Times New Roman" w:hAnsi="Times New Roman" w:cs="Times New Roman"/>
          <w:b/>
          <w:sz w:val="28"/>
          <w:szCs w:val="28"/>
        </w:rPr>
        <w:lastRenderedPageBreak/>
        <w:t>ЛАБОРАТОРНАЯ РАБОТА 14. ОПРЕДЕЛЕНИЕ АММИАЧНОГО АЗОТА ПО МЕТОДУ ЦИНАО (ГОСТ 26489-91) (2 ЧАСА – ОЧНАЯ ФОРМА ОБУЧЕНИЯ, 1 ЧАС – ЗАОЧНАЯ ФОРМА ОБУЧЕНИЯ)</w:t>
      </w:r>
    </w:p>
    <w:p w:rsidR="00D12545" w:rsidRPr="003F46F2" w:rsidRDefault="00D12545" w:rsidP="003F46F2">
      <w:pPr>
        <w:widowControl w:val="0"/>
        <w:spacing w:after="0" w:line="360" w:lineRule="auto"/>
        <w:ind w:firstLine="709"/>
        <w:jc w:val="both"/>
        <w:rPr>
          <w:rFonts w:ascii="Times New Roman" w:hAnsi="Times New Roman" w:cs="Times New Roman"/>
          <w:b/>
          <w:sz w:val="28"/>
          <w:szCs w:val="28"/>
        </w:rPr>
      </w:pPr>
      <w:r w:rsidRPr="003F46F2">
        <w:rPr>
          <w:rFonts w:ascii="Times New Roman" w:hAnsi="Times New Roman" w:cs="Times New Roman"/>
          <w:b/>
          <w:sz w:val="28"/>
          <w:szCs w:val="28"/>
        </w:rPr>
        <w:t>Цель занятия:</w:t>
      </w:r>
      <w:r w:rsidR="003F46F2">
        <w:rPr>
          <w:rFonts w:ascii="Times New Roman" w:hAnsi="Times New Roman" w:cs="Times New Roman"/>
          <w:b/>
          <w:sz w:val="28"/>
          <w:szCs w:val="28"/>
        </w:rPr>
        <w:t xml:space="preserve"> </w:t>
      </w:r>
      <w:r w:rsidR="003F46F2" w:rsidRPr="003F46F2">
        <w:rPr>
          <w:rFonts w:ascii="Times New Roman" w:hAnsi="Times New Roman" w:cs="Times New Roman"/>
          <w:sz w:val="28"/>
          <w:szCs w:val="28"/>
        </w:rPr>
        <w:t>изучить методику определения</w:t>
      </w:r>
      <w:r w:rsidR="003F46F2" w:rsidRPr="003F46F2">
        <w:t xml:space="preserve"> </w:t>
      </w:r>
      <w:r w:rsidR="003F46F2" w:rsidRPr="003F46F2">
        <w:rPr>
          <w:rFonts w:ascii="Times New Roman" w:hAnsi="Times New Roman" w:cs="Times New Roman"/>
          <w:sz w:val="28"/>
          <w:szCs w:val="28"/>
        </w:rPr>
        <w:t>аммиачного азота по методу ЦИНАО (ГОСТ 26489-91)</w:t>
      </w:r>
      <w:r w:rsidR="003F46F2">
        <w:rPr>
          <w:rFonts w:ascii="Times New Roman" w:hAnsi="Times New Roman" w:cs="Times New Roman"/>
          <w:sz w:val="28"/>
          <w:szCs w:val="28"/>
        </w:rPr>
        <w:t xml:space="preserve">. </w:t>
      </w:r>
      <w:r w:rsidR="00202AAC">
        <w:rPr>
          <w:rFonts w:ascii="Times New Roman" w:hAnsi="Times New Roman" w:cs="Times New Roman"/>
          <w:sz w:val="28"/>
          <w:szCs w:val="28"/>
        </w:rPr>
        <w:t xml:space="preserve">Рассчитать содержание общего азота.  </w:t>
      </w:r>
    </w:p>
    <w:p w:rsidR="003F46F2" w:rsidRPr="003F46F2" w:rsidRDefault="00D12545" w:rsidP="003F46F2">
      <w:pPr>
        <w:spacing w:after="0" w:line="360" w:lineRule="auto"/>
        <w:ind w:firstLine="680"/>
        <w:jc w:val="both"/>
        <w:rPr>
          <w:rFonts w:ascii="Times New Roman" w:eastAsia="Times New Roman" w:hAnsi="Times New Roman" w:cs="Times New Roman"/>
          <w:sz w:val="28"/>
          <w:szCs w:val="28"/>
          <w:lang w:eastAsia="ru-RU"/>
        </w:rPr>
      </w:pPr>
      <w:r w:rsidRPr="003F46F2">
        <w:rPr>
          <w:rFonts w:ascii="Times New Roman" w:hAnsi="Times New Roman" w:cs="Times New Roman"/>
          <w:b/>
          <w:sz w:val="28"/>
          <w:szCs w:val="28"/>
        </w:rPr>
        <w:t>Значение метода.</w:t>
      </w:r>
      <w:r w:rsidR="003F46F2" w:rsidRPr="003F46F2">
        <w:rPr>
          <w:rFonts w:ascii="Times New Roman" w:eastAsia="Times New Roman" w:hAnsi="Times New Roman" w:cs="Times New Roman"/>
          <w:sz w:val="28"/>
          <w:szCs w:val="28"/>
          <w:lang w:eastAsia="ru-RU"/>
        </w:rPr>
        <w:t xml:space="preserve"> Из почвы растения извлекают два главнейших азотных соединения: нитратные и аммиачные соли. Нитраты находятся в почве только в растворённом состоянии. </w:t>
      </w:r>
      <w:proofErr w:type="gramStart"/>
      <w:r w:rsidR="003F46F2" w:rsidRPr="003F46F2">
        <w:rPr>
          <w:rFonts w:ascii="Times New Roman" w:eastAsia="Times New Roman" w:hAnsi="Times New Roman" w:cs="Times New Roman"/>
          <w:sz w:val="28"/>
          <w:szCs w:val="28"/>
          <w:lang w:eastAsia="ru-RU"/>
        </w:rPr>
        <w:t>Аммиак же может присутствовать как в растворе, так и в поглощенном состоянии, причем в поглощенном состоянии его намного больше, чем в растворенном.</w:t>
      </w:r>
      <w:proofErr w:type="gramEnd"/>
      <w:r w:rsidR="003F46F2" w:rsidRPr="003F46F2">
        <w:rPr>
          <w:rFonts w:ascii="Times New Roman" w:eastAsia="Times New Roman" w:hAnsi="Times New Roman" w:cs="Times New Roman"/>
          <w:sz w:val="28"/>
          <w:szCs w:val="28"/>
          <w:lang w:eastAsia="ru-RU"/>
        </w:rPr>
        <w:t xml:space="preserve"> Поэтому нитраты из почвы легко извлечь водой. Аммонийные соединения водой извлекаются частично, полностью же извлекаются при обработке почв </w:t>
      </w:r>
      <w:proofErr w:type="gramStart"/>
      <w:r w:rsidR="003F46F2" w:rsidRPr="003F46F2">
        <w:rPr>
          <w:rFonts w:ascii="Times New Roman" w:eastAsia="Times New Roman" w:hAnsi="Times New Roman" w:cs="Times New Roman"/>
          <w:sz w:val="28"/>
          <w:szCs w:val="28"/>
          <w:lang w:eastAsia="ru-RU"/>
        </w:rPr>
        <w:t>соленным</w:t>
      </w:r>
      <w:proofErr w:type="gramEnd"/>
      <w:r w:rsidR="003F46F2" w:rsidRPr="003F46F2">
        <w:rPr>
          <w:rFonts w:ascii="Times New Roman" w:eastAsia="Times New Roman" w:hAnsi="Times New Roman" w:cs="Times New Roman"/>
          <w:sz w:val="28"/>
          <w:szCs w:val="28"/>
          <w:lang w:eastAsia="ru-RU"/>
        </w:rPr>
        <w:t xml:space="preserve"> раствором.</w:t>
      </w:r>
    </w:p>
    <w:p w:rsidR="003F46F2" w:rsidRPr="003F46F2" w:rsidRDefault="003F46F2" w:rsidP="003F46F2">
      <w:pPr>
        <w:spacing w:after="0" w:line="360" w:lineRule="auto"/>
        <w:ind w:firstLine="680"/>
        <w:jc w:val="both"/>
        <w:rPr>
          <w:rFonts w:ascii="Times New Roman" w:eastAsia="Times New Roman" w:hAnsi="Times New Roman" w:cs="Times New Roman"/>
          <w:sz w:val="28"/>
          <w:szCs w:val="28"/>
          <w:lang w:eastAsia="ru-RU"/>
        </w:rPr>
      </w:pPr>
      <w:r w:rsidRPr="003F46F2">
        <w:rPr>
          <w:rFonts w:ascii="Times New Roman" w:eastAsia="Times New Roman" w:hAnsi="Times New Roman" w:cs="Times New Roman"/>
          <w:sz w:val="28"/>
          <w:szCs w:val="28"/>
          <w:lang w:eastAsia="ru-RU"/>
        </w:rPr>
        <w:t>Определение нитратов и аммиака позволяет узнать наличие легкоусвояемых азотистых веществ в почве, служащих пищей для растений.</w:t>
      </w:r>
    </w:p>
    <w:p w:rsidR="003F46F2" w:rsidRPr="003F46F2" w:rsidRDefault="00D12545" w:rsidP="003F46F2">
      <w:pPr>
        <w:spacing w:after="0" w:line="360" w:lineRule="auto"/>
        <w:ind w:firstLine="680"/>
        <w:jc w:val="both"/>
        <w:rPr>
          <w:rFonts w:ascii="Times New Roman" w:eastAsia="Times New Roman" w:hAnsi="Times New Roman" w:cs="Times New Roman"/>
          <w:sz w:val="28"/>
          <w:szCs w:val="28"/>
          <w:lang w:eastAsia="ru-RU"/>
        </w:rPr>
      </w:pPr>
      <w:r w:rsidRPr="003F46F2">
        <w:rPr>
          <w:rFonts w:ascii="Times New Roman" w:hAnsi="Times New Roman" w:cs="Times New Roman"/>
          <w:b/>
          <w:sz w:val="28"/>
          <w:szCs w:val="28"/>
        </w:rPr>
        <w:t>Принцип метода.</w:t>
      </w:r>
      <w:r w:rsidR="003F46F2" w:rsidRPr="003F46F2">
        <w:rPr>
          <w:rFonts w:ascii="Times New Roman" w:eastAsia="Times New Roman" w:hAnsi="Times New Roman" w:cs="Times New Roman"/>
          <w:sz w:val="28"/>
          <w:szCs w:val="28"/>
          <w:lang w:eastAsia="ru-RU"/>
        </w:rPr>
        <w:t xml:space="preserve"> Определение основано на образовании окрашенного соединения ‒ йодистого </w:t>
      </w:r>
      <w:proofErr w:type="spellStart"/>
      <w:r w:rsidR="003F46F2" w:rsidRPr="003F46F2">
        <w:rPr>
          <w:rFonts w:ascii="Times New Roman" w:eastAsia="Times New Roman" w:hAnsi="Times New Roman" w:cs="Times New Roman"/>
          <w:sz w:val="28"/>
          <w:szCs w:val="28"/>
          <w:lang w:eastAsia="ru-RU"/>
        </w:rPr>
        <w:t>меркураммония</w:t>
      </w:r>
      <w:proofErr w:type="spellEnd"/>
      <w:r w:rsidR="003F46F2" w:rsidRPr="003F46F2">
        <w:rPr>
          <w:rFonts w:ascii="Times New Roman" w:eastAsia="Times New Roman" w:hAnsi="Times New Roman" w:cs="Times New Roman"/>
          <w:sz w:val="28"/>
          <w:szCs w:val="28"/>
          <w:lang w:eastAsia="ru-RU"/>
        </w:rPr>
        <w:t xml:space="preserve"> ‒ при взаимодействии аммиака с реактивом </w:t>
      </w:r>
      <w:proofErr w:type="spellStart"/>
      <w:r w:rsidR="003F46F2" w:rsidRPr="003F46F2">
        <w:rPr>
          <w:rFonts w:ascii="Times New Roman" w:eastAsia="Times New Roman" w:hAnsi="Times New Roman" w:cs="Times New Roman"/>
          <w:sz w:val="28"/>
          <w:szCs w:val="28"/>
          <w:lang w:eastAsia="ru-RU"/>
        </w:rPr>
        <w:t>Несслера</w:t>
      </w:r>
      <w:proofErr w:type="spellEnd"/>
      <w:r w:rsidR="003F46F2" w:rsidRPr="003F46F2">
        <w:rPr>
          <w:rFonts w:ascii="Times New Roman" w:eastAsia="Times New Roman" w:hAnsi="Times New Roman" w:cs="Times New Roman"/>
          <w:sz w:val="28"/>
          <w:szCs w:val="28"/>
          <w:lang w:eastAsia="ru-RU"/>
        </w:rPr>
        <w:t xml:space="preserve">. Йодистый </w:t>
      </w:r>
      <w:proofErr w:type="spellStart"/>
      <w:r w:rsidR="003F46F2" w:rsidRPr="003F46F2">
        <w:rPr>
          <w:rFonts w:ascii="Times New Roman" w:eastAsia="Times New Roman" w:hAnsi="Times New Roman" w:cs="Times New Roman"/>
          <w:sz w:val="28"/>
          <w:szCs w:val="28"/>
          <w:lang w:eastAsia="ru-RU"/>
        </w:rPr>
        <w:t>меркураммоний</w:t>
      </w:r>
      <w:proofErr w:type="spellEnd"/>
      <w:r w:rsidR="003F46F2" w:rsidRPr="003F46F2">
        <w:rPr>
          <w:rFonts w:ascii="Times New Roman" w:eastAsia="Times New Roman" w:hAnsi="Times New Roman" w:cs="Times New Roman"/>
          <w:sz w:val="28"/>
          <w:szCs w:val="28"/>
          <w:lang w:eastAsia="ru-RU"/>
        </w:rPr>
        <w:t xml:space="preserve"> дает раствору желтую окраску, тем более интенсивную, чем больше его в растворе.</w:t>
      </w:r>
    </w:p>
    <w:p w:rsidR="003F46F2" w:rsidRPr="003F46F2" w:rsidRDefault="003F46F2" w:rsidP="003F46F2">
      <w:pPr>
        <w:spacing w:after="0" w:line="360" w:lineRule="auto"/>
        <w:ind w:firstLine="680"/>
        <w:jc w:val="center"/>
        <w:rPr>
          <w:rFonts w:ascii="Times New Roman" w:eastAsia="Times New Roman" w:hAnsi="Times New Roman" w:cs="Times New Roman"/>
          <w:sz w:val="28"/>
          <w:szCs w:val="28"/>
          <w:lang w:eastAsia="ru-RU"/>
        </w:rPr>
      </w:pPr>
      <w:r w:rsidRPr="003F46F2">
        <w:rPr>
          <w:rFonts w:ascii="Times New Roman" w:eastAsia="Times New Roman" w:hAnsi="Times New Roman" w:cs="Times New Roman"/>
          <w:sz w:val="28"/>
          <w:szCs w:val="28"/>
          <w:lang w:eastAsia="ru-RU"/>
        </w:rPr>
        <w:t>NH</w:t>
      </w:r>
      <w:r w:rsidRPr="003F46F2">
        <w:rPr>
          <w:rFonts w:ascii="Times New Roman" w:eastAsia="Times New Roman" w:hAnsi="Times New Roman" w:cs="Times New Roman"/>
          <w:sz w:val="28"/>
          <w:szCs w:val="28"/>
          <w:vertAlign w:val="subscript"/>
          <w:lang w:eastAsia="ru-RU"/>
        </w:rPr>
        <w:t>4</w:t>
      </w:r>
      <w:r w:rsidRPr="003F46F2">
        <w:rPr>
          <w:rFonts w:ascii="Times New Roman" w:eastAsia="Times New Roman" w:hAnsi="Times New Roman" w:cs="Times New Roman"/>
          <w:sz w:val="28"/>
          <w:szCs w:val="28"/>
          <w:lang w:eastAsia="ru-RU"/>
        </w:rPr>
        <w:t xml:space="preserve"> + 2K</w:t>
      </w:r>
      <w:r w:rsidRPr="003F46F2">
        <w:rPr>
          <w:rFonts w:ascii="Times New Roman" w:eastAsia="Times New Roman" w:hAnsi="Times New Roman" w:cs="Times New Roman"/>
          <w:sz w:val="28"/>
          <w:szCs w:val="28"/>
          <w:vertAlign w:val="subscript"/>
          <w:lang w:eastAsia="ru-RU"/>
        </w:rPr>
        <w:t>2</w:t>
      </w:r>
      <w:r w:rsidRPr="003F46F2">
        <w:rPr>
          <w:rFonts w:ascii="Times New Roman" w:eastAsia="Times New Roman" w:hAnsi="Times New Roman" w:cs="Times New Roman"/>
          <w:sz w:val="28"/>
          <w:szCs w:val="28"/>
          <w:lang w:eastAsia="ru-RU"/>
        </w:rPr>
        <w:t>(</w:t>
      </w:r>
      <w:proofErr w:type="spellStart"/>
      <w:r w:rsidRPr="003F46F2">
        <w:rPr>
          <w:rFonts w:ascii="Times New Roman" w:eastAsia="Times New Roman" w:hAnsi="Times New Roman" w:cs="Times New Roman"/>
          <w:sz w:val="28"/>
          <w:szCs w:val="28"/>
          <w:lang w:eastAsia="ru-RU"/>
        </w:rPr>
        <w:t>Hg</w:t>
      </w:r>
      <w:proofErr w:type="spellEnd"/>
      <w:r w:rsidRPr="003F46F2">
        <w:rPr>
          <w:rFonts w:ascii="Times New Roman" w:eastAsia="Times New Roman" w:hAnsi="Times New Roman" w:cs="Times New Roman"/>
          <w:sz w:val="28"/>
          <w:szCs w:val="28"/>
          <w:lang w:val="en-US" w:eastAsia="ru-RU"/>
        </w:rPr>
        <w:t>I</w:t>
      </w:r>
      <w:r w:rsidRPr="003F46F2">
        <w:rPr>
          <w:rFonts w:ascii="Times New Roman" w:eastAsia="Times New Roman" w:hAnsi="Times New Roman" w:cs="Times New Roman"/>
          <w:sz w:val="28"/>
          <w:szCs w:val="28"/>
          <w:vertAlign w:val="subscript"/>
          <w:lang w:eastAsia="ru-RU"/>
        </w:rPr>
        <w:t>4</w:t>
      </w:r>
      <w:r w:rsidRPr="003F46F2">
        <w:rPr>
          <w:rFonts w:ascii="Times New Roman" w:eastAsia="Times New Roman" w:hAnsi="Times New Roman" w:cs="Times New Roman"/>
          <w:sz w:val="28"/>
          <w:szCs w:val="28"/>
          <w:lang w:eastAsia="ru-RU"/>
        </w:rPr>
        <w:t>) + 3KOH → (NH</w:t>
      </w:r>
      <w:r w:rsidRPr="003F46F2">
        <w:rPr>
          <w:rFonts w:ascii="Times New Roman" w:eastAsia="Times New Roman" w:hAnsi="Times New Roman" w:cs="Times New Roman"/>
          <w:sz w:val="28"/>
          <w:szCs w:val="28"/>
          <w:vertAlign w:val="subscript"/>
          <w:lang w:eastAsia="ru-RU"/>
        </w:rPr>
        <w:t>4</w:t>
      </w:r>
      <w:r w:rsidRPr="003F46F2">
        <w:rPr>
          <w:rFonts w:ascii="Times New Roman" w:eastAsia="Times New Roman" w:hAnsi="Times New Roman" w:cs="Times New Roman"/>
          <w:sz w:val="28"/>
          <w:szCs w:val="28"/>
          <w:lang w:eastAsia="ru-RU"/>
        </w:rPr>
        <w:t>)</w:t>
      </w:r>
      <w:r w:rsidRPr="003F46F2">
        <w:rPr>
          <w:rFonts w:ascii="Times New Roman" w:eastAsia="Times New Roman" w:hAnsi="Times New Roman" w:cs="Times New Roman"/>
          <w:sz w:val="28"/>
          <w:szCs w:val="28"/>
          <w:vertAlign w:val="subscript"/>
          <w:lang w:eastAsia="ru-RU"/>
        </w:rPr>
        <w:t>2</w:t>
      </w:r>
      <w:r w:rsidRPr="003F46F2">
        <w:rPr>
          <w:rFonts w:ascii="Times New Roman" w:eastAsia="Times New Roman" w:hAnsi="Times New Roman" w:cs="Times New Roman"/>
          <w:sz w:val="28"/>
          <w:szCs w:val="28"/>
          <w:lang w:eastAsia="ru-RU"/>
        </w:rPr>
        <w:t>Hg</w:t>
      </w:r>
      <w:r w:rsidRPr="003F46F2">
        <w:rPr>
          <w:rFonts w:ascii="Times New Roman" w:eastAsia="Times New Roman" w:hAnsi="Times New Roman" w:cs="Times New Roman"/>
          <w:sz w:val="28"/>
          <w:szCs w:val="28"/>
          <w:vertAlign w:val="subscript"/>
          <w:lang w:eastAsia="ru-RU"/>
        </w:rPr>
        <w:t>2</w:t>
      </w:r>
      <w:r w:rsidRPr="003F46F2">
        <w:rPr>
          <w:rFonts w:ascii="Times New Roman" w:eastAsia="Times New Roman" w:hAnsi="Times New Roman" w:cs="Times New Roman"/>
          <w:sz w:val="28"/>
          <w:szCs w:val="28"/>
          <w:lang w:eastAsia="ru-RU"/>
        </w:rPr>
        <w:t>O</w:t>
      </w:r>
      <w:r w:rsidRPr="003F46F2">
        <w:rPr>
          <w:rFonts w:ascii="Times New Roman" w:eastAsia="Times New Roman" w:hAnsi="Times New Roman" w:cs="Times New Roman"/>
          <w:sz w:val="28"/>
          <w:szCs w:val="28"/>
          <w:lang w:val="en-US" w:eastAsia="ru-RU"/>
        </w:rPr>
        <w:t>I</w:t>
      </w:r>
      <w:r w:rsidRPr="003F46F2">
        <w:rPr>
          <w:rFonts w:ascii="Times New Roman" w:eastAsia="Times New Roman" w:hAnsi="Times New Roman" w:cs="Times New Roman"/>
          <w:sz w:val="28"/>
          <w:szCs w:val="28"/>
          <w:lang w:eastAsia="ru-RU"/>
        </w:rPr>
        <w:t xml:space="preserve"> + 7K</w:t>
      </w:r>
      <w:r w:rsidRPr="003F46F2">
        <w:rPr>
          <w:rFonts w:ascii="Times New Roman" w:eastAsia="Times New Roman" w:hAnsi="Times New Roman" w:cs="Times New Roman"/>
          <w:sz w:val="28"/>
          <w:szCs w:val="28"/>
          <w:lang w:val="en-US" w:eastAsia="ru-RU"/>
        </w:rPr>
        <w:t>I</w:t>
      </w:r>
      <w:r w:rsidRPr="003F46F2">
        <w:rPr>
          <w:rFonts w:ascii="Times New Roman" w:eastAsia="Times New Roman" w:hAnsi="Times New Roman" w:cs="Times New Roman"/>
          <w:sz w:val="28"/>
          <w:szCs w:val="28"/>
          <w:lang w:eastAsia="ru-RU"/>
        </w:rPr>
        <w:t xml:space="preserve"> + 2H</w:t>
      </w:r>
      <w:r w:rsidRPr="003F46F2">
        <w:rPr>
          <w:rFonts w:ascii="Times New Roman" w:eastAsia="Times New Roman" w:hAnsi="Times New Roman" w:cs="Times New Roman"/>
          <w:sz w:val="28"/>
          <w:szCs w:val="28"/>
          <w:vertAlign w:val="subscript"/>
          <w:lang w:eastAsia="ru-RU"/>
        </w:rPr>
        <w:t>2</w:t>
      </w:r>
      <w:r w:rsidRPr="003F46F2">
        <w:rPr>
          <w:rFonts w:ascii="Times New Roman" w:eastAsia="Times New Roman" w:hAnsi="Times New Roman" w:cs="Times New Roman"/>
          <w:sz w:val="28"/>
          <w:szCs w:val="28"/>
          <w:lang w:eastAsia="ru-RU"/>
        </w:rPr>
        <w:t>O</w:t>
      </w:r>
    </w:p>
    <w:p w:rsidR="00D12545" w:rsidRPr="003F46F2" w:rsidRDefault="003F46F2" w:rsidP="003F46F2">
      <w:pPr>
        <w:widowControl w:val="0"/>
        <w:shd w:val="clear" w:color="auto" w:fill="FFFFFF"/>
        <w:snapToGrid w:val="0"/>
        <w:spacing w:after="0" w:line="360" w:lineRule="auto"/>
        <w:ind w:firstLine="680"/>
        <w:jc w:val="both"/>
        <w:rPr>
          <w:rFonts w:ascii="Times New Roman" w:eastAsia="Times New Roman" w:hAnsi="Times New Roman" w:cs="Times New Roman"/>
          <w:spacing w:val="4"/>
          <w:sz w:val="28"/>
          <w:szCs w:val="28"/>
          <w:lang w:val="x-none" w:eastAsia="x-none"/>
        </w:rPr>
      </w:pPr>
      <w:r w:rsidRPr="003F46F2">
        <w:rPr>
          <w:rFonts w:ascii="Times New Roman" w:eastAsia="Times New Roman" w:hAnsi="Times New Roman" w:cs="Times New Roman"/>
          <w:spacing w:val="4"/>
          <w:sz w:val="28"/>
          <w:szCs w:val="28"/>
          <w:lang w:val="x-none" w:eastAsia="x-none"/>
        </w:rPr>
        <w:t>Для связывания Са</w:t>
      </w:r>
      <w:r w:rsidRPr="003F46F2">
        <w:rPr>
          <w:rFonts w:ascii="Times New Roman" w:eastAsia="Times New Roman" w:hAnsi="Times New Roman" w:cs="Times New Roman"/>
          <w:spacing w:val="4"/>
          <w:sz w:val="28"/>
          <w:szCs w:val="28"/>
          <w:vertAlign w:val="superscript"/>
          <w:lang w:val="x-none" w:eastAsia="x-none"/>
        </w:rPr>
        <w:t>2+</w:t>
      </w:r>
      <w:r w:rsidRPr="003F46F2">
        <w:rPr>
          <w:rFonts w:ascii="Times New Roman" w:eastAsia="Times New Roman" w:hAnsi="Times New Roman" w:cs="Times New Roman"/>
          <w:spacing w:val="4"/>
          <w:sz w:val="28"/>
          <w:szCs w:val="28"/>
          <w:lang w:val="x-none" w:eastAsia="x-none"/>
        </w:rPr>
        <w:t xml:space="preserve"> и Мg</w:t>
      </w:r>
      <w:r w:rsidRPr="003F46F2">
        <w:rPr>
          <w:rFonts w:ascii="Times New Roman" w:eastAsia="Times New Roman" w:hAnsi="Times New Roman" w:cs="Times New Roman"/>
          <w:spacing w:val="4"/>
          <w:sz w:val="28"/>
          <w:szCs w:val="28"/>
          <w:vertAlign w:val="superscript"/>
          <w:lang w:val="x-none" w:eastAsia="x-none"/>
        </w:rPr>
        <w:t>2+</w:t>
      </w:r>
      <w:r w:rsidRPr="003F46F2">
        <w:rPr>
          <w:rFonts w:ascii="Times New Roman" w:eastAsia="Times New Roman" w:hAnsi="Times New Roman" w:cs="Times New Roman"/>
          <w:spacing w:val="4"/>
          <w:sz w:val="28"/>
          <w:szCs w:val="28"/>
          <w:lang w:val="x-none" w:eastAsia="x-none"/>
        </w:rPr>
        <w:t xml:space="preserve">, мешающих определению прибавляют </w:t>
      </w:r>
      <w:proofErr w:type="spellStart"/>
      <w:r w:rsidRPr="003F46F2">
        <w:rPr>
          <w:rFonts w:ascii="Times New Roman" w:eastAsia="Times New Roman" w:hAnsi="Times New Roman" w:cs="Times New Roman"/>
          <w:spacing w:val="4"/>
          <w:sz w:val="28"/>
          <w:szCs w:val="28"/>
          <w:lang w:val="x-none" w:eastAsia="x-none"/>
        </w:rPr>
        <w:t>сегнетовую</w:t>
      </w:r>
      <w:proofErr w:type="spellEnd"/>
      <w:r w:rsidRPr="003F46F2">
        <w:rPr>
          <w:rFonts w:ascii="Times New Roman" w:eastAsia="Times New Roman" w:hAnsi="Times New Roman" w:cs="Times New Roman"/>
          <w:spacing w:val="4"/>
          <w:sz w:val="28"/>
          <w:szCs w:val="28"/>
          <w:lang w:val="x-none" w:eastAsia="x-none"/>
        </w:rPr>
        <w:t xml:space="preserve"> соль.</w:t>
      </w:r>
    </w:p>
    <w:p w:rsidR="003F46F2" w:rsidRPr="003F46F2" w:rsidRDefault="00D12545" w:rsidP="00202AAC">
      <w:pPr>
        <w:widowControl w:val="0"/>
        <w:spacing w:after="0" w:line="360" w:lineRule="auto"/>
        <w:ind w:firstLine="709"/>
        <w:jc w:val="both"/>
        <w:rPr>
          <w:rFonts w:ascii="Times New Roman" w:hAnsi="Times New Roman" w:cs="Times New Roman"/>
          <w:b/>
          <w:sz w:val="28"/>
          <w:szCs w:val="28"/>
        </w:rPr>
      </w:pPr>
      <w:r w:rsidRPr="003F46F2">
        <w:rPr>
          <w:rFonts w:ascii="Times New Roman" w:hAnsi="Times New Roman" w:cs="Times New Roman"/>
          <w:b/>
          <w:sz w:val="28"/>
          <w:szCs w:val="28"/>
        </w:rPr>
        <w:t>Ход анализа.</w:t>
      </w:r>
      <w:r w:rsidR="00202AAC">
        <w:rPr>
          <w:rFonts w:ascii="Times New Roman" w:hAnsi="Times New Roman" w:cs="Times New Roman"/>
          <w:b/>
          <w:sz w:val="28"/>
          <w:szCs w:val="28"/>
        </w:rPr>
        <w:t xml:space="preserve"> </w:t>
      </w:r>
      <w:r w:rsidR="003F46F2" w:rsidRPr="003F46F2">
        <w:rPr>
          <w:rFonts w:ascii="Times New Roman" w:eastAsia="Times New Roman" w:hAnsi="Times New Roman" w:cs="Times New Roman"/>
          <w:spacing w:val="4"/>
          <w:sz w:val="28"/>
          <w:szCs w:val="28"/>
          <w:lang w:val="x-none" w:eastAsia="x-none"/>
        </w:rPr>
        <w:t xml:space="preserve">На технических весах отвешивают </w:t>
      </w:r>
      <w:smartTag w:uri="urn:schemas-microsoft-com:office:smarttags" w:element="metricconverter">
        <w:smartTagPr>
          <w:attr w:name="ProductID" w:val="10 г"/>
        </w:smartTagPr>
        <w:r w:rsidR="003F46F2" w:rsidRPr="003F46F2">
          <w:rPr>
            <w:rFonts w:ascii="Times New Roman" w:eastAsia="Times New Roman" w:hAnsi="Times New Roman" w:cs="Times New Roman"/>
            <w:spacing w:val="4"/>
            <w:sz w:val="28"/>
            <w:szCs w:val="28"/>
            <w:lang w:val="x-none" w:eastAsia="x-none"/>
          </w:rPr>
          <w:t>10 г</w:t>
        </w:r>
      </w:smartTag>
      <w:r w:rsidR="003F46F2" w:rsidRPr="003F46F2">
        <w:rPr>
          <w:rFonts w:ascii="Times New Roman" w:eastAsia="Times New Roman" w:hAnsi="Times New Roman" w:cs="Times New Roman"/>
          <w:spacing w:val="4"/>
          <w:sz w:val="28"/>
          <w:szCs w:val="28"/>
          <w:lang w:val="x-none" w:eastAsia="x-none"/>
        </w:rPr>
        <w:t xml:space="preserve"> почвы, помещают в колбу или бутылку и приливают 100 мл 2 %-</w:t>
      </w:r>
      <w:proofErr w:type="spellStart"/>
      <w:r w:rsidR="003F46F2" w:rsidRPr="003F46F2">
        <w:rPr>
          <w:rFonts w:ascii="Times New Roman" w:eastAsia="Times New Roman" w:hAnsi="Times New Roman" w:cs="Times New Roman"/>
          <w:spacing w:val="4"/>
          <w:sz w:val="28"/>
          <w:szCs w:val="28"/>
          <w:lang w:val="x-none" w:eastAsia="x-none"/>
        </w:rPr>
        <w:t>ного</w:t>
      </w:r>
      <w:proofErr w:type="spellEnd"/>
      <w:r w:rsidR="003F46F2" w:rsidRPr="003F46F2">
        <w:rPr>
          <w:rFonts w:ascii="Times New Roman" w:eastAsia="Times New Roman" w:hAnsi="Times New Roman" w:cs="Times New Roman"/>
          <w:spacing w:val="4"/>
          <w:sz w:val="28"/>
          <w:szCs w:val="28"/>
          <w:lang w:val="x-none" w:eastAsia="x-none"/>
        </w:rPr>
        <w:t xml:space="preserve"> раствора </w:t>
      </w:r>
      <w:proofErr w:type="spellStart"/>
      <w:r w:rsidR="003F46F2" w:rsidRPr="003F46F2">
        <w:rPr>
          <w:rFonts w:ascii="Times New Roman" w:eastAsia="Times New Roman" w:hAnsi="Times New Roman" w:cs="Times New Roman"/>
          <w:spacing w:val="4"/>
          <w:sz w:val="28"/>
          <w:szCs w:val="28"/>
          <w:lang w:val="x-none" w:eastAsia="x-none"/>
        </w:rPr>
        <w:t>КСl</w:t>
      </w:r>
      <w:proofErr w:type="spellEnd"/>
      <w:r w:rsidR="003F46F2" w:rsidRPr="003F46F2">
        <w:rPr>
          <w:rFonts w:ascii="Times New Roman" w:eastAsia="Times New Roman" w:hAnsi="Times New Roman" w:cs="Times New Roman"/>
          <w:spacing w:val="4"/>
          <w:sz w:val="28"/>
          <w:szCs w:val="28"/>
          <w:lang w:val="x-none" w:eastAsia="x-none"/>
        </w:rPr>
        <w:t xml:space="preserve"> приготовленного на </w:t>
      </w:r>
      <w:proofErr w:type="spellStart"/>
      <w:r w:rsidR="003F46F2" w:rsidRPr="003F46F2">
        <w:rPr>
          <w:rFonts w:ascii="Times New Roman" w:eastAsia="Times New Roman" w:hAnsi="Times New Roman" w:cs="Times New Roman"/>
          <w:spacing w:val="4"/>
          <w:sz w:val="28"/>
          <w:szCs w:val="28"/>
          <w:lang w:val="x-none" w:eastAsia="x-none"/>
        </w:rPr>
        <w:t>безаммиачной</w:t>
      </w:r>
      <w:proofErr w:type="spellEnd"/>
      <w:r w:rsidR="003F46F2" w:rsidRPr="003F46F2">
        <w:rPr>
          <w:rFonts w:ascii="Times New Roman" w:eastAsia="Times New Roman" w:hAnsi="Times New Roman" w:cs="Times New Roman"/>
          <w:spacing w:val="4"/>
          <w:sz w:val="28"/>
          <w:szCs w:val="28"/>
          <w:lang w:val="x-none" w:eastAsia="x-none"/>
        </w:rPr>
        <w:t xml:space="preserve"> воде. Содержимое колбы взбалтывают 30 минут и фильтруют.</w:t>
      </w:r>
    </w:p>
    <w:p w:rsidR="003F46F2" w:rsidRPr="003F46F2" w:rsidRDefault="003F46F2" w:rsidP="003F46F2">
      <w:pPr>
        <w:spacing w:after="0" w:line="360" w:lineRule="auto"/>
        <w:ind w:firstLine="540"/>
        <w:jc w:val="both"/>
        <w:rPr>
          <w:rFonts w:ascii="Times New Roman" w:eastAsia="Times New Roman" w:hAnsi="Times New Roman" w:cs="Times New Roman"/>
          <w:sz w:val="28"/>
          <w:szCs w:val="28"/>
          <w:lang w:eastAsia="ru-RU"/>
        </w:rPr>
      </w:pPr>
      <w:r w:rsidRPr="003F46F2">
        <w:rPr>
          <w:rFonts w:ascii="Times New Roman" w:eastAsia="Times New Roman" w:hAnsi="Times New Roman" w:cs="Times New Roman"/>
          <w:sz w:val="28"/>
          <w:szCs w:val="28"/>
          <w:lang w:eastAsia="ru-RU"/>
        </w:rPr>
        <w:t>Берут 5-10 мл вытяжки и разбавляют водой до 40 мл в мерной колбе ёмкостью 50 мл, прибавляют 2 мл раствора сегнетовой соли и перемешивают.</w:t>
      </w:r>
    </w:p>
    <w:p w:rsidR="00202AAC" w:rsidRDefault="003F46F2" w:rsidP="003F46F2">
      <w:pPr>
        <w:spacing w:after="0" w:line="360" w:lineRule="auto"/>
        <w:ind w:firstLine="540"/>
        <w:jc w:val="both"/>
        <w:rPr>
          <w:rFonts w:ascii="Times New Roman" w:eastAsia="Times New Roman" w:hAnsi="Times New Roman" w:cs="Times New Roman"/>
          <w:sz w:val="28"/>
          <w:szCs w:val="28"/>
          <w:lang w:eastAsia="ru-RU"/>
        </w:rPr>
      </w:pPr>
      <w:r w:rsidRPr="003F46F2">
        <w:rPr>
          <w:rFonts w:ascii="Times New Roman" w:eastAsia="Times New Roman" w:hAnsi="Times New Roman" w:cs="Times New Roman"/>
          <w:sz w:val="28"/>
          <w:szCs w:val="28"/>
          <w:lang w:eastAsia="ru-RU"/>
        </w:rPr>
        <w:t>Затем готовят образцовые растворы. Для этого при помощи пипеток в мерные колбы на 50 мл помещают 0, 1, 2, 5, 10, 15 мл (1 мл содержит 0,005 мг NH</w:t>
      </w:r>
      <w:r w:rsidRPr="003F46F2">
        <w:rPr>
          <w:rFonts w:ascii="Times New Roman" w:eastAsia="Times New Roman" w:hAnsi="Times New Roman" w:cs="Times New Roman"/>
          <w:sz w:val="28"/>
          <w:szCs w:val="28"/>
          <w:vertAlign w:val="subscript"/>
          <w:lang w:eastAsia="ru-RU"/>
        </w:rPr>
        <w:t>4</w:t>
      </w:r>
      <w:r w:rsidRPr="003F46F2">
        <w:rPr>
          <w:rFonts w:ascii="Times New Roman" w:eastAsia="Times New Roman" w:hAnsi="Times New Roman" w:cs="Times New Roman"/>
          <w:sz w:val="28"/>
          <w:szCs w:val="28"/>
          <w:lang w:eastAsia="ru-RU"/>
        </w:rPr>
        <w:t xml:space="preserve">) и доводят дистиллированной водой до 40 мл. Затем прибавляют 2 мл </w:t>
      </w:r>
      <w:r w:rsidRPr="003F46F2">
        <w:rPr>
          <w:rFonts w:ascii="Times New Roman" w:eastAsia="Times New Roman" w:hAnsi="Times New Roman" w:cs="Times New Roman"/>
          <w:sz w:val="28"/>
          <w:szCs w:val="28"/>
          <w:lang w:eastAsia="ru-RU"/>
        </w:rPr>
        <w:lastRenderedPageBreak/>
        <w:t xml:space="preserve">сегнетовой соли и перемешивают. Одновременно во все колбы (образцовые и испытуемые) приливают по 2 мл реактива </w:t>
      </w:r>
      <w:proofErr w:type="spellStart"/>
      <w:r w:rsidRPr="003F46F2">
        <w:rPr>
          <w:rFonts w:ascii="Times New Roman" w:eastAsia="Times New Roman" w:hAnsi="Times New Roman" w:cs="Times New Roman"/>
          <w:sz w:val="28"/>
          <w:szCs w:val="28"/>
          <w:lang w:eastAsia="ru-RU"/>
        </w:rPr>
        <w:t>Несслера</w:t>
      </w:r>
      <w:proofErr w:type="spellEnd"/>
      <w:r w:rsidRPr="003F46F2">
        <w:rPr>
          <w:rFonts w:ascii="Times New Roman" w:eastAsia="Times New Roman" w:hAnsi="Times New Roman" w:cs="Times New Roman"/>
          <w:sz w:val="28"/>
          <w:szCs w:val="28"/>
          <w:lang w:eastAsia="ru-RU"/>
        </w:rPr>
        <w:t xml:space="preserve"> и тщательно перемешивают. Растворы в колбах доводят дистиллированной водой до метки и оставляют стоять 2-3 минуты, после чего приступают к измерению. </w:t>
      </w:r>
      <w:r w:rsidR="00202AAC">
        <w:rPr>
          <w:rFonts w:ascii="Times New Roman" w:eastAsia="Times New Roman" w:hAnsi="Times New Roman" w:cs="Times New Roman"/>
          <w:sz w:val="28"/>
          <w:szCs w:val="28"/>
          <w:lang w:eastAsia="ru-RU"/>
        </w:rPr>
        <w:t xml:space="preserve">Измерение проводят на спектрофотометре, при длине волны </w:t>
      </w:r>
      <w:r w:rsidR="00DB4B45">
        <w:rPr>
          <w:rFonts w:ascii="Times New Roman" w:eastAsia="Times New Roman" w:hAnsi="Times New Roman" w:cs="Times New Roman"/>
          <w:sz w:val="28"/>
          <w:szCs w:val="28"/>
          <w:lang w:eastAsia="ru-RU"/>
        </w:rPr>
        <w:t xml:space="preserve">420 </w:t>
      </w:r>
      <w:proofErr w:type="spellStart"/>
      <w:r w:rsidR="00DB4B45">
        <w:rPr>
          <w:rFonts w:ascii="Times New Roman" w:eastAsia="Times New Roman" w:hAnsi="Times New Roman" w:cs="Times New Roman"/>
          <w:sz w:val="28"/>
          <w:szCs w:val="28"/>
          <w:lang w:eastAsia="ru-RU"/>
        </w:rPr>
        <w:t>нм</w:t>
      </w:r>
      <w:proofErr w:type="spellEnd"/>
      <w:r w:rsidR="00DB4B45">
        <w:rPr>
          <w:rFonts w:ascii="Times New Roman" w:eastAsia="Times New Roman" w:hAnsi="Times New Roman" w:cs="Times New Roman"/>
          <w:sz w:val="28"/>
          <w:szCs w:val="28"/>
          <w:lang w:eastAsia="ru-RU"/>
        </w:rPr>
        <w:t>.</w:t>
      </w:r>
    </w:p>
    <w:p w:rsidR="00DB4B45" w:rsidRDefault="00DB4B45" w:rsidP="003F46F2">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Рассчитывается общий азот</w:t>
      </w:r>
      <w:proofErr w:type="gramStart"/>
      <w:r>
        <w:rPr>
          <w:rFonts w:ascii="Times New Roman" w:eastAsia="Times New Roman" w:hAnsi="Times New Roman" w:cs="Times New Roman"/>
          <w:sz w:val="28"/>
          <w:szCs w:val="28"/>
          <w:lang w:eastAsia="ru-RU"/>
        </w:rPr>
        <w:t xml:space="preserve"> (%) </w:t>
      </w:r>
      <w:proofErr w:type="gramEnd"/>
      <w:r>
        <w:rPr>
          <w:rFonts w:ascii="Times New Roman" w:eastAsia="Times New Roman" w:hAnsi="Times New Roman" w:cs="Times New Roman"/>
          <w:sz w:val="28"/>
          <w:szCs w:val="28"/>
          <w:lang w:eastAsia="ru-RU"/>
        </w:rPr>
        <w:t>по формуле:</w:t>
      </w:r>
    </w:p>
    <w:p w:rsidR="00DB4B45" w:rsidRPr="00DB4B45" w:rsidRDefault="00DB4B45" w:rsidP="00DB4B45">
      <w:pPr>
        <w:spacing w:after="0" w:line="360" w:lineRule="auto"/>
        <w:ind w:firstLine="540"/>
        <w:jc w:val="center"/>
        <w:rPr>
          <w:rFonts w:ascii="Times New Roman" w:eastAsia="Times New Roman" w:hAnsi="Times New Roman" w:cs="Times New Roman"/>
          <w:sz w:val="28"/>
          <w:szCs w:val="28"/>
          <w:lang w:eastAsia="ru-RU"/>
        </w:rPr>
      </w:pPr>
      <m:oMath>
        <m:r>
          <w:rPr>
            <w:rFonts w:ascii="Cambria Math" w:eastAsia="Times New Roman" w:hAnsi="Cambria Math" w:cs="Cambria Math"/>
            <w:sz w:val="28"/>
            <w:szCs w:val="28"/>
            <w:lang w:val="en-US" w:eastAsia="ru-RU"/>
          </w:rPr>
          <m:t>N</m:t>
        </m:r>
        <m:r>
          <m:rPr>
            <m:sty m:val="p"/>
          </m:rPr>
          <w:rPr>
            <w:rFonts w:ascii="Cambria Math" w:eastAsia="Times New Roman" w:hAnsi="Cambria Math" w:cs="Cambria Math"/>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Cambria Math"/>
                <w:sz w:val="28"/>
                <w:szCs w:val="28"/>
                <w:lang w:eastAsia="ru-RU"/>
              </w:rPr>
              <m:t>a*p*100</m:t>
            </m:r>
          </m:num>
          <m:den>
            <m:r>
              <m:rPr>
                <m:sty m:val="p"/>
              </m:rPr>
              <w:rPr>
                <w:rFonts w:ascii="Cambria Math" w:eastAsia="Times New Roman" w:hAnsi="Cambria Math" w:cs="Cambria Math"/>
                <w:sz w:val="28"/>
                <w:szCs w:val="28"/>
                <w:lang w:eastAsia="ru-RU"/>
              </w:rPr>
              <m:t>H*1000</m:t>
            </m:r>
          </m:den>
        </m:f>
      </m:oMath>
      <w:r>
        <w:rPr>
          <w:rFonts w:ascii="Times New Roman" w:eastAsia="Times New Roman" w:hAnsi="Times New Roman" w:cs="Times New Roman"/>
          <w:sz w:val="28"/>
          <w:szCs w:val="28"/>
          <w:lang w:eastAsia="ru-RU"/>
        </w:rPr>
        <w:t>,</w:t>
      </w:r>
    </w:p>
    <w:p w:rsidR="003F46F2" w:rsidRDefault="00DB4B45" w:rsidP="00DB4B45">
      <w:pPr>
        <w:widowControl w:val="0"/>
        <w:spacing w:after="0" w:line="360" w:lineRule="auto"/>
        <w:ind w:firstLine="709"/>
        <w:rPr>
          <w:rFonts w:ascii="Times New Roman" w:hAnsi="Times New Roman" w:cs="Times New Roman"/>
          <w:sz w:val="28"/>
          <w:szCs w:val="28"/>
        </w:rPr>
      </w:pPr>
      <w:r w:rsidRPr="00DB4B45">
        <w:rPr>
          <w:rFonts w:ascii="Times New Roman" w:hAnsi="Times New Roman" w:cs="Times New Roman"/>
          <w:sz w:val="28"/>
          <w:szCs w:val="28"/>
        </w:rPr>
        <w:t xml:space="preserve">где а – количество </w:t>
      </w:r>
      <w:r>
        <w:rPr>
          <w:rFonts w:ascii="Times New Roman" w:hAnsi="Times New Roman" w:cs="Times New Roman"/>
          <w:sz w:val="28"/>
          <w:szCs w:val="28"/>
        </w:rPr>
        <w:t xml:space="preserve">азота, полученное после </w:t>
      </w:r>
      <w:proofErr w:type="spellStart"/>
      <w:r>
        <w:rPr>
          <w:rFonts w:ascii="Times New Roman" w:hAnsi="Times New Roman" w:cs="Times New Roman"/>
          <w:sz w:val="28"/>
          <w:szCs w:val="28"/>
        </w:rPr>
        <w:t>колориметрирования</w:t>
      </w:r>
      <w:proofErr w:type="spellEnd"/>
      <w:r>
        <w:rPr>
          <w:rFonts w:ascii="Times New Roman" w:hAnsi="Times New Roman" w:cs="Times New Roman"/>
          <w:sz w:val="28"/>
          <w:szCs w:val="28"/>
        </w:rPr>
        <w:t>, мг;</w:t>
      </w:r>
    </w:p>
    <w:p w:rsidR="00DB4B45" w:rsidRDefault="00DB4B45" w:rsidP="00DB4B45">
      <w:pPr>
        <w:widowControl w:val="0"/>
        <w:spacing w:after="0" w:line="360" w:lineRule="auto"/>
        <w:ind w:firstLine="709"/>
        <w:rPr>
          <w:rFonts w:ascii="Times New Roman" w:hAnsi="Times New Roman" w:cs="Times New Roman"/>
          <w:sz w:val="28"/>
          <w:szCs w:val="28"/>
        </w:rPr>
      </w:pP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разведение,</w:t>
      </w:r>
    </w:p>
    <w:p w:rsidR="00DB4B45" w:rsidRDefault="00DB4B45" w:rsidP="00DB4B45">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 – навеска почвы, мг</w:t>
      </w:r>
    </w:p>
    <w:p w:rsidR="00044EA8" w:rsidRPr="00684DA1" w:rsidRDefault="00044EA8" w:rsidP="00044EA8">
      <w:pPr>
        <w:spacing w:after="0" w:line="36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Форма записи:</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669"/>
        <w:gridCol w:w="1253"/>
        <w:gridCol w:w="1246"/>
        <w:gridCol w:w="1725"/>
        <w:gridCol w:w="2020"/>
      </w:tblGrid>
      <w:tr w:rsidR="00044EA8" w:rsidRPr="00684DA1" w:rsidTr="00044EA8">
        <w:trPr>
          <w:jc w:val="center"/>
        </w:trPr>
        <w:tc>
          <w:tcPr>
            <w:tcW w:w="1908" w:type="dxa"/>
          </w:tcPr>
          <w:p w:rsidR="00044EA8" w:rsidRPr="00684DA1" w:rsidRDefault="00044EA8" w:rsidP="0079702E">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Вариант опыта</w:t>
            </w:r>
          </w:p>
        </w:tc>
        <w:tc>
          <w:tcPr>
            <w:tcW w:w="1753" w:type="dxa"/>
          </w:tcPr>
          <w:p w:rsidR="00044EA8" w:rsidRPr="00684DA1" w:rsidRDefault="00044EA8" w:rsidP="0079702E">
            <w:pPr>
              <w:spacing w:after="0" w:line="240" w:lineRule="auto"/>
              <w:ind w:right="-57"/>
              <w:jc w:val="center"/>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 колбы</w:t>
            </w:r>
          </w:p>
        </w:tc>
        <w:tc>
          <w:tcPr>
            <w:tcW w:w="1267" w:type="dxa"/>
          </w:tcPr>
          <w:p w:rsidR="00044EA8" w:rsidRPr="00684DA1" w:rsidRDefault="00044EA8" w:rsidP="0079702E">
            <w:pPr>
              <w:spacing w:after="0" w:line="240" w:lineRule="auto"/>
              <w:ind w:right="-5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Навеска в мг</w:t>
            </w:r>
          </w:p>
        </w:tc>
        <w:tc>
          <w:tcPr>
            <w:tcW w:w="1276" w:type="dxa"/>
          </w:tcPr>
          <w:p w:rsidR="00044EA8" w:rsidRPr="00684DA1" w:rsidRDefault="00044EA8" w:rsidP="0079702E">
            <w:pPr>
              <w:spacing w:after="0" w:line="240" w:lineRule="auto"/>
              <w:ind w:right="-5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Азот, по шкале, мг</w:t>
            </w:r>
          </w:p>
        </w:tc>
        <w:tc>
          <w:tcPr>
            <w:tcW w:w="1417" w:type="dxa"/>
          </w:tcPr>
          <w:p w:rsidR="00044EA8" w:rsidRDefault="00044EA8" w:rsidP="00044EA8">
            <w:pPr>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 xml:space="preserve"> (разведение)</w:t>
            </w:r>
          </w:p>
          <w:p w:rsidR="00044EA8" w:rsidRPr="00684DA1" w:rsidRDefault="00044EA8" w:rsidP="00044EA8">
            <w:pPr>
              <w:spacing w:after="0" w:line="240" w:lineRule="auto"/>
              <w:ind w:right="-57"/>
              <w:jc w:val="center"/>
              <w:rPr>
                <w:rFonts w:ascii="Times New Roman" w:eastAsia="Times New Roman" w:hAnsi="Times New Roman" w:cs="Times New Roman"/>
                <w:sz w:val="28"/>
                <w:szCs w:val="28"/>
                <w:lang w:eastAsia="ru-RU"/>
              </w:rPr>
            </w:pPr>
          </w:p>
        </w:tc>
        <w:tc>
          <w:tcPr>
            <w:tcW w:w="2126" w:type="dxa"/>
          </w:tcPr>
          <w:p w:rsidR="00044EA8" w:rsidRPr="00684DA1" w:rsidRDefault="00044EA8" w:rsidP="00044EA8">
            <w:pPr>
              <w:spacing w:after="0" w:line="240" w:lineRule="auto"/>
              <w:ind w:right="-57"/>
              <w:jc w:val="center"/>
              <w:rPr>
                <w:rFonts w:ascii="Times New Roman" w:eastAsia="Times New Roman" w:hAnsi="Times New Roman" w:cs="Times New Roman"/>
                <w:sz w:val="28"/>
                <w:szCs w:val="28"/>
                <w:lang w:eastAsia="ru-RU"/>
              </w:rPr>
            </w:pPr>
            <w:r w:rsidRPr="0061533F">
              <w:rPr>
                <w:rFonts w:ascii="Times New Roman" w:eastAsia="Times New Roman" w:hAnsi="Times New Roman" w:cs="Times New Roman"/>
                <w:sz w:val="28"/>
                <w:szCs w:val="28"/>
                <w:lang w:eastAsia="ru-RU"/>
              </w:rPr>
              <w:t>N</w:t>
            </w:r>
            <w:r>
              <w:rPr>
                <w:rFonts w:ascii="Times New Roman" w:eastAsia="Times New Roman" w:hAnsi="Times New Roman" w:cs="Times New Roman"/>
                <w:sz w:val="28"/>
                <w:szCs w:val="28"/>
                <w:lang w:eastAsia="ru-RU"/>
              </w:rPr>
              <w:t xml:space="preserve"> (общий азот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w:t>
            </w:r>
          </w:p>
        </w:tc>
      </w:tr>
      <w:tr w:rsidR="00044EA8" w:rsidRPr="00684DA1" w:rsidTr="00044EA8">
        <w:trPr>
          <w:jc w:val="center"/>
        </w:trPr>
        <w:tc>
          <w:tcPr>
            <w:tcW w:w="1908" w:type="dxa"/>
          </w:tcPr>
          <w:p w:rsidR="00044EA8" w:rsidRPr="00684DA1" w:rsidRDefault="00044EA8" w:rsidP="0079702E">
            <w:pPr>
              <w:spacing w:after="0" w:line="24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1</w:t>
            </w:r>
          </w:p>
        </w:tc>
        <w:tc>
          <w:tcPr>
            <w:tcW w:w="1753" w:type="dxa"/>
          </w:tcPr>
          <w:p w:rsidR="00044EA8" w:rsidRPr="00684DA1" w:rsidRDefault="00044EA8" w:rsidP="0079702E">
            <w:pPr>
              <w:spacing w:after="0" w:line="240" w:lineRule="auto"/>
              <w:ind w:right="-57"/>
              <w:jc w:val="both"/>
              <w:rPr>
                <w:rFonts w:ascii="Times New Roman" w:eastAsia="Times New Roman" w:hAnsi="Times New Roman" w:cs="Times New Roman"/>
                <w:sz w:val="28"/>
                <w:szCs w:val="28"/>
                <w:lang w:eastAsia="ru-RU"/>
              </w:rPr>
            </w:pPr>
          </w:p>
        </w:tc>
        <w:tc>
          <w:tcPr>
            <w:tcW w:w="1267" w:type="dxa"/>
          </w:tcPr>
          <w:p w:rsidR="00044EA8" w:rsidRPr="00684DA1" w:rsidRDefault="00044EA8" w:rsidP="0079702E">
            <w:pPr>
              <w:spacing w:after="0" w:line="240" w:lineRule="auto"/>
              <w:ind w:right="-57"/>
              <w:jc w:val="both"/>
              <w:rPr>
                <w:rFonts w:ascii="Times New Roman" w:eastAsia="Times New Roman" w:hAnsi="Times New Roman" w:cs="Times New Roman"/>
                <w:sz w:val="28"/>
                <w:szCs w:val="28"/>
                <w:lang w:eastAsia="ru-RU"/>
              </w:rPr>
            </w:pPr>
          </w:p>
        </w:tc>
        <w:tc>
          <w:tcPr>
            <w:tcW w:w="1276" w:type="dxa"/>
          </w:tcPr>
          <w:p w:rsidR="00044EA8" w:rsidRPr="00684DA1" w:rsidRDefault="00044EA8" w:rsidP="0079702E">
            <w:pPr>
              <w:spacing w:after="0" w:line="240" w:lineRule="auto"/>
              <w:ind w:right="-57"/>
              <w:jc w:val="both"/>
              <w:rPr>
                <w:rFonts w:ascii="Times New Roman" w:eastAsia="Times New Roman" w:hAnsi="Times New Roman" w:cs="Times New Roman"/>
                <w:sz w:val="28"/>
                <w:szCs w:val="28"/>
                <w:lang w:eastAsia="ru-RU"/>
              </w:rPr>
            </w:pPr>
          </w:p>
        </w:tc>
        <w:tc>
          <w:tcPr>
            <w:tcW w:w="1417" w:type="dxa"/>
          </w:tcPr>
          <w:p w:rsidR="00044EA8" w:rsidRPr="00684DA1" w:rsidRDefault="00044EA8" w:rsidP="0079702E">
            <w:pPr>
              <w:spacing w:after="0" w:line="240" w:lineRule="auto"/>
              <w:ind w:right="-57"/>
              <w:jc w:val="both"/>
              <w:rPr>
                <w:rFonts w:ascii="Times New Roman" w:eastAsia="Times New Roman" w:hAnsi="Times New Roman" w:cs="Times New Roman"/>
                <w:sz w:val="28"/>
                <w:szCs w:val="28"/>
                <w:lang w:eastAsia="ru-RU"/>
              </w:rPr>
            </w:pPr>
          </w:p>
        </w:tc>
        <w:tc>
          <w:tcPr>
            <w:tcW w:w="2126" w:type="dxa"/>
          </w:tcPr>
          <w:p w:rsidR="00044EA8" w:rsidRPr="00684DA1" w:rsidRDefault="00044EA8" w:rsidP="0079702E">
            <w:pPr>
              <w:spacing w:after="0" w:line="240" w:lineRule="auto"/>
              <w:ind w:right="-57"/>
              <w:jc w:val="both"/>
              <w:rPr>
                <w:rFonts w:ascii="Times New Roman" w:eastAsia="Times New Roman" w:hAnsi="Times New Roman" w:cs="Times New Roman"/>
                <w:sz w:val="28"/>
                <w:szCs w:val="28"/>
                <w:lang w:eastAsia="ru-RU"/>
              </w:rPr>
            </w:pPr>
          </w:p>
        </w:tc>
      </w:tr>
      <w:tr w:rsidR="00044EA8" w:rsidRPr="00684DA1" w:rsidTr="00044EA8">
        <w:trPr>
          <w:jc w:val="center"/>
        </w:trPr>
        <w:tc>
          <w:tcPr>
            <w:tcW w:w="1908" w:type="dxa"/>
          </w:tcPr>
          <w:p w:rsidR="00044EA8" w:rsidRPr="00684DA1" w:rsidRDefault="00044EA8" w:rsidP="0079702E">
            <w:pPr>
              <w:spacing w:after="0" w:line="240" w:lineRule="auto"/>
              <w:ind w:right="-57"/>
              <w:jc w:val="both"/>
              <w:rPr>
                <w:rFonts w:ascii="Times New Roman" w:eastAsia="Times New Roman" w:hAnsi="Times New Roman" w:cs="Times New Roman"/>
                <w:sz w:val="28"/>
                <w:szCs w:val="28"/>
                <w:lang w:eastAsia="ru-RU"/>
              </w:rPr>
            </w:pPr>
            <w:r w:rsidRPr="00684DA1">
              <w:rPr>
                <w:rFonts w:ascii="Times New Roman" w:eastAsia="Times New Roman" w:hAnsi="Times New Roman" w:cs="Times New Roman"/>
                <w:sz w:val="28"/>
                <w:szCs w:val="28"/>
                <w:lang w:eastAsia="ru-RU"/>
              </w:rPr>
              <w:t>2</w:t>
            </w:r>
          </w:p>
        </w:tc>
        <w:tc>
          <w:tcPr>
            <w:tcW w:w="1753" w:type="dxa"/>
          </w:tcPr>
          <w:p w:rsidR="00044EA8" w:rsidRPr="00684DA1" w:rsidRDefault="00044EA8" w:rsidP="0079702E">
            <w:pPr>
              <w:spacing w:after="0" w:line="240" w:lineRule="auto"/>
              <w:ind w:right="-57"/>
              <w:jc w:val="both"/>
              <w:rPr>
                <w:rFonts w:ascii="Times New Roman" w:eastAsia="Times New Roman" w:hAnsi="Times New Roman" w:cs="Times New Roman"/>
                <w:sz w:val="28"/>
                <w:szCs w:val="28"/>
                <w:lang w:eastAsia="ru-RU"/>
              </w:rPr>
            </w:pPr>
          </w:p>
        </w:tc>
        <w:tc>
          <w:tcPr>
            <w:tcW w:w="1267" w:type="dxa"/>
          </w:tcPr>
          <w:p w:rsidR="00044EA8" w:rsidRPr="00684DA1" w:rsidRDefault="00044EA8" w:rsidP="0079702E">
            <w:pPr>
              <w:spacing w:after="0" w:line="240" w:lineRule="auto"/>
              <w:ind w:right="-57"/>
              <w:jc w:val="both"/>
              <w:rPr>
                <w:rFonts w:ascii="Times New Roman" w:eastAsia="Times New Roman" w:hAnsi="Times New Roman" w:cs="Times New Roman"/>
                <w:sz w:val="28"/>
                <w:szCs w:val="28"/>
                <w:lang w:eastAsia="ru-RU"/>
              </w:rPr>
            </w:pPr>
          </w:p>
        </w:tc>
        <w:tc>
          <w:tcPr>
            <w:tcW w:w="1276" w:type="dxa"/>
          </w:tcPr>
          <w:p w:rsidR="00044EA8" w:rsidRPr="00684DA1" w:rsidRDefault="00044EA8" w:rsidP="0079702E">
            <w:pPr>
              <w:spacing w:after="0" w:line="240" w:lineRule="auto"/>
              <w:ind w:right="-57"/>
              <w:jc w:val="both"/>
              <w:rPr>
                <w:rFonts w:ascii="Times New Roman" w:eastAsia="Times New Roman" w:hAnsi="Times New Roman" w:cs="Times New Roman"/>
                <w:sz w:val="28"/>
                <w:szCs w:val="28"/>
                <w:lang w:eastAsia="ru-RU"/>
              </w:rPr>
            </w:pPr>
          </w:p>
        </w:tc>
        <w:tc>
          <w:tcPr>
            <w:tcW w:w="1417" w:type="dxa"/>
          </w:tcPr>
          <w:p w:rsidR="00044EA8" w:rsidRPr="00684DA1" w:rsidRDefault="00044EA8" w:rsidP="0079702E">
            <w:pPr>
              <w:spacing w:after="0" w:line="240" w:lineRule="auto"/>
              <w:ind w:right="-57"/>
              <w:jc w:val="both"/>
              <w:rPr>
                <w:rFonts w:ascii="Times New Roman" w:eastAsia="Times New Roman" w:hAnsi="Times New Roman" w:cs="Times New Roman"/>
                <w:sz w:val="28"/>
                <w:szCs w:val="28"/>
                <w:lang w:eastAsia="ru-RU"/>
              </w:rPr>
            </w:pPr>
          </w:p>
        </w:tc>
        <w:tc>
          <w:tcPr>
            <w:tcW w:w="2126" w:type="dxa"/>
          </w:tcPr>
          <w:p w:rsidR="00044EA8" w:rsidRPr="00684DA1" w:rsidRDefault="00044EA8" w:rsidP="0079702E">
            <w:pPr>
              <w:spacing w:after="0" w:line="240" w:lineRule="auto"/>
              <w:ind w:right="-57"/>
              <w:jc w:val="both"/>
              <w:rPr>
                <w:rFonts w:ascii="Times New Roman" w:eastAsia="Times New Roman" w:hAnsi="Times New Roman" w:cs="Times New Roman"/>
                <w:sz w:val="28"/>
                <w:szCs w:val="28"/>
                <w:lang w:eastAsia="ru-RU"/>
              </w:rPr>
            </w:pPr>
          </w:p>
        </w:tc>
      </w:tr>
    </w:tbl>
    <w:p w:rsidR="00DB4B45" w:rsidRPr="00DB4B45" w:rsidRDefault="00DB4B45" w:rsidP="00DB4B45">
      <w:pPr>
        <w:widowControl w:val="0"/>
        <w:spacing w:after="0" w:line="360" w:lineRule="auto"/>
        <w:ind w:firstLine="709"/>
        <w:rPr>
          <w:rFonts w:ascii="Times New Roman" w:hAnsi="Times New Roman" w:cs="Times New Roman"/>
          <w:sz w:val="28"/>
          <w:szCs w:val="28"/>
        </w:rPr>
      </w:pPr>
    </w:p>
    <w:p w:rsidR="00D12545" w:rsidRPr="003F46F2" w:rsidRDefault="00D12545" w:rsidP="003F46F2">
      <w:pPr>
        <w:widowControl w:val="0"/>
        <w:spacing w:after="0" w:line="360" w:lineRule="auto"/>
        <w:ind w:firstLine="709"/>
        <w:rPr>
          <w:rFonts w:ascii="Times New Roman" w:hAnsi="Times New Roman" w:cs="Times New Roman"/>
          <w:b/>
          <w:sz w:val="28"/>
          <w:szCs w:val="28"/>
        </w:rPr>
      </w:pPr>
      <w:r w:rsidRPr="003F46F2">
        <w:rPr>
          <w:rFonts w:ascii="Times New Roman" w:hAnsi="Times New Roman" w:cs="Times New Roman"/>
          <w:b/>
          <w:sz w:val="28"/>
          <w:szCs w:val="28"/>
        </w:rPr>
        <w:t>Вопросы для контроля:</w:t>
      </w:r>
    </w:p>
    <w:p w:rsidR="00D12545" w:rsidRDefault="004126EF" w:rsidP="004126EF">
      <w:pPr>
        <w:pStyle w:val="aa"/>
        <w:widowControl w:val="0"/>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Значение, принцип метода и ход работы </w:t>
      </w:r>
      <w:r w:rsidR="003F46F2">
        <w:rPr>
          <w:rFonts w:ascii="Times New Roman" w:eastAsia="Times New Roman" w:hAnsi="Times New Roman" w:cs="Times New Roman"/>
          <w:sz w:val="28"/>
          <w:szCs w:val="28"/>
          <w:lang w:eastAsia="ru-RU"/>
        </w:rPr>
        <w:t>определения</w:t>
      </w:r>
      <w:r w:rsidR="003F46F2" w:rsidRPr="003F46F2">
        <w:rPr>
          <w:rFonts w:ascii="Times New Roman" w:eastAsia="Times New Roman" w:hAnsi="Times New Roman" w:cs="Times New Roman"/>
          <w:sz w:val="28"/>
          <w:szCs w:val="28"/>
          <w:lang w:eastAsia="ru-RU"/>
        </w:rPr>
        <w:t xml:space="preserve"> аммиачного азота</w:t>
      </w:r>
      <w:r w:rsidR="003F46F2">
        <w:rPr>
          <w:rFonts w:ascii="Times New Roman" w:eastAsia="Times New Roman" w:hAnsi="Times New Roman" w:cs="Times New Roman"/>
          <w:sz w:val="28"/>
          <w:szCs w:val="28"/>
          <w:lang w:eastAsia="ru-RU"/>
        </w:rPr>
        <w:t>?</w:t>
      </w:r>
    </w:p>
    <w:p w:rsidR="004126EF" w:rsidRPr="00565105" w:rsidRDefault="004126EF" w:rsidP="004126EF">
      <w:pPr>
        <w:pStyle w:val="aa"/>
        <w:widowControl w:val="0"/>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5105">
        <w:rPr>
          <w:rFonts w:ascii="Times New Roman" w:eastAsia="Times New Roman" w:hAnsi="Times New Roman" w:cs="Times New Roman"/>
          <w:sz w:val="28"/>
          <w:szCs w:val="28"/>
          <w:lang w:eastAsia="ru-RU"/>
        </w:rPr>
        <w:t>Содержание азота в почве и динамика его соединений</w:t>
      </w:r>
      <w:r w:rsidR="00565105" w:rsidRPr="00565105">
        <w:rPr>
          <w:rFonts w:ascii="Times New Roman" w:eastAsia="Times New Roman" w:hAnsi="Times New Roman" w:cs="Times New Roman"/>
          <w:sz w:val="28"/>
          <w:szCs w:val="28"/>
          <w:lang w:eastAsia="ru-RU"/>
        </w:rPr>
        <w:t xml:space="preserve"> (</w:t>
      </w:r>
      <w:proofErr w:type="spellStart"/>
      <w:r w:rsidR="00565105" w:rsidRPr="00565105">
        <w:rPr>
          <w:rFonts w:ascii="Times New Roman" w:eastAsia="Times New Roman" w:hAnsi="Times New Roman" w:cs="Times New Roman"/>
          <w:sz w:val="28"/>
          <w:szCs w:val="28"/>
          <w:lang w:eastAsia="ru-RU"/>
        </w:rPr>
        <w:t>аммонифакация</w:t>
      </w:r>
      <w:proofErr w:type="spellEnd"/>
      <w:r w:rsidR="00565105" w:rsidRPr="00565105">
        <w:rPr>
          <w:rFonts w:ascii="Times New Roman" w:eastAsia="Times New Roman" w:hAnsi="Times New Roman" w:cs="Times New Roman"/>
          <w:sz w:val="28"/>
          <w:szCs w:val="28"/>
          <w:lang w:eastAsia="ru-RU"/>
        </w:rPr>
        <w:t xml:space="preserve">, нитрификация, денитрификация, </w:t>
      </w:r>
      <w:proofErr w:type="spellStart"/>
      <w:r w:rsidR="00565105" w:rsidRPr="00565105">
        <w:rPr>
          <w:rFonts w:ascii="Times New Roman" w:eastAsia="Times New Roman" w:hAnsi="Times New Roman" w:cs="Times New Roman"/>
          <w:sz w:val="28"/>
          <w:szCs w:val="28"/>
          <w:lang w:eastAsia="ru-RU"/>
        </w:rPr>
        <w:t>нитрификационная</w:t>
      </w:r>
      <w:proofErr w:type="spellEnd"/>
      <w:r w:rsidR="00565105" w:rsidRPr="00565105">
        <w:rPr>
          <w:rFonts w:ascii="Times New Roman" w:eastAsia="Times New Roman" w:hAnsi="Times New Roman" w:cs="Times New Roman"/>
          <w:sz w:val="28"/>
          <w:szCs w:val="28"/>
          <w:lang w:eastAsia="ru-RU"/>
        </w:rPr>
        <w:t xml:space="preserve"> способность).</w:t>
      </w:r>
    </w:p>
    <w:p w:rsidR="004126EF" w:rsidRPr="00565105" w:rsidRDefault="004126EF" w:rsidP="004126EF">
      <w:pPr>
        <w:pStyle w:val="aa"/>
        <w:widowControl w:val="0"/>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5105">
        <w:rPr>
          <w:rFonts w:ascii="Times New Roman" w:eastAsia="Times New Roman" w:hAnsi="Times New Roman" w:cs="Times New Roman"/>
          <w:sz w:val="28"/>
          <w:szCs w:val="28"/>
          <w:lang w:eastAsia="ru-RU"/>
        </w:rPr>
        <w:t>Источники поступления и потерь азота из почвы.</w:t>
      </w:r>
    </w:p>
    <w:p w:rsidR="004126EF" w:rsidRPr="00565105" w:rsidRDefault="004126EF" w:rsidP="004126EF">
      <w:pPr>
        <w:pStyle w:val="aa"/>
        <w:numPr>
          <w:ilvl w:val="0"/>
          <w:numId w:val="16"/>
        </w:numPr>
        <w:spacing w:after="0" w:line="360" w:lineRule="auto"/>
        <w:ind w:left="0" w:firstLine="709"/>
        <w:rPr>
          <w:rFonts w:ascii="Times New Roman" w:eastAsia="Times New Roman" w:hAnsi="Times New Roman" w:cs="Times New Roman"/>
          <w:sz w:val="28"/>
          <w:szCs w:val="28"/>
          <w:lang w:eastAsia="ru-RU"/>
        </w:rPr>
      </w:pPr>
      <w:r w:rsidRPr="00565105">
        <w:rPr>
          <w:rFonts w:ascii="Times New Roman" w:eastAsia="Times New Roman" w:hAnsi="Times New Roman" w:cs="Times New Roman"/>
          <w:sz w:val="28"/>
          <w:szCs w:val="28"/>
          <w:lang w:eastAsia="ru-RU"/>
        </w:rPr>
        <w:t>Баланс азота в земледелии.</w:t>
      </w:r>
    </w:p>
    <w:p w:rsidR="004126EF" w:rsidRPr="003F46F2" w:rsidRDefault="004126EF" w:rsidP="004126EF">
      <w:pPr>
        <w:pStyle w:val="aa"/>
        <w:widowControl w:val="0"/>
        <w:spacing w:after="0" w:line="360" w:lineRule="auto"/>
        <w:ind w:left="1069"/>
        <w:jc w:val="both"/>
        <w:rPr>
          <w:rFonts w:ascii="Times New Roman" w:eastAsia="Times New Roman" w:hAnsi="Times New Roman" w:cs="Times New Roman"/>
          <w:sz w:val="28"/>
          <w:szCs w:val="28"/>
          <w:lang w:eastAsia="ru-RU"/>
        </w:rPr>
      </w:pPr>
    </w:p>
    <w:p w:rsidR="00D91772" w:rsidRDefault="00275ED0">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67458" w:rsidRDefault="00767458" w:rsidP="00767458">
      <w:pPr>
        <w:widowControl w:val="0"/>
        <w:spacing w:after="0" w:line="360" w:lineRule="auto"/>
        <w:ind w:firstLine="709"/>
        <w:jc w:val="center"/>
        <w:rPr>
          <w:rFonts w:ascii="Times New Roman" w:eastAsia="Times New Roman" w:hAnsi="Times New Roman" w:cs="Times New Roman"/>
          <w:b/>
          <w:sz w:val="28"/>
          <w:szCs w:val="28"/>
          <w:lang w:eastAsia="ru-RU"/>
        </w:rPr>
      </w:pPr>
      <w:r w:rsidRPr="00767458">
        <w:rPr>
          <w:rFonts w:ascii="Times New Roman" w:eastAsia="Times New Roman" w:hAnsi="Times New Roman" w:cs="Times New Roman"/>
          <w:b/>
          <w:sz w:val="28"/>
          <w:szCs w:val="28"/>
          <w:lang w:eastAsia="ru-RU"/>
        </w:rPr>
        <w:lastRenderedPageBreak/>
        <w:t>ЛАБОРАТОРНАЯ РАБОТА 15. ОПРЕДЕЛЕНИЕ ПОДВИЖНОГО ФОСФОРА И ОБМЕННОГО КАЛИЯ ПО МЕТОДУ МАЧИГИНА В МОДИФИКАЦИИ ЦИНАО (ГОСТ 26205–91) (2 ЧАСА/ 2</w:t>
      </w:r>
      <w:proofErr w:type="gramStart"/>
      <w:r w:rsidRPr="00767458">
        <w:rPr>
          <w:rFonts w:ascii="Times New Roman" w:eastAsia="Times New Roman" w:hAnsi="Times New Roman" w:cs="Times New Roman"/>
          <w:b/>
          <w:sz w:val="28"/>
          <w:szCs w:val="28"/>
          <w:lang w:eastAsia="ru-RU"/>
        </w:rPr>
        <w:t xml:space="preserve"> В</w:t>
      </w:r>
      <w:proofErr w:type="gramEnd"/>
      <w:r w:rsidRPr="00767458">
        <w:rPr>
          <w:rFonts w:ascii="Times New Roman" w:eastAsia="Times New Roman" w:hAnsi="Times New Roman" w:cs="Times New Roman"/>
          <w:b/>
          <w:sz w:val="28"/>
          <w:szCs w:val="28"/>
          <w:lang w:eastAsia="ru-RU"/>
        </w:rPr>
        <w:t xml:space="preserve"> ИНТЕРАКТИВНОЙ ФОРМЕ – ОЧНАЯ ФОРМА ОБУЧЕНИЯ, 1 ЧАС – ЗАОЧНАЯ ФОРМА ОБУЧЕНИЯ)</w:t>
      </w:r>
    </w:p>
    <w:p w:rsidR="00D12545" w:rsidRPr="00434997" w:rsidRDefault="00D12545" w:rsidP="005228CC">
      <w:pPr>
        <w:widowControl w:val="0"/>
        <w:spacing w:after="0" w:line="360" w:lineRule="auto"/>
        <w:ind w:firstLine="709"/>
        <w:jc w:val="both"/>
        <w:rPr>
          <w:rFonts w:ascii="Times New Roman" w:hAnsi="Times New Roman" w:cs="Times New Roman"/>
          <w:b/>
          <w:sz w:val="28"/>
          <w:szCs w:val="28"/>
        </w:rPr>
      </w:pPr>
      <w:r w:rsidRPr="00434997">
        <w:rPr>
          <w:rFonts w:ascii="Times New Roman" w:hAnsi="Times New Roman" w:cs="Times New Roman"/>
          <w:b/>
          <w:sz w:val="28"/>
          <w:szCs w:val="28"/>
        </w:rPr>
        <w:t>Цель занятия:</w:t>
      </w:r>
      <w:r w:rsidR="005228CC" w:rsidRPr="005228CC">
        <w:rPr>
          <w:rFonts w:ascii="Times New Roman" w:hAnsi="Times New Roman" w:cs="Times New Roman"/>
          <w:sz w:val="28"/>
          <w:szCs w:val="28"/>
        </w:rPr>
        <w:t xml:space="preserve"> определить содержание подвижного фосфора и обменного калия</w:t>
      </w:r>
      <w:r w:rsidR="005228CC">
        <w:rPr>
          <w:rFonts w:ascii="Times New Roman" w:hAnsi="Times New Roman" w:cs="Times New Roman"/>
          <w:b/>
          <w:sz w:val="28"/>
          <w:szCs w:val="28"/>
        </w:rPr>
        <w:t xml:space="preserve"> </w:t>
      </w:r>
      <w:r w:rsidR="005228CC" w:rsidRPr="005228CC">
        <w:rPr>
          <w:rFonts w:ascii="Times New Roman" w:hAnsi="Times New Roman" w:cs="Times New Roman"/>
          <w:sz w:val="28"/>
          <w:szCs w:val="28"/>
        </w:rPr>
        <w:t xml:space="preserve">по методу </w:t>
      </w:r>
      <w:proofErr w:type="spellStart"/>
      <w:r w:rsidR="005228CC" w:rsidRPr="005228CC">
        <w:rPr>
          <w:rFonts w:ascii="Times New Roman" w:hAnsi="Times New Roman" w:cs="Times New Roman"/>
          <w:sz w:val="28"/>
          <w:szCs w:val="28"/>
        </w:rPr>
        <w:t>Мачигина</w:t>
      </w:r>
      <w:proofErr w:type="spellEnd"/>
      <w:r w:rsidR="005228CC">
        <w:rPr>
          <w:rFonts w:ascii="Times New Roman" w:hAnsi="Times New Roman" w:cs="Times New Roman"/>
          <w:sz w:val="28"/>
          <w:szCs w:val="28"/>
        </w:rPr>
        <w:t xml:space="preserve">. Выявить в какой мере исследуемая почва обеспечена подвижным фосфором и обменным калием.  </w:t>
      </w:r>
    </w:p>
    <w:p w:rsidR="005228CC" w:rsidRPr="005228CC" w:rsidRDefault="005228CC" w:rsidP="005228CC">
      <w:pPr>
        <w:widowControl w:val="0"/>
        <w:spacing w:after="0" w:line="360" w:lineRule="auto"/>
        <w:ind w:firstLine="709"/>
        <w:jc w:val="center"/>
        <w:rPr>
          <w:rFonts w:ascii="Times New Roman" w:hAnsi="Times New Roman" w:cs="Times New Roman"/>
          <w:b/>
          <w:sz w:val="28"/>
          <w:szCs w:val="28"/>
        </w:rPr>
      </w:pPr>
      <w:r w:rsidRPr="005228CC">
        <w:rPr>
          <w:rFonts w:ascii="Times New Roman" w:eastAsia="Times New Roman" w:hAnsi="Times New Roman" w:cs="Times New Roman"/>
          <w:b/>
          <w:color w:val="000000"/>
          <w:sz w:val="28"/>
          <w:szCs w:val="28"/>
          <w:lang w:eastAsia="ru-RU"/>
        </w:rPr>
        <w:t xml:space="preserve">Определение содержания подвижного фосфора по методу Б.П. </w:t>
      </w:r>
      <w:proofErr w:type="spellStart"/>
      <w:r w:rsidRPr="005228CC">
        <w:rPr>
          <w:rFonts w:ascii="Times New Roman" w:eastAsia="Times New Roman" w:hAnsi="Times New Roman" w:cs="Times New Roman"/>
          <w:b/>
          <w:color w:val="000000"/>
          <w:sz w:val="28"/>
          <w:szCs w:val="28"/>
          <w:lang w:eastAsia="ru-RU"/>
        </w:rPr>
        <w:t>Мачигина</w:t>
      </w:r>
      <w:proofErr w:type="spellEnd"/>
    </w:p>
    <w:p w:rsidR="005228CC" w:rsidRPr="005228CC" w:rsidRDefault="00D12545" w:rsidP="005228CC">
      <w:pPr>
        <w:widowControl w:val="0"/>
        <w:spacing w:after="0" w:line="360" w:lineRule="auto"/>
        <w:ind w:firstLine="709"/>
        <w:jc w:val="both"/>
        <w:rPr>
          <w:rFonts w:ascii="Times New Roman" w:hAnsi="Times New Roman" w:cs="Times New Roman"/>
          <w:sz w:val="28"/>
          <w:szCs w:val="28"/>
        </w:rPr>
      </w:pPr>
      <w:r w:rsidRPr="00434997">
        <w:rPr>
          <w:rFonts w:ascii="Times New Roman" w:hAnsi="Times New Roman" w:cs="Times New Roman"/>
          <w:b/>
          <w:sz w:val="28"/>
          <w:szCs w:val="28"/>
        </w:rPr>
        <w:t>Значение метода.</w:t>
      </w:r>
      <w:r w:rsidR="005228CC">
        <w:rPr>
          <w:rFonts w:ascii="Times New Roman" w:hAnsi="Times New Roman" w:cs="Times New Roman"/>
          <w:b/>
          <w:sz w:val="28"/>
          <w:szCs w:val="28"/>
        </w:rPr>
        <w:t xml:space="preserve"> </w:t>
      </w:r>
      <w:r w:rsidR="005228CC" w:rsidRPr="005228CC">
        <w:rPr>
          <w:rFonts w:ascii="Times New Roman" w:hAnsi="Times New Roman" w:cs="Times New Roman"/>
          <w:sz w:val="28"/>
          <w:szCs w:val="28"/>
        </w:rPr>
        <w:t xml:space="preserve">Различные формы фосфора неодинаково доступны для питания растений, наиболее доступны одно и </w:t>
      </w:r>
      <w:proofErr w:type="spellStart"/>
      <w:r w:rsidR="005228CC" w:rsidRPr="005228CC">
        <w:rPr>
          <w:rFonts w:ascii="Times New Roman" w:hAnsi="Times New Roman" w:cs="Times New Roman"/>
          <w:sz w:val="28"/>
          <w:szCs w:val="28"/>
        </w:rPr>
        <w:t>двухзамещенные</w:t>
      </w:r>
      <w:proofErr w:type="spellEnd"/>
      <w:r w:rsidR="005228CC" w:rsidRPr="005228CC">
        <w:rPr>
          <w:rFonts w:ascii="Times New Roman" w:hAnsi="Times New Roman" w:cs="Times New Roman"/>
          <w:sz w:val="28"/>
          <w:szCs w:val="28"/>
        </w:rPr>
        <w:t xml:space="preserve"> фосфаты. </w:t>
      </w:r>
      <w:proofErr w:type="gramStart"/>
      <w:r w:rsidR="005228CC" w:rsidRPr="005228CC">
        <w:rPr>
          <w:rFonts w:ascii="Times New Roman" w:hAnsi="Times New Roman" w:cs="Times New Roman"/>
          <w:sz w:val="28"/>
          <w:szCs w:val="28"/>
        </w:rPr>
        <w:t>Менее усвояемы</w:t>
      </w:r>
      <w:proofErr w:type="gramEnd"/>
      <w:r w:rsidR="005228CC" w:rsidRPr="005228CC">
        <w:rPr>
          <w:rFonts w:ascii="Times New Roman" w:hAnsi="Times New Roman" w:cs="Times New Roman"/>
          <w:sz w:val="28"/>
          <w:szCs w:val="28"/>
        </w:rPr>
        <w:t xml:space="preserve"> фосфаты полуторных окислов и </w:t>
      </w:r>
      <w:proofErr w:type="spellStart"/>
      <w:r w:rsidR="005228CC" w:rsidRPr="005228CC">
        <w:rPr>
          <w:rFonts w:ascii="Times New Roman" w:hAnsi="Times New Roman" w:cs="Times New Roman"/>
          <w:sz w:val="28"/>
          <w:szCs w:val="28"/>
        </w:rPr>
        <w:t>трехкальциевый</w:t>
      </w:r>
      <w:proofErr w:type="spellEnd"/>
      <w:r w:rsidR="005228CC" w:rsidRPr="005228CC">
        <w:rPr>
          <w:rFonts w:ascii="Times New Roman" w:hAnsi="Times New Roman" w:cs="Times New Roman"/>
          <w:sz w:val="28"/>
          <w:szCs w:val="28"/>
        </w:rPr>
        <w:t xml:space="preserve"> фосфат. Фосфор, входящий в органические соединения, также малодоступен для растений.</w:t>
      </w:r>
    </w:p>
    <w:p w:rsidR="005228CC" w:rsidRPr="005228CC" w:rsidRDefault="005228CC" w:rsidP="005228CC">
      <w:pPr>
        <w:widowControl w:val="0"/>
        <w:spacing w:after="0" w:line="360" w:lineRule="auto"/>
        <w:ind w:firstLine="709"/>
        <w:jc w:val="both"/>
        <w:rPr>
          <w:rFonts w:ascii="Times New Roman" w:hAnsi="Times New Roman" w:cs="Times New Roman"/>
          <w:sz w:val="28"/>
          <w:szCs w:val="28"/>
        </w:rPr>
      </w:pPr>
      <w:r w:rsidRPr="005228CC">
        <w:rPr>
          <w:rFonts w:ascii="Times New Roman" w:hAnsi="Times New Roman" w:cs="Times New Roman"/>
          <w:sz w:val="28"/>
          <w:szCs w:val="28"/>
        </w:rPr>
        <w:t>Исследование почв на содержание в них доступного для растений фосфора и калия позволяет выявить степень нуждаемости их в фосфорных и калийных удобрениях.</w:t>
      </w:r>
    </w:p>
    <w:p w:rsidR="00D12545" w:rsidRPr="005228CC" w:rsidRDefault="005228CC" w:rsidP="005228CC">
      <w:pPr>
        <w:widowControl w:val="0"/>
        <w:spacing w:after="0" w:line="360" w:lineRule="auto"/>
        <w:ind w:firstLine="709"/>
        <w:jc w:val="both"/>
        <w:rPr>
          <w:rFonts w:ascii="Times New Roman" w:hAnsi="Times New Roman" w:cs="Times New Roman"/>
          <w:sz w:val="28"/>
          <w:szCs w:val="28"/>
        </w:rPr>
      </w:pPr>
      <w:r w:rsidRPr="005228CC">
        <w:rPr>
          <w:rFonts w:ascii="Times New Roman" w:hAnsi="Times New Roman" w:cs="Times New Roman"/>
          <w:sz w:val="28"/>
          <w:szCs w:val="28"/>
        </w:rPr>
        <w:t>Определение доступного для растений фосфора и калия выполняют в одной вытяжке. Существующие методы определения подвижного фосфора и калия в почве еще нельзя считать совершенными: все они дают лишь условные показания. Тем не менее, для удовлетворения практических запросов сельского хозяйства их можно успешно использовать.</w:t>
      </w:r>
    </w:p>
    <w:p w:rsidR="005228CC" w:rsidRPr="005228CC" w:rsidRDefault="00D12545" w:rsidP="005228CC">
      <w:pPr>
        <w:widowControl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Принцип метода.</w:t>
      </w:r>
      <w:r w:rsidR="005228CC" w:rsidRPr="005228CC">
        <w:rPr>
          <w:rFonts w:ascii="Times New Roman" w:eastAsia="Times New Roman" w:hAnsi="Times New Roman" w:cs="Times New Roman"/>
          <w:spacing w:val="6"/>
          <w:sz w:val="30"/>
          <w:szCs w:val="28"/>
          <w:lang w:eastAsia="ru-RU"/>
        </w:rPr>
        <w:t xml:space="preserve"> </w:t>
      </w:r>
      <w:r w:rsidR="005228CC" w:rsidRPr="005228CC">
        <w:rPr>
          <w:rFonts w:ascii="Times New Roman" w:hAnsi="Times New Roman" w:cs="Times New Roman"/>
          <w:sz w:val="28"/>
          <w:szCs w:val="28"/>
        </w:rPr>
        <w:t>Метод основан на извлечении подвижных форм фосфора и калия из почвы 1%-</w:t>
      </w:r>
      <w:proofErr w:type="spellStart"/>
      <w:r w:rsidR="005228CC" w:rsidRPr="005228CC">
        <w:rPr>
          <w:rFonts w:ascii="Times New Roman" w:hAnsi="Times New Roman" w:cs="Times New Roman"/>
          <w:sz w:val="28"/>
          <w:szCs w:val="28"/>
        </w:rPr>
        <w:t>ным</w:t>
      </w:r>
      <w:proofErr w:type="spellEnd"/>
      <w:r w:rsidR="005228CC" w:rsidRPr="005228CC">
        <w:rPr>
          <w:rFonts w:ascii="Times New Roman" w:hAnsi="Times New Roman" w:cs="Times New Roman"/>
          <w:sz w:val="28"/>
          <w:szCs w:val="28"/>
        </w:rPr>
        <w:t xml:space="preserve"> раствором углекислого аммония при соотношении почвы и раствора 1:20 с последующим определением фосфора спектрофотометре и калия на пламенном фотометре.</w:t>
      </w:r>
    </w:p>
    <w:p w:rsidR="005228CC" w:rsidRPr="005228CC" w:rsidRDefault="00D12545" w:rsidP="005228C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228CC">
        <w:rPr>
          <w:rFonts w:ascii="Times New Roman" w:hAnsi="Times New Roman" w:cs="Times New Roman"/>
          <w:b/>
          <w:sz w:val="28"/>
          <w:szCs w:val="28"/>
        </w:rPr>
        <w:t>Ход анализа.</w:t>
      </w:r>
      <w:r w:rsidR="005228CC" w:rsidRPr="005228CC">
        <w:rPr>
          <w:rFonts w:ascii="Times New Roman" w:eastAsia="Times New Roman" w:hAnsi="Times New Roman" w:cs="Times New Roman"/>
          <w:spacing w:val="-2"/>
          <w:sz w:val="28"/>
          <w:szCs w:val="28"/>
          <w:lang w:eastAsia="ru-RU"/>
        </w:rPr>
        <w:t xml:space="preserve"> Среднюю пробу анализируемой почвы массой </w:t>
      </w:r>
      <w:smartTag w:uri="urn:schemas-microsoft-com:office:smarttags" w:element="metricconverter">
        <w:smartTagPr>
          <w:attr w:name="ProductID" w:val="5 г"/>
        </w:smartTagPr>
        <w:r w:rsidR="005228CC" w:rsidRPr="005228CC">
          <w:rPr>
            <w:rFonts w:ascii="Times New Roman" w:eastAsia="Times New Roman" w:hAnsi="Times New Roman" w:cs="Times New Roman"/>
            <w:spacing w:val="-2"/>
            <w:sz w:val="28"/>
            <w:szCs w:val="28"/>
            <w:lang w:eastAsia="ru-RU"/>
          </w:rPr>
          <w:t>5 г</w:t>
        </w:r>
      </w:smartTag>
      <w:r w:rsidR="005228CC" w:rsidRPr="005228CC">
        <w:rPr>
          <w:rFonts w:ascii="Times New Roman" w:eastAsia="Times New Roman" w:hAnsi="Times New Roman" w:cs="Times New Roman"/>
          <w:spacing w:val="-2"/>
          <w:sz w:val="28"/>
          <w:szCs w:val="28"/>
          <w:lang w:eastAsia="ru-RU"/>
        </w:rPr>
        <w:t xml:space="preserve"> </w:t>
      </w:r>
      <w:r w:rsidR="005228CC" w:rsidRPr="005228CC">
        <w:rPr>
          <w:rFonts w:ascii="Times New Roman" w:eastAsia="Times New Roman" w:hAnsi="Times New Roman" w:cs="Times New Roman"/>
          <w:spacing w:val="1"/>
          <w:sz w:val="28"/>
          <w:szCs w:val="28"/>
          <w:lang w:eastAsia="ru-RU"/>
        </w:rPr>
        <w:t>пересыпают в бутылку и приливают к ней 100 мл 1%-</w:t>
      </w:r>
      <w:proofErr w:type="spellStart"/>
      <w:r w:rsidR="005228CC" w:rsidRPr="005228CC">
        <w:rPr>
          <w:rFonts w:ascii="Times New Roman" w:eastAsia="Times New Roman" w:hAnsi="Times New Roman" w:cs="Times New Roman"/>
          <w:spacing w:val="1"/>
          <w:sz w:val="28"/>
          <w:szCs w:val="28"/>
          <w:lang w:eastAsia="ru-RU"/>
        </w:rPr>
        <w:t>го</w:t>
      </w:r>
      <w:proofErr w:type="spellEnd"/>
      <w:r w:rsidR="005228CC" w:rsidRPr="005228CC">
        <w:rPr>
          <w:rFonts w:ascii="Times New Roman" w:eastAsia="Times New Roman" w:hAnsi="Times New Roman" w:cs="Times New Roman"/>
          <w:spacing w:val="1"/>
          <w:sz w:val="28"/>
          <w:szCs w:val="28"/>
          <w:lang w:eastAsia="ru-RU"/>
        </w:rPr>
        <w:t xml:space="preserve"> углекислого </w:t>
      </w:r>
      <w:r w:rsidR="005228CC" w:rsidRPr="005228CC">
        <w:rPr>
          <w:rFonts w:ascii="Times New Roman" w:eastAsia="Times New Roman" w:hAnsi="Times New Roman" w:cs="Times New Roman"/>
          <w:spacing w:val="11"/>
          <w:sz w:val="28"/>
          <w:szCs w:val="28"/>
          <w:lang w:eastAsia="ru-RU"/>
        </w:rPr>
        <w:t xml:space="preserve">аммония. Закрывают пробкой и взбалтывают на ротаторе 1 час. По </w:t>
      </w:r>
      <w:r w:rsidR="005228CC" w:rsidRPr="005228CC">
        <w:rPr>
          <w:rFonts w:ascii="Times New Roman" w:eastAsia="Times New Roman" w:hAnsi="Times New Roman" w:cs="Times New Roman"/>
          <w:spacing w:val="-1"/>
          <w:sz w:val="28"/>
          <w:szCs w:val="28"/>
          <w:lang w:eastAsia="ru-RU"/>
        </w:rPr>
        <w:t xml:space="preserve">окончании </w:t>
      </w:r>
      <w:r w:rsidR="005228CC" w:rsidRPr="005228CC">
        <w:rPr>
          <w:rFonts w:ascii="Times New Roman" w:eastAsia="Times New Roman" w:hAnsi="Times New Roman" w:cs="Times New Roman"/>
          <w:spacing w:val="-1"/>
          <w:sz w:val="28"/>
          <w:szCs w:val="28"/>
          <w:lang w:eastAsia="ru-RU"/>
        </w:rPr>
        <w:lastRenderedPageBreak/>
        <w:t xml:space="preserve">взбалтывания вытяжку фильтруют через бумажный фильтр в </w:t>
      </w:r>
      <w:r w:rsidR="005228CC" w:rsidRPr="005228CC">
        <w:rPr>
          <w:rFonts w:ascii="Times New Roman" w:eastAsia="Times New Roman" w:hAnsi="Times New Roman" w:cs="Times New Roman"/>
          <w:spacing w:val="-2"/>
          <w:sz w:val="28"/>
          <w:szCs w:val="28"/>
          <w:lang w:eastAsia="ru-RU"/>
        </w:rPr>
        <w:t xml:space="preserve">коническую колбу на 250 мл. Первые мутные порции повторно переносят на </w:t>
      </w:r>
      <w:r w:rsidR="005228CC" w:rsidRPr="005228CC">
        <w:rPr>
          <w:rFonts w:ascii="Times New Roman" w:eastAsia="Times New Roman" w:hAnsi="Times New Roman" w:cs="Times New Roman"/>
          <w:sz w:val="28"/>
          <w:szCs w:val="28"/>
          <w:lang w:eastAsia="ru-RU"/>
        </w:rPr>
        <w:t>этот же фильтр.</w:t>
      </w:r>
    </w:p>
    <w:p w:rsidR="005228CC" w:rsidRPr="005228CC" w:rsidRDefault="005228CC" w:rsidP="005228CC">
      <w:pPr>
        <w:shd w:val="clear" w:color="auto" w:fill="FFFFFF"/>
        <w:spacing w:after="0" w:line="360" w:lineRule="auto"/>
        <w:ind w:firstLine="709"/>
        <w:jc w:val="both"/>
        <w:rPr>
          <w:rFonts w:ascii="Times New Roman" w:eastAsia="Times New Roman" w:hAnsi="Times New Roman" w:cs="Times New Roman"/>
          <w:spacing w:val="-4"/>
          <w:sz w:val="28"/>
          <w:szCs w:val="28"/>
          <w:lang w:eastAsia="ru-RU"/>
        </w:rPr>
      </w:pPr>
      <w:r w:rsidRPr="005228CC">
        <w:rPr>
          <w:rFonts w:ascii="Times New Roman" w:eastAsia="Times New Roman" w:hAnsi="Times New Roman" w:cs="Times New Roman"/>
          <w:spacing w:val="2"/>
          <w:sz w:val="28"/>
          <w:szCs w:val="28"/>
          <w:lang w:eastAsia="ru-RU"/>
        </w:rPr>
        <w:t xml:space="preserve">В этой же вытяжке при помощи пламенного фотометра определяют </w:t>
      </w:r>
      <w:r w:rsidRPr="005228CC">
        <w:rPr>
          <w:rFonts w:ascii="Times New Roman" w:eastAsia="Times New Roman" w:hAnsi="Times New Roman" w:cs="Times New Roman"/>
          <w:spacing w:val="-4"/>
          <w:sz w:val="28"/>
          <w:szCs w:val="28"/>
          <w:lang w:eastAsia="ru-RU"/>
        </w:rPr>
        <w:t>калий.</w:t>
      </w:r>
    </w:p>
    <w:p w:rsidR="005228CC" w:rsidRPr="005228CC" w:rsidRDefault="005228CC" w:rsidP="005228C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228CC">
        <w:rPr>
          <w:rFonts w:ascii="Times New Roman" w:eastAsia="Times New Roman" w:hAnsi="Times New Roman" w:cs="Times New Roman"/>
          <w:spacing w:val="-4"/>
          <w:sz w:val="28"/>
          <w:szCs w:val="28"/>
          <w:lang w:eastAsia="ru-RU"/>
        </w:rPr>
        <w:t>Отбирают 15 мл фильтрата</w:t>
      </w:r>
      <w:r w:rsidRPr="005228CC">
        <w:rPr>
          <w:rFonts w:ascii="Times New Roman" w:eastAsia="Times New Roman" w:hAnsi="Times New Roman" w:cs="Times New Roman"/>
          <w:color w:val="FF0000"/>
          <w:spacing w:val="2"/>
          <w:sz w:val="28"/>
          <w:szCs w:val="28"/>
          <w:lang w:eastAsia="ru-RU"/>
        </w:rPr>
        <w:t xml:space="preserve"> </w:t>
      </w:r>
      <w:r w:rsidRPr="005228CC">
        <w:rPr>
          <w:rFonts w:ascii="Times New Roman" w:eastAsia="Times New Roman" w:hAnsi="Times New Roman" w:cs="Times New Roman"/>
          <w:spacing w:val="2"/>
          <w:sz w:val="28"/>
          <w:szCs w:val="28"/>
          <w:lang w:eastAsia="ru-RU"/>
        </w:rPr>
        <w:t xml:space="preserve">в мерные колбы емкостью 50 мл из термостойкого стекла, затем добавляют по 2 мл </w:t>
      </w:r>
      <w:r w:rsidRPr="005228CC">
        <w:rPr>
          <w:rFonts w:ascii="Times New Roman" w:eastAsia="Times New Roman" w:hAnsi="Times New Roman" w:cs="Times New Roman"/>
          <w:spacing w:val="-3"/>
          <w:sz w:val="28"/>
          <w:szCs w:val="28"/>
          <w:lang w:eastAsia="ru-RU"/>
        </w:rPr>
        <w:t xml:space="preserve">смеси серной кислоты и </w:t>
      </w:r>
      <w:proofErr w:type="spellStart"/>
      <w:r w:rsidRPr="005228CC">
        <w:rPr>
          <w:rFonts w:ascii="Times New Roman" w:eastAsia="Times New Roman" w:hAnsi="Times New Roman" w:cs="Times New Roman"/>
          <w:spacing w:val="-3"/>
          <w:sz w:val="28"/>
          <w:szCs w:val="28"/>
          <w:lang w:eastAsia="ru-RU"/>
        </w:rPr>
        <w:t>марганцевокислого</w:t>
      </w:r>
      <w:proofErr w:type="spellEnd"/>
      <w:r w:rsidRPr="005228CC">
        <w:rPr>
          <w:rFonts w:ascii="Times New Roman" w:eastAsia="Times New Roman" w:hAnsi="Times New Roman" w:cs="Times New Roman"/>
          <w:spacing w:val="-3"/>
          <w:sz w:val="28"/>
          <w:szCs w:val="28"/>
          <w:lang w:eastAsia="ru-RU"/>
        </w:rPr>
        <w:t xml:space="preserve"> калия</w:t>
      </w:r>
      <w:r w:rsidRPr="005228CC">
        <w:rPr>
          <w:rFonts w:ascii="Times New Roman" w:eastAsia="Times New Roman" w:hAnsi="Times New Roman" w:cs="Times New Roman"/>
          <w:spacing w:val="-1"/>
          <w:sz w:val="28"/>
          <w:szCs w:val="28"/>
          <w:lang w:eastAsia="ru-RU"/>
        </w:rPr>
        <w:t>. После этого ставят колбы на разогретую электрическую плитку и кипятят в течение 2 мин. (считая от начала кипения). Затем растворы охлаждают и приливают 36 мл Реактива</w:t>
      </w:r>
      <w:proofErr w:type="gramStart"/>
      <w:r w:rsidRPr="005228CC">
        <w:rPr>
          <w:rFonts w:ascii="Times New Roman" w:eastAsia="Times New Roman" w:hAnsi="Times New Roman" w:cs="Times New Roman"/>
          <w:spacing w:val="-1"/>
          <w:sz w:val="28"/>
          <w:szCs w:val="28"/>
          <w:lang w:eastAsia="ru-RU"/>
        </w:rPr>
        <w:t xml:space="preserve"> Б</w:t>
      </w:r>
      <w:proofErr w:type="gramEnd"/>
      <w:r w:rsidRPr="005228CC">
        <w:rPr>
          <w:rFonts w:ascii="Times New Roman" w:eastAsia="Times New Roman" w:hAnsi="Times New Roman" w:cs="Times New Roman"/>
          <w:spacing w:val="-1"/>
          <w:sz w:val="28"/>
          <w:szCs w:val="28"/>
          <w:lang w:eastAsia="ru-RU"/>
        </w:rPr>
        <w:t xml:space="preserve">, через 5 минут </w:t>
      </w:r>
      <w:proofErr w:type="spellStart"/>
      <w:r w:rsidRPr="005228CC">
        <w:rPr>
          <w:rFonts w:ascii="Times New Roman" w:eastAsia="Times New Roman" w:hAnsi="Times New Roman" w:cs="Times New Roman"/>
          <w:sz w:val="28"/>
          <w:szCs w:val="28"/>
          <w:lang w:eastAsia="ru-RU"/>
        </w:rPr>
        <w:t>колориметрируют</w:t>
      </w:r>
      <w:proofErr w:type="spellEnd"/>
      <w:r w:rsidRPr="005228CC">
        <w:rPr>
          <w:rFonts w:ascii="Times New Roman" w:eastAsia="Times New Roman" w:hAnsi="Times New Roman" w:cs="Times New Roman"/>
          <w:sz w:val="28"/>
          <w:szCs w:val="28"/>
          <w:lang w:eastAsia="ru-RU"/>
        </w:rPr>
        <w:t>.</w:t>
      </w:r>
    </w:p>
    <w:p w:rsidR="005228CC" w:rsidRPr="005228CC" w:rsidRDefault="005228CC" w:rsidP="005228C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Готовят образцовый раствор для определения обменного калия в почве с помощью пламенного фотометра: берут 8 колб на 250 мл и помещают указанные в таблице объемы маточного раствора. Объемы растворов доводят до метки экстрагирующим раствором (раствор углекислого аммония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709"/>
        <w:gridCol w:w="709"/>
        <w:gridCol w:w="850"/>
        <w:gridCol w:w="709"/>
        <w:gridCol w:w="850"/>
        <w:gridCol w:w="709"/>
        <w:gridCol w:w="709"/>
        <w:gridCol w:w="673"/>
      </w:tblGrid>
      <w:tr w:rsidR="005228CC" w:rsidRPr="005228CC" w:rsidTr="0079702E">
        <w:tc>
          <w:tcPr>
            <w:tcW w:w="3652" w:type="dxa"/>
            <w:vMerge w:val="restart"/>
            <w:vAlign w:val="center"/>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Характеристики раствора</w:t>
            </w:r>
          </w:p>
        </w:tc>
        <w:tc>
          <w:tcPr>
            <w:tcW w:w="5918" w:type="dxa"/>
            <w:gridSpan w:val="8"/>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Номер раствора сравнения</w:t>
            </w:r>
          </w:p>
        </w:tc>
      </w:tr>
      <w:tr w:rsidR="005228CC" w:rsidRPr="005228CC" w:rsidTr="0079702E">
        <w:tc>
          <w:tcPr>
            <w:tcW w:w="3652" w:type="dxa"/>
            <w:vMerge/>
            <w:vAlign w:val="center"/>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p>
        </w:tc>
        <w:tc>
          <w:tcPr>
            <w:tcW w:w="709"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1</w:t>
            </w:r>
          </w:p>
        </w:tc>
        <w:tc>
          <w:tcPr>
            <w:tcW w:w="709"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2</w:t>
            </w:r>
          </w:p>
        </w:tc>
        <w:tc>
          <w:tcPr>
            <w:tcW w:w="850"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3</w:t>
            </w:r>
          </w:p>
        </w:tc>
        <w:tc>
          <w:tcPr>
            <w:tcW w:w="709"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4</w:t>
            </w:r>
          </w:p>
        </w:tc>
        <w:tc>
          <w:tcPr>
            <w:tcW w:w="850"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5</w:t>
            </w:r>
          </w:p>
        </w:tc>
        <w:tc>
          <w:tcPr>
            <w:tcW w:w="709"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6</w:t>
            </w:r>
          </w:p>
        </w:tc>
        <w:tc>
          <w:tcPr>
            <w:tcW w:w="709"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7</w:t>
            </w:r>
          </w:p>
        </w:tc>
        <w:tc>
          <w:tcPr>
            <w:tcW w:w="673"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8</w:t>
            </w:r>
          </w:p>
        </w:tc>
      </w:tr>
      <w:tr w:rsidR="005228CC" w:rsidRPr="005228CC" w:rsidTr="0079702E">
        <w:tc>
          <w:tcPr>
            <w:tcW w:w="3652" w:type="dxa"/>
            <w:vAlign w:val="center"/>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Объем раствора</w:t>
            </w:r>
          </w:p>
        </w:tc>
        <w:tc>
          <w:tcPr>
            <w:tcW w:w="709"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0</w:t>
            </w:r>
          </w:p>
        </w:tc>
        <w:tc>
          <w:tcPr>
            <w:tcW w:w="709"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1,0</w:t>
            </w:r>
          </w:p>
        </w:tc>
        <w:tc>
          <w:tcPr>
            <w:tcW w:w="850"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2,0</w:t>
            </w:r>
          </w:p>
        </w:tc>
        <w:tc>
          <w:tcPr>
            <w:tcW w:w="709"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3,0</w:t>
            </w:r>
          </w:p>
        </w:tc>
        <w:tc>
          <w:tcPr>
            <w:tcW w:w="850"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5,0</w:t>
            </w:r>
          </w:p>
        </w:tc>
        <w:tc>
          <w:tcPr>
            <w:tcW w:w="709"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7,5</w:t>
            </w:r>
          </w:p>
        </w:tc>
        <w:tc>
          <w:tcPr>
            <w:tcW w:w="709"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10</w:t>
            </w:r>
          </w:p>
        </w:tc>
        <w:tc>
          <w:tcPr>
            <w:tcW w:w="673" w:type="dxa"/>
          </w:tcPr>
          <w:p w:rsidR="005228CC" w:rsidRPr="005228CC" w:rsidRDefault="005228CC" w:rsidP="005228CC">
            <w:pPr>
              <w:spacing w:after="0" w:line="360" w:lineRule="auto"/>
              <w:jc w:val="center"/>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eastAsia="ru-RU"/>
              </w:rPr>
              <w:t>15</w:t>
            </w:r>
          </w:p>
        </w:tc>
      </w:tr>
    </w:tbl>
    <w:p w:rsidR="005228CC" w:rsidRPr="005228CC" w:rsidRDefault="005228CC" w:rsidP="005228CC">
      <w:pPr>
        <w:shd w:val="clear" w:color="auto" w:fill="FFFFFF"/>
        <w:spacing w:after="0" w:line="360" w:lineRule="auto"/>
        <w:ind w:firstLine="709"/>
        <w:jc w:val="both"/>
        <w:rPr>
          <w:rFonts w:ascii="Times New Roman" w:eastAsia="Times New Roman" w:hAnsi="Times New Roman" w:cs="Times New Roman"/>
          <w:spacing w:val="-1"/>
          <w:sz w:val="28"/>
          <w:szCs w:val="28"/>
          <w:lang w:eastAsia="ru-RU"/>
        </w:rPr>
      </w:pPr>
    </w:p>
    <w:p w:rsidR="005228CC" w:rsidRPr="005228CC" w:rsidRDefault="005228CC" w:rsidP="005228C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Из полученных растворов отбирают растворы сравнения по 15 мл в мерные колбы на 50 мл из термостойкого стекла. Также как и в исследуемые вытяжки почвенных образцов</w:t>
      </w:r>
      <w:r w:rsidRPr="005228CC">
        <w:rPr>
          <w:rFonts w:ascii="Times New Roman" w:eastAsia="Times New Roman" w:hAnsi="Times New Roman" w:cs="Times New Roman"/>
          <w:spacing w:val="2"/>
          <w:sz w:val="28"/>
          <w:szCs w:val="28"/>
          <w:lang w:eastAsia="ru-RU"/>
        </w:rPr>
        <w:t xml:space="preserve"> добавляют по 2 мл </w:t>
      </w:r>
      <w:r w:rsidRPr="005228CC">
        <w:rPr>
          <w:rFonts w:ascii="Times New Roman" w:eastAsia="Times New Roman" w:hAnsi="Times New Roman" w:cs="Times New Roman"/>
          <w:spacing w:val="-3"/>
          <w:sz w:val="28"/>
          <w:szCs w:val="28"/>
          <w:lang w:eastAsia="ru-RU"/>
        </w:rPr>
        <w:t xml:space="preserve">смеси серной кислоты и </w:t>
      </w:r>
      <w:proofErr w:type="spellStart"/>
      <w:r w:rsidRPr="005228CC">
        <w:rPr>
          <w:rFonts w:ascii="Times New Roman" w:eastAsia="Times New Roman" w:hAnsi="Times New Roman" w:cs="Times New Roman"/>
          <w:spacing w:val="-3"/>
          <w:sz w:val="28"/>
          <w:szCs w:val="28"/>
          <w:lang w:eastAsia="ru-RU"/>
        </w:rPr>
        <w:t>марганцевокислого</w:t>
      </w:r>
      <w:proofErr w:type="spellEnd"/>
      <w:r w:rsidRPr="005228CC">
        <w:rPr>
          <w:rFonts w:ascii="Times New Roman" w:eastAsia="Times New Roman" w:hAnsi="Times New Roman" w:cs="Times New Roman"/>
          <w:spacing w:val="-3"/>
          <w:sz w:val="28"/>
          <w:szCs w:val="28"/>
          <w:lang w:eastAsia="ru-RU"/>
        </w:rPr>
        <w:t xml:space="preserve"> калия</w:t>
      </w:r>
      <w:r w:rsidRPr="005228CC">
        <w:rPr>
          <w:rFonts w:ascii="Times New Roman" w:eastAsia="Times New Roman" w:hAnsi="Times New Roman" w:cs="Times New Roman"/>
          <w:spacing w:val="-1"/>
          <w:sz w:val="28"/>
          <w:szCs w:val="28"/>
          <w:lang w:eastAsia="ru-RU"/>
        </w:rPr>
        <w:t>. После этого ставим колбы на разогретую электрическую плитку, и кипятят в течение 2 мин (считая от начала кипения). Затем растворы охлаждают и приливают 36 мл Реактива</w:t>
      </w:r>
      <w:proofErr w:type="gramStart"/>
      <w:r w:rsidRPr="005228CC">
        <w:rPr>
          <w:rFonts w:ascii="Times New Roman" w:eastAsia="Times New Roman" w:hAnsi="Times New Roman" w:cs="Times New Roman"/>
          <w:spacing w:val="-1"/>
          <w:sz w:val="28"/>
          <w:szCs w:val="28"/>
          <w:lang w:eastAsia="ru-RU"/>
        </w:rPr>
        <w:t xml:space="preserve"> Б</w:t>
      </w:r>
      <w:proofErr w:type="gramEnd"/>
      <w:r w:rsidRPr="005228CC">
        <w:rPr>
          <w:rFonts w:ascii="Times New Roman" w:eastAsia="Times New Roman" w:hAnsi="Times New Roman" w:cs="Times New Roman"/>
          <w:spacing w:val="-1"/>
          <w:sz w:val="28"/>
          <w:szCs w:val="28"/>
          <w:lang w:eastAsia="ru-RU"/>
        </w:rPr>
        <w:t xml:space="preserve">, через 5 минут </w:t>
      </w:r>
      <w:proofErr w:type="spellStart"/>
      <w:r w:rsidRPr="005228CC">
        <w:rPr>
          <w:rFonts w:ascii="Times New Roman" w:eastAsia="Times New Roman" w:hAnsi="Times New Roman" w:cs="Times New Roman"/>
          <w:sz w:val="28"/>
          <w:szCs w:val="28"/>
          <w:lang w:eastAsia="ru-RU"/>
        </w:rPr>
        <w:t>колориметрируют</w:t>
      </w:r>
      <w:proofErr w:type="spellEnd"/>
      <w:r w:rsidRPr="005228CC">
        <w:rPr>
          <w:rFonts w:ascii="Times New Roman" w:eastAsia="Times New Roman" w:hAnsi="Times New Roman" w:cs="Times New Roman"/>
          <w:sz w:val="28"/>
          <w:szCs w:val="28"/>
          <w:lang w:eastAsia="ru-RU"/>
        </w:rPr>
        <w:t>.</w:t>
      </w:r>
    </w:p>
    <w:p w:rsidR="005228CC" w:rsidRPr="005228CC" w:rsidRDefault="005228CC" w:rsidP="005228CC">
      <w:pPr>
        <w:shd w:val="clear" w:color="auto" w:fill="FFFFFF"/>
        <w:spacing w:after="0" w:line="360" w:lineRule="auto"/>
        <w:ind w:firstLine="709"/>
        <w:jc w:val="both"/>
        <w:rPr>
          <w:rFonts w:ascii="Times New Roman" w:eastAsia="Times New Roman" w:hAnsi="Times New Roman" w:cs="Times New Roman"/>
          <w:b/>
          <w:spacing w:val="-2"/>
          <w:sz w:val="28"/>
          <w:szCs w:val="28"/>
          <w:lang w:eastAsia="ru-RU"/>
        </w:rPr>
      </w:pPr>
      <w:r w:rsidRPr="005228CC">
        <w:rPr>
          <w:rFonts w:ascii="Times New Roman" w:eastAsia="Times New Roman" w:hAnsi="Times New Roman" w:cs="Times New Roman"/>
          <w:spacing w:val="4"/>
          <w:sz w:val="28"/>
          <w:szCs w:val="28"/>
          <w:lang w:eastAsia="ru-RU"/>
        </w:rPr>
        <w:t xml:space="preserve">По полученным данным строят калибровочный график, количество </w:t>
      </w:r>
      <w:r w:rsidRPr="005228CC">
        <w:rPr>
          <w:rFonts w:ascii="Times New Roman" w:eastAsia="Times New Roman" w:hAnsi="Times New Roman" w:cs="Times New Roman"/>
          <w:spacing w:val="-2"/>
          <w:sz w:val="28"/>
          <w:szCs w:val="28"/>
          <w:lang w:eastAsia="ru-RU"/>
        </w:rPr>
        <w:t>Р</w:t>
      </w:r>
      <w:r w:rsidRPr="005228CC">
        <w:rPr>
          <w:rFonts w:ascii="Times New Roman" w:eastAsia="Times New Roman" w:hAnsi="Times New Roman" w:cs="Times New Roman"/>
          <w:spacing w:val="-2"/>
          <w:sz w:val="28"/>
          <w:szCs w:val="28"/>
          <w:vertAlign w:val="subscript"/>
          <w:lang w:eastAsia="ru-RU"/>
        </w:rPr>
        <w:t>2</w:t>
      </w:r>
      <w:r w:rsidRPr="005228CC">
        <w:rPr>
          <w:rFonts w:ascii="Times New Roman" w:eastAsia="Times New Roman" w:hAnsi="Times New Roman" w:cs="Times New Roman"/>
          <w:spacing w:val="-2"/>
          <w:sz w:val="28"/>
          <w:szCs w:val="28"/>
          <w:lang w:eastAsia="ru-RU"/>
        </w:rPr>
        <w:t>О</w:t>
      </w:r>
      <w:r w:rsidRPr="005228CC">
        <w:rPr>
          <w:rFonts w:ascii="Times New Roman" w:eastAsia="Times New Roman" w:hAnsi="Times New Roman" w:cs="Times New Roman"/>
          <w:spacing w:val="-2"/>
          <w:sz w:val="28"/>
          <w:szCs w:val="28"/>
          <w:vertAlign w:val="subscript"/>
          <w:lang w:eastAsia="ru-RU"/>
        </w:rPr>
        <w:t>5</w:t>
      </w:r>
      <w:r w:rsidRPr="005228CC">
        <w:rPr>
          <w:rFonts w:ascii="Times New Roman" w:eastAsia="Times New Roman" w:hAnsi="Times New Roman" w:cs="Times New Roman"/>
          <w:spacing w:val="-2"/>
          <w:sz w:val="28"/>
          <w:szCs w:val="28"/>
          <w:lang w:eastAsia="ru-RU"/>
        </w:rPr>
        <w:t xml:space="preserve"> в мг на кг почвы определяют по калибровочной кривой и по формуле:</w:t>
      </w:r>
    </w:p>
    <w:p w:rsidR="005228CC" w:rsidRPr="005228CC" w:rsidRDefault="005228CC" w:rsidP="00A41B6E">
      <w:pPr>
        <w:shd w:val="clear" w:color="auto" w:fill="FFFFFF"/>
        <w:spacing w:after="0" w:line="240" w:lineRule="auto"/>
        <w:ind w:right="53"/>
        <w:jc w:val="center"/>
        <w:rPr>
          <w:rFonts w:ascii="Times New Roman" w:eastAsia="Times New Roman" w:hAnsi="Times New Roman" w:cs="Times New Roman"/>
          <w:spacing w:val="-2"/>
          <w:sz w:val="28"/>
          <w:szCs w:val="28"/>
          <w:lang w:eastAsia="ru-RU"/>
        </w:rPr>
      </w:pPr>
      <w:r w:rsidRPr="005228CC">
        <w:rPr>
          <w:rFonts w:ascii="Times New Roman" w:eastAsia="Times New Roman" w:hAnsi="Times New Roman" w:cs="Times New Roman"/>
          <w:spacing w:val="-2"/>
          <w:sz w:val="28"/>
          <w:szCs w:val="28"/>
          <w:lang w:eastAsia="ru-RU"/>
        </w:rPr>
        <w:t xml:space="preserve">    а × </w:t>
      </w:r>
      <w:r w:rsidRPr="005228CC">
        <w:rPr>
          <w:rFonts w:ascii="Times New Roman" w:eastAsia="Times New Roman" w:hAnsi="Times New Roman" w:cs="Times New Roman"/>
          <w:spacing w:val="-2"/>
          <w:sz w:val="28"/>
          <w:szCs w:val="28"/>
          <w:lang w:val="en-US" w:eastAsia="ru-RU"/>
        </w:rPr>
        <w:t>V</w:t>
      </w:r>
      <w:r w:rsidRPr="005228CC">
        <w:rPr>
          <w:rFonts w:ascii="Times New Roman" w:eastAsia="Times New Roman" w:hAnsi="Times New Roman" w:cs="Times New Roman"/>
          <w:spacing w:val="-2"/>
          <w:sz w:val="28"/>
          <w:szCs w:val="28"/>
          <w:lang w:eastAsia="ru-RU"/>
        </w:rPr>
        <w:t xml:space="preserve"> × 1000</w:t>
      </w:r>
    </w:p>
    <w:p w:rsidR="005228CC" w:rsidRPr="005228CC" w:rsidRDefault="005228CC" w:rsidP="00A41B6E">
      <w:pPr>
        <w:shd w:val="clear" w:color="auto" w:fill="FFFFFF"/>
        <w:spacing w:after="0" w:line="240" w:lineRule="auto"/>
        <w:ind w:right="53"/>
        <w:jc w:val="both"/>
        <w:rPr>
          <w:rFonts w:ascii="Times New Roman" w:eastAsia="Times New Roman" w:hAnsi="Times New Roman" w:cs="Times New Roman"/>
          <w:spacing w:val="-2"/>
          <w:sz w:val="28"/>
          <w:szCs w:val="28"/>
          <w:lang w:eastAsia="ru-RU"/>
        </w:rPr>
      </w:pPr>
      <w:r w:rsidRPr="005228CC">
        <w:rPr>
          <w:rFonts w:ascii="Times New Roman" w:eastAsia="Times New Roman" w:hAnsi="Times New Roman" w:cs="Times New Roman"/>
          <w:spacing w:val="-2"/>
          <w:sz w:val="28"/>
          <w:szCs w:val="28"/>
          <w:lang w:eastAsia="ru-RU"/>
        </w:rPr>
        <w:t xml:space="preserve">                                                </w:t>
      </w:r>
      <w:proofErr w:type="gramStart"/>
      <w:r w:rsidRPr="005228CC">
        <w:rPr>
          <w:rFonts w:ascii="Times New Roman" w:eastAsia="Times New Roman" w:hAnsi="Times New Roman" w:cs="Times New Roman"/>
          <w:spacing w:val="-2"/>
          <w:sz w:val="28"/>
          <w:szCs w:val="28"/>
          <w:lang w:eastAsia="ru-RU"/>
        </w:rPr>
        <w:t>Р</w:t>
      </w:r>
      <w:proofErr w:type="gramEnd"/>
      <w:r w:rsidRPr="005228CC">
        <w:rPr>
          <w:rFonts w:ascii="Times New Roman" w:eastAsia="Times New Roman" w:hAnsi="Times New Roman" w:cs="Times New Roman"/>
          <w:spacing w:val="-2"/>
          <w:sz w:val="28"/>
          <w:szCs w:val="28"/>
          <w:lang w:eastAsia="ru-RU"/>
        </w:rPr>
        <w:t xml:space="preserve"> =  </w:t>
      </w:r>
      <w:r>
        <w:rPr>
          <w:rFonts w:ascii="Times New Roman" w:eastAsia="Times New Roman" w:hAnsi="Times New Roman" w:cs="Times New Roman"/>
          <w:spacing w:val="-2"/>
          <w:sz w:val="28"/>
          <w:szCs w:val="28"/>
          <w:lang w:eastAsia="ru-RU"/>
        </w:rPr>
        <w:t xml:space="preserve">     </w:t>
      </w:r>
      <w:r w:rsidRPr="005228CC">
        <w:rPr>
          <w:rFonts w:ascii="Times New Roman" w:eastAsia="Times New Roman" w:hAnsi="Times New Roman" w:cs="Times New Roman"/>
          <w:spacing w:val="-2"/>
          <w:sz w:val="28"/>
          <w:szCs w:val="28"/>
          <w:lang w:eastAsia="ru-RU"/>
        </w:rPr>
        <w:t>──────── ,</w:t>
      </w:r>
    </w:p>
    <w:p w:rsidR="005228CC" w:rsidRPr="005228CC" w:rsidRDefault="005228CC" w:rsidP="00A41B6E">
      <w:pPr>
        <w:shd w:val="clear" w:color="auto" w:fill="FFFFFF"/>
        <w:spacing w:after="0" w:line="240" w:lineRule="auto"/>
        <w:ind w:right="53"/>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pacing w:val="-2"/>
          <w:sz w:val="28"/>
          <w:szCs w:val="28"/>
          <w:lang w:eastAsia="ru-RU"/>
        </w:rPr>
        <w:t xml:space="preserve">   </w:t>
      </w:r>
      <w:proofErr w:type="gramStart"/>
      <w:r w:rsidRPr="005228CC">
        <w:rPr>
          <w:rFonts w:ascii="Times New Roman" w:eastAsia="Times New Roman" w:hAnsi="Times New Roman" w:cs="Times New Roman"/>
          <w:spacing w:val="-2"/>
          <w:sz w:val="28"/>
          <w:szCs w:val="28"/>
          <w:lang w:val="en-US" w:eastAsia="ru-RU"/>
        </w:rPr>
        <w:t>b</w:t>
      </w:r>
      <w:proofErr w:type="gramEnd"/>
      <w:r w:rsidRPr="005228CC">
        <w:rPr>
          <w:rFonts w:ascii="Times New Roman" w:eastAsia="Times New Roman" w:hAnsi="Times New Roman" w:cs="Times New Roman"/>
          <w:spacing w:val="-2"/>
          <w:sz w:val="28"/>
          <w:szCs w:val="28"/>
          <w:lang w:eastAsia="ru-RU"/>
        </w:rPr>
        <w:t xml:space="preserve"> × </w:t>
      </w:r>
      <w:r w:rsidRPr="005228CC">
        <w:rPr>
          <w:rFonts w:ascii="Times New Roman" w:eastAsia="Times New Roman" w:hAnsi="Times New Roman" w:cs="Times New Roman"/>
          <w:spacing w:val="-2"/>
          <w:sz w:val="28"/>
          <w:szCs w:val="28"/>
          <w:lang w:val="en-US" w:eastAsia="ru-RU"/>
        </w:rPr>
        <w:t>c</w:t>
      </w:r>
    </w:p>
    <w:p w:rsidR="005228CC" w:rsidRPr="005228CC" w:rsidRDefault="005228CC" w:rsidP="005228CC">
      <w:pPr>
        <w:shd w:val="clear" w:color="auto" w:fill="FFFFFF"/>
        <w:spacing w:after="0" w:line="360" w:lineRule="auto"/>
        <w:ind w:firstLine="709"/>
        <w:rPr>
          <w:rFonts w:ascii="Times New Roman" w:eastAsia="Times New Roman" w:hAnsi="Times New Roman" w:cs="Times New Roman"/>
          <w:sz w:val="28"/>
          <w:szCs w:val="28"/>
          <w:lang w:eastAsia="ru-RU"/>
        </w:rPr>
      </w:pPr>
      <w:r w:rsidRPr="005228CC">
        <w:rPr>
          <w:rFonts w:ascii="Times New Roman" w:eastAsia="Times New Roman" w:hAnsi="Times New Roman" w:cs="Times New Roman"/>
          <w:spacing w:val="-2"/>
          <w:sz w:val="28"/>
          <w:szCs w:val="28"/>
          <w:lang w:eastAsia="ru-RU"/>
        </w:rPr>
        <w:t xml:space="preserve">где </w:t>
      </w:r>
      <w:proofErr w:type="gramStart"/>
      <w:r w:rsidRPr="005228CC">
        <w:rPr>
          <w:rFonts w:ascii="Times New Roman" w:eastAsia="Times New Roman" w:hAnsi="Times New Roman" w:cs="Times New Roman"/>
          <w:spacing w:val="-2"/>
          <w:sz w:val="28"/>
          <w:szCs w:val="28"/>
          <w:lang w:eastAsia="ru-RU"/>
        </w:rPr>
        <w:t>Р</w:t>
      </w:r>
      <w:proofErr w:type="gramEnd"/>
      <w:r w:rsidRPr="005228CC">
        <w:rPr>
          <w:rFonts w:ascii="Times New Roman" w:eastAsia="Times New Roman" w:hAnsi="Times New Roman" w:cs="Times New Roman"/>
          <w:spacing w:val="-2"/>
          <w:sz w:val="28"/>
          <w:szCs w:val="28"/>
          <w:lang w:eastAsia="ru-RU"/>
        </w:rPr>
        <w:t xml:space="preserve"> ‒ содержание Р</w:t>
      </w:r>
      <w:r w:rsidRPr="005228CC">
        <w:rPr>
          <w:rFonts w:ascii="Times New Roman" w:eastAsia="Times New Roman" w:hAnsi="Times New Roman" w:cs="Times New Roman"/>
          <w:spacing w:val="-2"/>
          <w:sz w:val="28"/>
          <w:szCs w:val="28"/>
          <w:vertAlign w:val="subscript"/>
          <w:lang w:eastAsia="ru-RU"/>
        </w:rPr>
        <w:t>2</w:t>
      </w:r>
      <w:r w:rsidRPr="005228CC">
        <w:rPr>
          <w:rFonts w:ascii="Times New Roman" w:eastAsia="Times New Roman" w:hAnsi="Times New Roman" w:cs="Times New Roman"/>
          <w:spacing w:val="-2"/>
          <w:sz w:val="28"/>
          <w:szCs w:val="28"/>
          <w:lang w:eastAsia="ru-RU"/>
        </w:rPr>
        <w:t>О</w:t>
      </w:r>
      <w:r w:rsidRPr="005228CC">
        <w:rPr>
          <w:rFonts w:ascii="Times New Roman" w:eastAsia="Times New Roman" w:hAnsi="Times New Roman" w:cs="Times New Roman"/>
          <w:spacing w:val="-2"/>
          <w:sz w:val="28"/>
          <w:szCs w:val="28"/>
          <w:vertAlign w:val="subscript"/>
          <w:lang w:eastAsia="ru-RU"/>
        </w:rPr>
        <w:t>5</w:t>
      </w:r>
      <w:r w:rsidRPr="005228CC">
        <w:rPr>
          <w:rFonts w:ascii="Times New Roman" w:eastAsia="Times New Roman" w:hAnsi="Times New Roman" w:cs="Times New Roman"/>
          <w:spacing w:val="-2"/>
          <w:sz w:val="28"/>
          <w:szCs w:val="28"/>
          <w:lang w:eastAsia="ru-RU"/>
        </w:rPr>
        <w:t xml:space="preserve"> в почве, мг/кг;</w:t>
      </w:r>
    </w:p>
    <w:p w:rsidR="005228CC" w:rsidRPr="005228CC" w:rsidRDefault="005228CC" w:rsidP="005228CC">
      <w:pPr>
        <w:shd w:val="clear" w:color="auto" w:fill="FFFFFF"/>
        <w:spacing w:after="0" w:line="360" w:lineRule="auto"/>
        <w:ind w:firstLine="709"/>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3"/>
          <w:sz w:val="28"/>
          <w:szCs w:val="28"/>
          <w:lang w:eastAsia="ru-RU"/>
        </w:rPr>
        <w:lastRenderedPageBreak/>
        <w:t xml:space="preserve">а ‒ концентрация </w:t>
      </w:r>
      <w:r w:rsidRPr="005228CC">
        <w:rPr>
          <w:rFonts w:ascii="Times New Roman" w:eastAsia="Times New Roman" w:hAnsi="Times New Roman" w:cs="Times New Roman"/>
          <w:spacing w:val="-3"/>
          <w:sz w:val="28"/>
          <w:szCs w:val="28"/>
          <w:lang w:val="en-US" w:eastAsia="ru-RU"/>
        </w:rPr>
        <w:t>P</w:t>
      </w:r>
      <w:r w:rsidRPr="005228CC">
        <w:rPr>
          <w:rFonts w:ascii="Times New Roman" w:eastAsia="Times New Roman" w:hAnsi="Times New Roman" w:cs="Times New Roman"/>
          <w:spacing w:val="-3"/>
          <w:sz w:val="28"/>
          <w:szCs w:val="28"/>
          <w:vertAlign w:val="subscript"/>
          <w:lang w:eastAsia="ru-RU"/>
        </w:rPr>
        <w:t>2</w:t>
      </w:r>
      <w:r w:rsidRPr="005228CC">
        <w:rPr>
          <w:rFonts w:ascii="Times New Roman" w:eastAsia="Times New Roman" w:hAnsi="Times New Roman" w:cs="Times New Roman"/>
          <w:spacing w:val="-3"/>
          <w:sz w:val="28"/>
          <w:szCs w:val="28"/>
          <w:lang w:eastAsia="ru-RU"/>
        </w:rPr>
        <w:t>О</w:t>
      </w:r>
      <w:r w:rsidRPr="005228CC">
        <w:rPr>
          <w:rFonts w:ascii="Times New Roman" w:eastAsia="Times New Roman" w:hAnsi="Times New Roman" w:cs="Times New Roman"/>
          <w:spacing w:val="-3"/>
          <w:sz w:val="28"/>
          <w:szCs w:val="28"/>
          <w:vertAlign w:val="subscript"/>
          <w:lang w:eastAsia="ru-RU"/>
        </w:rPr>
        <w:t>5</w:t>
      </w:r>
      <w:r w:rsidRPr="005228CC">
        <w:rPr>
          <w:rFonts w:ascii="Times New Roman" w:eastAsia="Times New Roman" w:hAnsi="Times New Roman" w:cs="Times New Roman"/>
          <w:spacing w:val="-3"/>
          <w:sz w:val="28"/>
          <w:szCs w:val="28"/>
          <w:lang w:eastAsia="ru-RU"/>
        </w:rPr>
        <w:t xml:space="preserve"> в испытуемом растворе, найденная по </w:t>
      </w:r>
      <w:r w:rsidRPr="005228CC">
        <w:rPr>
          <w:rFonts w:ascii="Times New Roman" w:eastAsia="Times New Roman" w:hAnsi="Times New Roman" w:cs="Times New Roman"/>
          <w:spacing w:val="-1"/>
          <w:sz w:val="28"/>
          <w:szCs w:val="28"/>
          <w:lang w:eastAsia="ru-RU"/>
        </w:rPr>
        <w:t>калибровочной кривой, мг/кг;</w:t>
      </w:r>
    </w:p>
    <w:p w:rsidR="005228CC" w:rsidRPr="005228CC" w:rsidRDefault="005228CC" w:rsidP="005228CC">
      <w:pPr>
        <w:shd w:val="clear" w:color="auto" w:fill="FFFFFF"/>
        <w:spacing w:after="0" w:line="360" w:lineRule="auto"/>
        <w:ind w:firstLine="709"/>
        <w:rPr>
          <w:rFonts w:ascii="Times New Roman" w:eastAsia="Times New Roman" w:hAnsi="Times New Roman" w:cs="Times New Roman"/>
          <w:spacing w:val="1"/>
          <w:sz w:val="28"/>
          <w:szCs w:val="28"/>
          <w:lang w:eastAsia="ru-RU"/>
        </w:rPr>
      </w:pPr>
      <w:r w:rsidRPr="005228CC">
        <w:rPr>
          <w:rFonts w:ascii="Times New Roman" w:eastAsia="Times New Roman" w:hAnsi="Times New Roman" w:cs="Times New Roman"/>
          <w:spacing w:val="1"/>
          <w:sz w:val="28"/>
          <w:szCs w:val="28"/>
          <w:lang w:val="en-US" w:eastAsia="ru-RU"/>
        </w:rPr>
        <w:t>V</w:t>
      </w:r>
      <w:r w:rsidRPr="005228CC">
        <w:rPr>
          <w:rFonts w:ascii="Times New Roman" w:eastAsia="Times New Roman" w:hAnsi="Times New Roman" w:cs="Times New Roman"/>
          <w:spacing w:val="1"/>
          <w:sz w:val="28"/>
          <w:szCs w:val="28"/>
          <w:lang w:eastAsia="ru-RU"/>
        </w:rPr>
        <w:t xml:space="preserve"> ‒ объем реагента, прилитого к почве, мл;</w:t>
      </w:r>
    </w:p>
    <w:p w:rsidR="005228CC" w:rsidRPr="005228CC" w:rsidRDefault="005228CC" w:rsidP="005228CC">
      <w:pPr>
        <w:shd w:val="clear" w:color="auto" w:fill="FFFFFF"/>
        <w:spacing w:after="0" w:line="360" w:lineRule="auto"/>
        <w:ind w:firstLine="709"/>
        <w:rPr>
          <w:rFonts w:ascii="Times New Roman" w:eastAsia="Times New Roman" w:hAnsi="Times New Roman" w:cs="Times New Roman"/>
          <w:spacing w:val="-1"/>
          <w:sz w:val="28"/>
          <w:szCs w:val="28"/>
          <w:lang w:eastAsia="ru-RU"/>
        </w:rPr>
      </w:pPr>
      <w:proofErr w:type="gramStart"/>
      <w:r w:rsidRPr="005228CC">
        <w:rPr>
          <w:rFonts w:ascii="Times New Roman" w:eastAsia="Times New Roman" w:hAnsi="Times New Roman" w:cs="Times New Roman"/>
          <w:spacing w:val="-2"/>
          <w:sz w:val="28"/>
          <w:szCs w:val="28"/>
          <w:lang w:val="en-US" w:eastAsia="ru-RU"/>
        </w:rPr>
        <w:t>b</w:t>
      </w:r>
      <w:proofErr w:type="gramEnd"/>
      <w:r w:rsidRPr="005228CC">
        <w:rPr>
          <w:rFonts w:ascii="Times New Roman" w:eastAsia="Times New Roman" w:hAnsi="Times New Roman" w:cs="Times New Roman"/>
          <w:spacing w:val="-1"/>
          <w:sz w:val="28"/>
          <w:szCs w:val="28"/>
          <w:lang w:eastAsia="ru-RU"/>
        </w:rPr>
        <w:t xml:space="preserve"> ‒ объем фильтрата, взятый для анализа, мл;</w:t>
      </w:r>
    </w:p>
    <w:p w:rsidR="005228CC" w:rsidRPr="005228CC" w:rsidRDefault="005228CC" w:rsidP="005228CC">
      <w:pPr>
        <w:shd w:val="clear" w:color="auto" w:fill="FFFFFF"/>
        <w:spacing w:after="0" w:line="360" w:lineRule="auto"/>
        <w:ind w:firstLine="709"/>
        <w:rPr>
          <w:rFonts w:ascii="Times New Roman" w:eastAsia="Times New Roman" w:hAnsi="Times New Roman" w:cs="Times New Roman"/>
          <w:spacing w:val="-3"/>
          <w:sz w:val="28"/>
          <w:szCs w:val="28"/>
          <w:lang w:eastAsia="ru-RU"/>
        </w:rPr>
      </w:pPr>
      <w:proofErr w:type="gramStart"/>
      <w:r w:rsidRPr="005228CC">
        <w:rPr>
          <w:rFonts w:ascii="Times New Roman" w:eastAsia="Times New Roman" w:hAnsi="Times New Roman" w:cs="Times New Roman"/>
          <w:spacing w:val="-3"/>
          <w:sz w:val="28"/>
          <w:szCs w:val="28"/>
          <w:lang w:eastAsia="ru-RU"/>
        </w:rPr>
        <w:t>с</w:t>
      </w:r>
      <w:proofErr w:type="gramEnd"/>
      <w:r w:rsidRPr="005228CC">
        <w:rPr>
          <w:rFonts w:ascii="Times New Roman" w:eastAsia="Times New Roman" w:hAnsi="Times New Roman" w:cs="Times New Roman"/>
          <w:spacing w:val="-3"/>
          <w:sz w:val="28"/>
          <w:szCs w:val="28"/>
          <w:lang w:eastAsia="ru-RU"/>
        </w:rPr>
        <w:t xml:space="preserve"> ‒ </w:t>
      </w:r>
      <w:proofErr w:type="gramStart"/>
      <w:r w:rsidRPr="005228CC">
        <w:rPr>
          <w:rFonts w:ascii="Times New Roman" w:eastAsia="Times New Roman" w:hAnsi="Times New Roman" w:cs="Times New Roman"/>
          <w:spacing w:val="-3"/>
          <w:sz w:val="28"/>
          <w:szCs w:val="28"/>
          <w:lang w:eastAsia="ru-RU"/>
        </w:rPr>
        <w:t>навеска</w:t>
      </w:r>
      <w:proofErr w:type="gramEnd"/>
      <w:r w:rsidRPr="005228CC">
        <w:rPr>
          <w:rFonts w:ascii="Times New Roman" w:eastAsia="Times New Roman" w:hAnsi="Times New Roman" w:cs="Times New Roman"/>
          <w:spacing w:val="-3"/>
          <w:sz w:val="28"/>
          <w:szCs w:val="28"/>
          <w:lang w:eastAsia="ru-RU"/>
        </w:rPr>
        <w:t xml:space="preserve"> почвы, г;</w:t>
      </w:r>
    </w:p>
    <w:p w:rsidR="005228CC" w:rsidRPr="005228CC" w:rsidRDefault="005228CC" w:rsidP="005228CC">
      <w:pPr>
        <w:shd w:val="clear" w:color="auto" w:fill="FFFFFF"/>
        <w:spacing w:after="0" w:line="360" w:lineRule="auto"/>
        <w:ind w:firstLine="709"/>
        <w:rPr>
          <w:rFonts w:ascii="Times New Roman" w:eastAsia="Times New Roman" w:hAnsi="Times New Roman" w:cs="Times New Roman"/>
          <w:spacing w:val="-3"/>
          <w:sz w:val="28"/>
          <w:szCs w:val="28"/>
          <w:lang w:eastAsia="ru-RU"/>
        </w:rPr>
      </w:pPr>
      <w:r w:rsidRPr="005228CC">
        <w:rPr>
          <w:rFonts w:ascii="Times New Roman" w:eastAsia="Times New Roman" w:hAnsi="Times New Roman" w:cs="Times New Roman"/>
          <w:spacing w:val="-3"/>
          <w:sz w:val="28"/>
          <w:szCs w:val="28"/>
          <w:lang w:eastAsia="ru-RU"/>
        </w:rPr>
        <w:t xml:space="preserve">1000 ‒ для пересчета на </w:t>
      </w:r>
      <w:smartTag w:uri="urn:schemas-microsoft-com:office:smarttags" w:element="metricconverter">
        <w:smartTagPr>
          <w:attr w:name="ProductID" w:val="1 кг"/>
        </w:smartTagPr>
        <w:r w:rsidRPr="005228CC">
          <w:rPr>
            <w:rFonts w:ascii="Times New Roman" w:eastAsia="Times New Roman" w:hAnsi="Times New Roman" w:cs="Times New Roman"/>
            <w:spacing w:val="-3"/>
            <w:sz w:val="28"/>
            <w:szCs w:val="28"/>
            <w:lang w:eastAsia="ru-RU"/>
          </w:rPr>
          <w:t>1 кг</w:t>
        </w:r>
      </w:smartTag>
      <w:r w:rsidRPr="005228CC">
        <w:rPr>
          <w:rFonts w:ascii="Times New Roman" w:eastAsia="Times New Roman" w:hAnsi="Times New Roman" w:cs="Times New Roman"/>
          <w:spacing w:val="-3"/>
          <w:sz w:val="28"/>
          <w:szCs w:val="28"/>
          <w:lang w:eastAsia="ru-RU"/>
        </w:rPr>
        <w:t xml:space="preserve"> почвы.</w:t>
      </w:r>
    </w:p>
    <w:p w:rsidR="005228CC" w:rsidRPr="005228CC" w:rsidRDefault="005228CC" w:rsidP="005228CC">
      <w:pPr>
        <w:shd w:val="clear" w:color="auto" w:fill="FFFFFF"/>
        <w:spacing w:after="0" w:line="360" w:lineRule="auto"/>
        <w:ind w:firstLine="709"/>
        <w:jc w:val="both"/>
        <w:rPr>
          <w:rFonts w:ascii="Times New Roman" w:eastAsia="Times New Roman" w:hAnsi="Times New Roman" w:cs="Times New Roman"/>
          <w:spacing w:val="-3"/>
          <w:sz w:val="28"/>
          <w:szCs w:val="28"/>
          <w:lang w:eastAsia="ru-RU"/>
        </w:rPr>
      </w:pPr>
      <w:r w:rsidRPr="005228CC">
        <w:rPr>
          <w:rFonts w:ascii="Times New Roman" w:eastAsia="Times New Roman" w:hAnsi="Times New Roman" w:cs="Times New Roman"/>
          <w:spacing w:val="-3"/>
          <w:sz w:val="28"/>
          <w:szCs w:val="28"/>
          <w:lang w:eastAsia="ru-RU"/>
        </w:rPr>
        <w:t>Окрашивающий раствор для определения фосфора с окислением органического вещества. Реактив</w:t>
      </w:r>
      <w:proofErr w:type="gramStart"/>
      <w:r w:rsidRPr="005228CC">
        <w:rPr>
          <w:rFonts w:ascii="Times New Roman" w:eastAsia="Times New Roman" w:hAnsi="Times New Roman" w:cs="Times New Roman"/>
          <w:spacing w:val="-3"/>
          <w:sz w:val="28"/>
          <w:szCs w:val="28"/>
          <w:lang w:eastAsia="ru-RU"/>
        </w:rPr>
        <w:t xml:space="preserve"> А</w:t>
      </w:r>
      <w:proofErr w:type="gramEnd"/>
      <w:r w:rsidRPr="005228CC">
        <w:rPr>
          <w:rFonts w:ascii="Times New Roman" w:eastAsia="Times New Roman" w:hAnsi="Times New Roman" w:cs="Times New Roman"/>
          <w:spacing w:val="-3"/>
          <w:sz w:val="28"/>
          <w:szCs w:val="28"/>
          <w:lang w:eastAsia="ru-RU"/>
        </w:rPr>
        <w:t xml:space="preserve">: (6,0±0,1) г </w:t>
      </w:r>
      <w:proofErr w:type="spellStart"/>
      <w:r w:rsidRPr="005228CC">
        <w:rPr>
          <w:rFonts w:ascii="Times New Roman" w:eastAsia="Times New Roman" w:hAnsi="Times New Roman" w:cs="Times New Roman"/>
          <w:spacing w:val="-3"/>
          <w:sz w:val="28"/>
          <w:szCs w:val="28"/>
          <w:lang w:eastAsia="ru-RU"/>
        </w:rPr>
        <w:t>молибденовокислого</w:t>
      </w:r>
      <w:proofErr w:type="spellEnd"/>
      <w:r w:rsidRPr="005228CC">
        <w:rPr>
          <w:rFonts w:ascii="Times New Roman" w:eastAsia="Times New Roman" w:hAnsi="Times New Roman" w:cs="Times New Roman"/>
          <w:spacing w:val="-3"/>
          <w:sz w:val="28"/>
          <w:szCs w:val="28"/>
          <w:lang w:eastAsia="ru-RU"/>
        </w:rPr>
        <w:t xml:space="preserve"> аммония (ГОСТ 3765) и (0,145±0,01) г </w:t>
      </w:r>
      <w:proofErr w:type="spellStart"/>
      <w:r w:rsidRPr="005228CC">
        <w:rPr>
          <w:rFonts w:ascii="Times New Roman" w:eastAsia="Times New Roman" w:hAnsi="Times New Roman" w:cs="Times New Roman"/>
          <w:spacing w:val="-3"/>
          <w:sz w:val="28"/>
          <w:szCs w:val="28"/>
          <w:lang w:eastAsia="ru-RU"/>
        </w:rPr>
        <w:t>сурьмяновиннокислого</w:t>
      </w:r>
      <w:proofErr w:type="spellEnd"/>
      <w:r w:rsidRPr="005228CC">
        <w:rPr>
          <w:rFonts w:ascii="Times New Roman" w:eastAsia="Times New Roman" w:hAnsi="Times New Roman" w:cs="Times New Roman"/>
          <w:spacing w:val="-3"/>
          <w:sz w:val="28"/>
          <w:szCs w:val="28"/>
          <w:lang w:eastAsia="ru-RU"/>
        </w:rPr>
        <w:t xml:space="preserve"> калия растворяют соответственно в 200 и 100 см</w:t>
      </w:r>
      <w:r w:rsidRPr="005228CC">
        <w:rPr>
          <w:rFonts w:ascii="Times New Roman" w:eastAsia="Times New Roman" w:hAnsi="Times New Roman" w:cs="Times New Roman"/>
          <w:spacing w:val="-3"/>
          <w:sz w:val="28"/>
          <w:szCs w:val="28"/>
          <w:vertAlign w:val="superscript"/>
          <w:lang w:eastAsia="ru-RU"/>
        </w:rPr>
        <w:t>3</w:t>
      </w:r>
      <w:r w:rsidRPr="005228CC">
        <w:rPr>
          <w:rFonts w:ascii="Times New Roman" w:eastAsia="Times New Roman" w:hAnsi="Times New Roman" w:cs="Times New Roman"/>
          <w:spacing w:val="-3"/>
          <w:sz w:val="28"/>
          <w:szCs w:val="28"/>
          <w:lang w:eastAsia="ru-RU"/>
        </w:rPr>
        <w:t xml:space="preserve"> воды при слабом нагревании. Охлажденные растворы приливают к 500 см</w:t>
      </w:r>
      <w:r w:rsidRPr="005228CC">
        <w:rPr>
          <w:rFonts w:ascii="Times New Roman" w:eastAsia="Times New Roman" w:hAnsi="Times New Roman" w:cs="Times New Roman"/>
          <w:spacing w:val="-3"/>
          <w:sz w:val="28"/>
          <w:szCs w:val="28"/>
          <w:vertAlign w:val="superscript"/>
          <w:lang w:eastAsia="ru-RU"/>
        </w:rPr>
        <w:t>3</w:t>
      </w:r>
      <w:r w:rsidRPr="005228CC">
        <w:rPr>
          <w:rFonts w:ascii="Times New Roman" w:eastAsia="Times New Roman" w:hAnsi="Times New Roman" w:cs="Times New Roman"/>
          <w:spacing w:val="-3"/>
          <w:sz w:val="28"/>
          <w:szCs w:val="28"/>
          <w:lang w:eastAsia="ru-RU"/>
        </w:rPr>
        <w:t xml:space="preserve"> раствора серной кислоты (ГОСТ 4204) концентрации 5 моль/дм</w:t>
      </w:r>
      <w:r w:rsidRPr="005228CC">
        <w:rPr>
          <w:rFonts w:ascii="Times New Roman" w:eastAsia="Times New Roman" w:hAnsi="Times New Roman" w:cs="Times New Roman"/>
          <w:spacing w:val="-3"/>
          <w:sz w:val="28"/>
          <w:szCs w:val="28"/>
          <w:vertAlign w:val="superscript"/>
          <w:lang w:eastAsia="ru-RU"/>
        </w:rPr>
        <w:t>3</w:t>
      </w:r>
      <w:r w:rsidRPr="005228CC">
        <w:rPr>
          <w:rFonts w:ascii="Times New Roman" w:eastAsia="Times New Roman" w:hAnsi="Times New Roman" w:cs="Times New Roman"/>
          <w:spacing w:val="-3"/>
          <w:sz w:val="28"/>
          <w:szCs w:val="28"/>
          <w:lang w:eastAsia="ru-RU"/>
        </w:rPr>
        <w:t xml:space="preserve"> (140 см</w:t>
      </w:r>
      <w:r w:rsidRPr="005228CC">
        <w:rPr>
          <w:rFonts w:ascii="Times New Roman" w:eastAsia="Times New Roman" w:hAnsi="Times New Roman" w:cs="Times New Roman"/>
          <w:spacing w:val="-3"/>
          <w:sz w:val="28"/>
          <w:szCs w:val="28"/>
          <w:vertAlign w:val="superscript"/>
          <w:lang w:eastAsia="ru-RU"/>
        </w:rPr>
        <w:t>3</w:t>
      </w:r>
      <w:r w:rsidRPr="005228CC">
        <w:rPr>
          <w:rFonts w:ascii="Times New Roman" w:eastAsia="Times New Roman" w:hAnsi="Times New Roman" w:cs="Times New Roman"/>
          <w:spacing w:val="-3"/>
          <w:sz w:val="28"/>
          <w:szCs w:val="28"/>
          <w:lang w:eastAsia="ru-RU"/>
        </w:rPr>
        <w:t xml:space="preserve"> Н</w:t>
      </w:r>
      <w:r w:rsidRPr="005228CC">
        <w:rPr>
          <w:rFonts w:ascii="Times New Roman" w:eastAsia="Times New Roman" w:hAnsi="Times New Roman" w:cs="Times New Roman"/>
          <w:spacing w:val="-3"/>
          <w:sz w:val="28"/>
          <w:szCs w:val="28"/>
          <w:vertAlign w:val="subscript"/>
          <w:lang w:eastAsia="ru-RU"/>
        </w:rPr>
        <w:t>2</w:t>
      </w:r>
      <w:r w:rsidRPr="005228CC">
        <w:rPr>
          <w:rFonts w:ascii="Times New Roman" w:eastAsia="Times New Roman" w:hAnsi="Times New Roman" w:cs="Times New Roman"/>
          <w:spacing w:val="-3"/>
          <w:sz w:val="28"/>
          <w:szCs w:val="28"/>
          <w:lang w:val="en-US" w:eastAsia="ru-RU"/>
        </w:rPr>
        <w:t>SO</w:t>
      </w:r>
      <w:r w:rsidRPr="005228CC">
        <w:rPr>
          <w:rFonts w:ascii="Times New Roman" w:eastAsia="Times New Roman" w:hAnsi="Times New Roman" w:cs="Times New Roman"/>
          <w:spacing w:val="-3"/>
          <w:sz w:val="28"/>
          <w:szCs w:val="28"/>
          <w:vertAlign w:val="subscript"/>
          <w:lang w:eastAsia="ru-RU"/>
        </w:rPr>
        <w:t>4</w:t>
      </w:r>
      <w:r w:rsidRPr="005228CC">
        <w:rPr>
          <w:rFonts w:ascii="Times New Roman" w:eastAsia="Times New Roman" w:hAnsi="Times New Roman" w:cs="Times New Roman"/>
          <w:spacing w:val="-3"/>
          <w:sz w:val="28"/>
          <w:szCs w:val="28"/>
          <w:lang w:eastAsia="ru-RU"/>
        </w:rPr>
        <w:t xml:space="preserve"> </w:t>
      </w:r>
      <w:proofErr w:type="spellStart"/>
      <w:r w:rsidRPr="005228CC">
        <w:rPr>
          <w:rFonts w:ascii="Times New Roman" w:eastAsia="Times New Roman" w:hAnsi="Times New Roman" w:cs="Times New Roman"/>
          <w:spacing w:val="-3"/>
          <w:sz w:val="28"/>
          <w:szCs w:val="28"/>
          <w:lang w:eastAsia="ru-RU"/>
        </w:rPr>
        <w:t>уд</w:t>
      </w:r>
      <w:proofErr w:type="gramStart"/>
      <w:r w:rsidRPr="005228CC">
        <w:rPr>
          <w:rFonts w:ascii="Times New Roman" w:eastAsia="Times New Roman" w:hAnsi="Times New Roman" w:cs="Times New Roman"/>
          <w:spacing w:val="-3"/>
          <w:sz w:val="28"/>
          <w:szCs w:val="28"/>
          <w:lang w:eastAsia="ru-RU"/>
        </w:rPr>
        <w:t>.в</w:t>
      </w:r>
      <w:proofErr w:type="gramEnd"/>
      <w:r w:rsidRPr="005228CC">
        <w:rPr>
          <w:rFonts w:ascii="Times New Roman" w:eastAsia="Times New Roman" w:hAnsi="Times New Roman" w:cs="Times New Roman"/>
          <w:spacing w:val="-3"/>
          <w:sz w:val="28"/>
          <w:szCs w:val="28"/>
          <w:lang w:eastAsia="ru-RU"/>
        </w:rPr>
        <w:t>ес</w:t>
      </w:r>
      <w:proofErr w:type="spellEnd"/>
      <w:r w:rsidRPr="005228CC">
        <w:rPr>
          <w:rFonts w:ascii="Times New Roman" w:eastAsia="Times New Roman" w:hAnsi="Times New Roman" w:cs="Times New Roman"/>
          <w:spacing w:val="-3"/>
          <w:sz w:val="28"/>
          <w:szCs w:val="28"/>
          <w:lang w:eastAsia="ru-RU"/>
        </w:rPr>
        <w:t xml:space="preserve"> 1,84, растворить в </w:t>
      </w:r>
      <w:proofErr w:type="spellStart"/>
      <w:r w:rsidRPr="005228CC">
        <w:rPr>
          <w:rFonts w:ascii="Times New Roman" w:eastAsia="Times New Roman" w:hAnsi="Times New Roman" w:cs="Times New Roman"/>
          <w:spacing w:val="-3"/>
          <w:sz w:val="28"/>
          <w:szCs w:val="28"/>
          <w:lang w:eastAsia="ru-RU"/>
        </w:rPr>
        <w:t>дистилированной</w:t>
      </w:r>
      <w:proofErr w:type="spellEnd"/>
      <w:r w:rsidRPr="005228CC">
        <w:rPr>
          <w:rFonts w:ascii="Times New Roman" w:eastAsia="Times New Roman" w:hAnsi="Times New Roman" w:cs="Times New Roman"/>
          <w:spacing w:val="-3"/>
          <w:sz w:val="28"/>
          <w:szCs w:val="28"/>
          <w:lang w:eastAsia="ru-RU"/>
        </w:rPr>
        <w:t xml:space="preserve"> воде в колбе объемом 1 дм</w:t>
      </w:r>
      <w:r w:rsidRPr="005228CC">
        <w:rPr>
          <w:rFonts w:ascii="Times New Roman" w:eastAsia="Times New Roman" w:hAnsi="Times New Roman" w:cs="Times New Roman"/>
          <w:spacing w:val="-3"/>
          <w:sz w:val="28"/>
          <w:szCs w:val="28"/>
          <w:vertAlign w:val="superscript"/>
          <w:lang w:eastAsia="ru-RU"/>
        </w:rPr>
        <w:t>3</w:t>
      </w:r>
      <w:r w:rsidRPr="005228CC">
        <w:rPr>
          <w:rFonts w:ascii="Times New Roman" w:eastAsia="Times New Roman" w:hAnsi="Times New Roman" w:cs="Times New Roman"/>
          <w:spacing w:val="-3"/>
          <w:sz w:val="28"/>
          <w:szCs w:val="28"/>
          <w:lang w:eastAsia="ru-RU"/>
        </w:rPr>
        <w:t>). Тщательно перемешать и довести объем до суммарного раствора дистиллированной водой до 1 дм</w:t>
      </w:r>
      <w:r w:rsidRPr="005228CC">
        <w:rPr>
          <w:rFonts w:ascii="Times New Roman" w:eastAsia="Times New Roman" w:hAnsi="Times New Roman" w:cs="Times New Roman"/>
          <w:spacing w:val="-3"/>
          <w:sz w:val="28"/>
          <w:szCs w:val="28"/>
          <w:vertAlign w:val="superscript"/>
          <w:lang w:eastAsia="ru-RU"/>
        </w:rPr>
        <w:t>3</w:t>
      </w:r>
      <w:r w:rsidRPr="005228CC">
        <w:rPr>
          <w:rFonts w:ascii="Times New Roman" w:eastAsia="Times New Roman" w:hAnsi="Times New Roman" w:cs="Times New Roman"/>
          <w:spacing w:val="-3"/>
          <w:sz w:val="28"/>
          <w:szCs w:val="28"/>
          <w:lang w:eastAsia="ru-RU"/>
        </w:rPr>
        <w:t>. Раствор хранят в склянке из темного стекла. Реактив</w:t>
      </w:r>
      <w:proofErr w:type="gramStart"/>
      <w:r w:rsidRPr="005228CC">
        <w:rPr>
          <w:rFonts w:ascii="Times New Roman" w:eastAsia="Times New Roman" w:hAnsi="Times New Roman" w:cs="Times New Roman"/>
          <w:spacing w:val="-3"/>
          <w:sz w:val="28"/>
          <w:szCs w:val="28"/>
          <w:lang w:eastAsia="ru-RU"/>
        </w:rPr>
        <w:t xml:space="preserve"> В</w:t>
      </w:r>
      <w:proofErr w:type="gramEnd"/>
      <w:r w:rsidRPr="005228CC">
        <w:rPr>
          <w:rFonts w:ascii="Times New Roman" w:eastAsia="Times New Roman" w:hAnsi="Times New Roman" w:cs="Times New Roman"/>
          <w:spacing w:val="-3"/>
          <w:sz w:val="28"/>
          <w:szCs w:val="28"/>
          <w:lang w:eastAsia="ru-RU"/>
        </w:rPr>
        <w:t>: (2,5±0,1) г аскорбиновой кислоты растворяют в 220 см</w:t>
      </w:r>
      <w:r w:rsidRPr="005228CC">
        <w:rPr>
          <w:rFonts w:ascii="Times New Roman" w:eastAsia="Times New Roman" w:hAnsi="Times New Roman" w:cs="Times New Roman"/>
          <w:spacing w:val="-3"/>
          <w:sz w:val="28"/>
          <w:szCs w:val="28"/>
          <w:vertAlign w:val="superscript"/>
          <w:lang w:eastAsia="ru-RU"/>
        </w:rPr>
        <w:t>3</w:t>
      </w:r>
      <w:r w:rsidRPr="005228CC">
        <w:rPr>
          <w:rFonts w:ascii="Times New Roman" w:eastAsia="Times New Roman" w:hAnsi="Times New Roman" w:cs="Times New Roman"/>
          <w:spacing w:val="-3"/>
          <w:sz w:val="28"/>
          <w:szCs w:val="28"/>
          <w:lang w:eastAsia="ru-RU"/>
        </w:rPr>
        <w:t xml:space="preserve"> реактива А и доводят объем водой до 1 дм</w:t>
      </w:r>
      <w:r w:rsidRPr="005228CC">
        <w:rPr>
          <w:rFonts w:ascii="Times New Roman" w:eastAsia="Times New Roman" w:hAnsi="Times New Roman" w:cs="Times New Roman"/>
          <w:spacing w:val="-3"/>
          <w:sz w:val="28"/>
          <w:szCs w:val="28"/>
          <w:vertAlign w:val="superscript"/>
          <w:lang w:eastAsia="ru-RU"/>
        </w:rPr>
        <w:t>3</w:t>
      </w:r>
      <w:r w:rsidRPr="005228CC">
        <w:rPr>
          <w:rFonts w:ascii="Times New Roman" w:eastAsia="Times New Roman" w:hAnsi="Times New Roman" w:cs="Times New Roman"/>
          <w:spacing w:val="-3"/>
          <w:sz w:val="28"/>
          <w:szCs w:val="28"/>
          <w:lang w:eastAsia="ru-RU"/>
        </w:rPr>
        <w:t>. Раствор готовят в день проведения анализа.</w:t>
      </w:r>
    </w:p>
    <w:p w:rsidR="005228CC" w:rsidRPr="005228CC" w:rsidRDefault="005228CC" w:rsidP="00A41B6E">
      <w:pPr>
        <w:widowControl w:val="0"/>
        <w:shd w:val="clear" w:color="auto" w:fill="FFFFFF"/>
        <w:spacing w:after="0" w:line="360" w:lineRule="auto"/>
        <w:ind w:firstLine="540"/>
        <w:jc w:val="both"/>
        <w:rPr>
          <w:rFonts w:ascii="Times New Roman" w:eastAsia="Times New Roman" w:hAnsi="Times New Roman" w:cs="Times New Roman"/>
          <w:sz w:val="28"/>
          <w:szCs w:val="28"/>
          <w:lang w:eastAsia="ru-RU"/>
        </w:rPr>
      </w:pPr>
      <w:r w:rsidRPr="005228CC">
        <w:rPr>
          <w:rFonts w:ascii="Times New Roman" w:eastAsia="Times New Roman" w:hAnsi="Times New Roman" w:cs="Times New Roman"/>
          <w:b/>
          <w:spacing w:val="-1"/>
          <w:sz w:val="28"/>
          <w:szCs w:val="28"/>
          <w:lang w:eastAsia="ru-RU"/>
        </w:rPr>
        <w:t xml:space="preserve">Подведение итогов занятия. </w:t>
      </w:r>
      <w:r w:rsidRPr="005228CC">
        <w:rPr>
          <w:rFonts w:ascii="Times New Roman" w:eastAsia="Times New Roman" w:hAnsi="Times New Roman" w:cs="Times New Roman"/>
          <w:spacing w:val="-1"/>
          <w:sz w:val="28"/>
          <w:szCs w:val="28"/>
          <w:lang w:eastAsia="ru-RU"/>
        </w:rPr>
        <w:t xml:space="preserve">Сравнивая полученные в </w:t>
      </w:r>
      <w:r w:rsidRPr="005228CC">
        <w:rPr>
          <w:rFonts w:ascii="Times New Roman" w:eastAsia="Times New Roman" w:hAnsi="Times New Roman" w:cs="Times New Roman"/>
          <w:spacing w:val="1"/>
          <w:sz w:val="28"/>
          <w:szCs w:val="28"/>
          <w:lang w:eastAsia="ru-RU"/>
        </w:rPr>
        <w:t>агрохимическом анализе дан</w:t>
      </w:r>
      <w:r>
        <w:rPr>
          <w:rFonts w:ascii="Times New Roman" w:eastAsia="Times New Roman" w:hAnsi="Times New Roman" w:cs="Times New Roman"/>
          <w:spacing w:val="1"/>
          <w:sz w:val="28"/>
          <w:szCs w:val="28"/>
          <w:lang w:eastAsia="ru-RU"/>
        </w:rPr>
        <w:t xml:space="preserve">ные с группировкой почв (таблица </w:t>
      </w:r>
      <w:r w:rsidRPr="005228CC">
        <w:rPr>
          <w:rFonts w:ascii="Times New Roman" w:eastAsia="Times New Roman" w:hAnsi="Times New Roman" w:cs="Times New Roman"/>
          <w:spacing w:val="1"/>
          <w:sz w:val="28"/>
          <w:szCs w:val="28"/>
          <w:lang w:eastAsia="ru-RU"/>
        </w:rPr>
        <w:t xml:space="preserve">7), определяется его </w:t>
      </w:r>
      <w:r w:rsidRPr="005228CC">
        <w:rPr>
          <w:rFonts w:ascii="Times New Roman" w:eastAsia="Times New Roman" w:hAnsi="Times New Roman" w:cs="Times New Roman"/>
          <w:sz w:val="28"/>
          <w:szCs w:val="28"/>
          <w:lang w:eastAsia="ru-RU"/>
        </w:rPr>
        <w:t>количество (</w:t>
      </w:r>
      <w:proofErr w:type="gramStart"/>
      <w:r w:rsidRPr="005228CC">
        <w:rPr>
          <w:rFonts w:ascii="Times New Roman" w:eastAsia="Times New Roman" w:hAnsi="Times New Roman" w:cs="Times New Roman"/>
          <w:sz w:val="28"/>
          <w:szCs w:val="28"/>
          <w:lang w:eastAsia="ru-RU"/>
        </w:rPr>
        <w:t>кг</w:t>
      </w:r>
      <w:proofErr w:type="gramEnd"/>
      <w:r w:rsidRPr="005228CC">
        <w:rPr>
          <w:rFonts w:ascii="Times New Roman" w:eastAsia="Times New Roman" w:hAnsi="Times New Roman" w:cs="Times New Roman"/>
          <w:sz w:val="28"/>
          <w:szCs w:val="28"/>
          <w:lang w:eastAsia="ru-RU"/>
        </w:rPr>
        <w:t xml:space="preserve">) на </w:t>
      </w:r>
      <w:smartTag w:uri="urn:schemas-microsoft-com:office:smarttags" w:element="metricconverter">
        <w:smartTagPr>
          <w:attr w:name="ProductID" w:val="1 га"/>
        </w:smartTagPr>
        <w:r w:rsidRPr="005228CC">
          <w:rPr>
            <w:rFonts w:ascii="Times New Roman" w:eastAsia="Times New Roman" w:hAnsi="Times New Roman" w:cs="Times New Roman"/>
            <w:sz w:val="28"/>
            <w:szCs w:val="28"/>
            <w:lang w:eastAsia="ru-RU"/>
          </w:rPr>
          <w:t>1 га</w:t>
        </w:r>
      </w:smartTag>
      <w:r w:rsidRPr="005228CC">
        <w:rPr>
          <w:rFonts w:ascii="Times New Roman" w:eastAsia="Times New Roman" w:hAnsi="Times New Roman" w:cs="Times New Roman"/>
          <w:sz w:val="28"/>
          <w:szCs w:val="28"/>
          <w:lang w:eastAsia="ru-RU"/>
        </w:rPr>
        <w:t xml:space="preserve"> и устанавливается, к какой группе по обеспеченности данным элементом относится испытуемый образец.</w:t>
      </w:r>
    </w:p>
    <w:p w:rsidR="005228CC" w:rsidRPr="005228CC" w:rsidRDefault="005228CC" w:rsidP="00A41B6E">
      <w:pPr>
        <w:widowControl w:val="0"/>
        <w:shd w:val="clear" w:color="auto" w:fill="FFFFFF"/>
        <w:spacing w:after="0" w:line="360" w:lineRule="auto"/>
        <w:jc w:val="center"/>
        <w:rPr>
          <w:rFonts w:ascii="Times New Roman" w:eastAsia="Times New Roman" w:hAnsi="Times New Roman" w:cs="Times New Roman"/>
          <w:b/>
          <w:sz w:val="28"/>
          <w:szCs w:val="28"/>
          <w:lang w:eastAsia="ru-RU"/>
        </w:rPr>
      </w:pPr>
      <w:r w:rsidRPr="005228CC">
        <w:rPr>
          <w:rFonts w:ascii="Times New Roman" w:eastAsia="Times New Roman" w:hAnsi="Times New Roman" w:cs="Times New Roman"/>
          <w:b/>
          <w:sz w:val="28"/>
          <w:szCs w:val="28"/>
          <w:lang w:eastAsia="ru-RU"/>
        </w:rPr>
        <w:t>Таблица 7 - Группировка почв по содержанию подвижного фосфора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91"/>
      </w:tblGrid>
      <w:tr w:rsidR="005228CC" w:rsidRPr="005228CC" w:rsidTr="0079702E">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Класс</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Обеспеченность</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Содержание Р</w:t>
            </w:r>
            <w:r w:rsidRPr="005228CC">
              <w:rPr>
                <w:rFonts w:ascii="Times New Roman" w:eastAsia="Times New Roman" w:hAnsi="Times New Roman" w:cs="Times New Roman"/>
                <w:sz w:val="28"/>
                <w:szCs w:val="28"/>
                <w:vertAlign w:val="subscript"/>
                <w:lang w:eastAsia="ru-RU"/>
              </w:rPr>
              <w:t>2</w:t>
            </w:r>
            <w:r w:rsidRPr="005228CC">
              <w:rPr>
                <w:rFonts w:ascii="Times New Roman" w:eastAsia="Times New Roman" w:hAnsi="Times New Roman" w:cs="Times New Roman"/>
                <w:sz w:val="28"/>
                <w:szCs w:val="28"/>
                <w:lang w:eastAsia="ru-RU"/>
              </w:rPr>
              <w:t>О</w:t>
            </w:r>
            <w:r w:rsidRPr="005228CC">
              <w:rPr>
                <w:rFonts w:ascii="Times New Roman" w:eastAsia="Times New Roman" w:hAnsi="Times New Roman" w:cs="Times New Roman"/>
                <w:sz w:val="28"/>
                <w:szCs w:val="28"/>
                <w:vertAlign w:val="subscript"/>
                <w:lang w:eastAsia="ru-RU"/>
              </w:rPr>
              <w:t>5</w:t>
            </w:r>
            <w:r w:rsidRPr="005228CC">
              <w:rPr>
                <w:rFonts w:ascii="Times New Roman" w:eastAsia="Times New Roman" w:hAnsi="Times New Roman" w:cs="Times New Roman"/>
                <w:sz w:val="28"/>
                <w:szCs w:val="28"/>
                <w:lang w:eastAsia="ru-RU"/>
              </w:rPr>
              <w:t>, мг/кг</w:t>
            </w:r>
          </w:p>
        </w:tc>
      </w:tr>
      <w:tr w:rsidR="005228CC" w:rsidRPr="005228CC" w:rsidTr="0079702E">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1</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очень низкая</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менее 10</w:t>
            </w:r>
          </w:p>
        </w:tc>
      </w:tr>
      <w:tr w:rsidR="005228CC" w:rsidRPr="005228CC" w:rsidTr="0079702E">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2</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низкая</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11-15</w:t>
            </w:r>
          </w:p>
        </w:tc>
      </w:tr>
      <w:tr w:rsidR="005228CC" w:rsidRPr="005228CC" w:rsidTr="0079702E">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3</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средняя</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16-20</w:t>
            </w:r>
          </w:p>
        </w:tc>
      </w:tr>
      <w:tr w:rsidR="005228CC" w:rsidRPr="005228CC" w:rsidTr="0079702E">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21-25</w:t>
            </w:r>
          </w:p>
        </w:tc>
      </w:tr>
      <w:tr w:rsidR="005228CC" w:rsidRPr="005228CC" w:rsidTr="0079702E">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26-30</w:t>
            </w:r>
          </w:p>
        </w:tc>
      </w:tr>
      <w:tr w:rsidR="005228CC" w:rsidRPr="005228CC" w:rsidTr="0079702E">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4</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повышенная</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31-45</w:t>
            </w:r>
          </w:p>
        </w:tc>
      </w:tr>
      <w:tr w:rsidR="005228CC" w:rsidRPr="005228CC" w:rsidTr="0079702E">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5</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высокая</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46-60</w:t>
            </w:r>
          </w:p>
        </w:tc>
      </w:tr>
      <w:tr w:rsidR="005228CC" w:rsidRPr="005228CC" w:rsidTr="0079702E">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6</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очень высокая</w:t>
            </w:r>
          </w:p>
        </w:tc>
        <w:tc>
          <w:tcPr>
            <w:tcW w:w="3191" w:type="dxa"/>
          </w:tcPr>
          <w:p w:rsidR="005228CC" w:rsidRPr="005228CC" w:rsidRDefault="005228CC" w:rsidP="00A41B6E">
            <w:pPr>
              <w:widowControl w:val="0"/>
              <w:spacing w:after="0" w:line="240" w:lineRule="auto"/>
              <w:jc w:val="center"/>
              <w:rPr>
                <w:rFonts w:ascii="Times New Roman" w:eastAsia="Times New Roman" w:hAnsi="Times New Roman" w:cs="Times New Roman"/>
                <w:sz w:val="28"/>
                <w:szCs w:val="28"/>
                <w:lang w:eastAsia="ru-RU"/>
              </w:rPr>
            </w:pPr>
            <w:r w:rsidRPr="005228CC">
              <w:rPr>
                <w:rFonts w:ascii="Times New Roman" w:eastAsia="Times New Roman" w:hAnsi="Times New Roman" w:cs="Times New Roman"/>
                <w:sz w:val="28"/>
                <w:szCs w:val="28"/>
                <w:lang w:eastAsia="ru-RU"/>
              </w:rPr>
              <w:t>более 60</w:t>
            </w:r>
          </w:p>
        </w:tc>
      </w:tr>
    </w:tbl>
    <w:p w:rsidR="00A41B6E" w:rsidRDefault="00A41B6E" w:rsidP="00A41B6E">
      <w:pPr>
        <w:widowControl w:val="0"/>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p>
    <w:p w:rsidR="00275ED0" w:rsidRDefault="00275ED0" w:rsidP="00A41B6E">
      <w:pPr>
        <w:widowControl w:val="0"/>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p>
    <w:p w:rsidR="005228CC" w:rsidRPr="00A41B6E" w:rsidRDefault="00A41B6E" w:rsidP="00A41B6E">
      <w:pPr>
        <w:widowControl w:val="0"/>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sidRPr="00A41B6E">
        <w:rPr>
          <w:rFonts w:ascii="Times New Roman" w:eastAsia="Times New Roman" w:hAnsi="Times New Roman" w:cs="Times New Roman"/>
          <w:b/>
          <w:color w:val="000000"/>
          <w:sz w:val="28"/>
          <w:szCs w:val="28"/>
          <w:lang w:eastAsia="ru-RU"/>
        </w:rPr>
        <w:lastRenderedPageBreak/>
        <w:t xml:space="preserve">Определение содержания обменного калия в почве по методу Б.П. </w:t>
      </w:r>
      <w:proofErr w:type="spellStart"/>
      <w:r w:rsidRPr="00A41B6E">
        <w:rPr>
          <w:rFonts w:ascii="Times New Roman" w:eastAsia="Times New Roman" w:hAnsi="Times New Roman" w:cs="Times New Roman"/>
          <w:b/>
          <w:color w:val="000000"/>
          <w:sz w:val="28"/>
          <w:szCs w:val="28"/>
          <w:lang w:eastAsia="ru-RU"/>
        </w:rPr>
        <w:t>Мачигина</w:t>
      </w:r>
      <w:proofErr w:type="spellEnd"/>
      <w:r w:rsidRPr="00A41B6E">
        <w:rPr>
          <w:rFonts w:ascii="Times New Roman" w:eastAsia="Times New Roman" w:hAnsi="Times New Roman" w:cs="Times New Roman"/>
          <w:b/>
          <w:color w:val="000000"/>
          <w:sz w:val="28"/>
          <w:szCs w:val="28"/>
          <w:lang w:eastAsia="ru-RU"/>
        </w:rPr>
        <w:t xml:space="preserve"> </w:t>
      </w:r>
    </w:p>
    <w:p w:rsidR="00A41B6E" w:rsidRPr="00A41B6E" w:rsidRDefault="00A41B6E" w:rsidP="00A41B6E">
      <w:pPr>
        <w:widowControl w:val="0"/>
        <w:shd w:val="clear" w:color="auto" w:fill="FFFFFF"/>
        <w:spacing w:after="0" w:line="360" w:lineRule="auto"/>
        <w:ind w:firstLine="709"/>
        <w:jc w:val="both"/>
        <w:rPr>
          <w:rFonts w:ascii="Times New Roman" w:eastAsia="Times New Roman" w:hAnsi="Times New Roman" w:cs="Times New Roman"/>
          <w:sz w:val="28"/>
          <w:szCs w:val="28"/>
          <w:lang w:val="x-none" w:eastAsia="x-none"/>
        </w:rPr>
      </w:pPr>
      <w:r w:rsidRPr="00A41B6E">
        <w:rPr>
          <w:rFonts w:ascii="Times New Roman" w:eastAsia="Times New Roman" w:hAnsi="Times New Roman" w:cs="Times New Roman"/>
          <w:b/>
          <w:sz w:val="28"/>
          <w:szCs w:val="28"/>
          <w:lang w:eastAsia="ru-RU"/>
        </w:rPr>
        <w:t>Значение анализа.</w:t>
      </w:r>
      <w:r w:rsidRPr="00A41B6E">
        <w:rPr>
          <w:rFonts w:ascii="Times New Roman" w:eastAsia="Times New Roman" w:hAnsi="Times New Roman" w:cs="Times New Roman"/>
          <w:sz w:val="28"/>
          <w:szCs w:val="28"/>
          <w:lang w:eastAsia="ru-RU"/>
        </w:rPr>
        <w:t xml:space="preserve"> О степени обеспеченности почвы элементом судят по содержанию в ней этих форм элемента. </w:t>
      </w:r>
      <w:r w:rsidRPr="00A41B6E">
        <w:rPr>
          <w:rFonts w:ascii="Times New Roman" w:eastAsia="Times New Roman" w:hAnsi="Times New Roman" w:cs="Times New Roman"/>
          <w:sz w:val="28"/>
          <w:szCs w:val="28"/>
          <w:lang w:val="x-none" w:eastAsia="x-none"/>
        </w:rPr>
        <w:t xml:space="preserve">Обменный калий извлекают из почвы солевыми вытяжками, вытесняя калий ионом аммония. В </w:t>
      </w:r>
      <w:proofErr w:type="spellStart"/>
      <w:r w:rsidRPr="00A41B6E">
        <w:rPr>
          <w:rFonts w:ascii="Times New Roman" w:eastAsia="Times New Roman" w:hAnsi="Times New Roman" w:cs="Times New Roman"/>
          <w:sz w:val="28"/>
          <w:szCs w:val="28"/>
          <w:lang w:val="x-none" w:eastAsia="x-none"/>
        </w:rPr>
        <w:t>углеаммонийную</w:t>
      </w:r>
      <w:proofErr w:type="spellEnd"/>
      <w:r w:rsidRPr="00A41B6E">
        <w:rPr>
          <w:rFonts w:ascii="Times New Roman" w:eastAsia="Times New Roman" w:hAnsi="Times New Roman" w:cs="Times New Roman"/>
          <w:sz w:val="28"/>
          <w:szCs w:val="28"/>
          <w:lang w:val="x-none" w:eastAsia="x-none"/>
        </w:rPr>
        <w:t xml:space="preserve"> вытяжку переходят и водорастворимые соединения. Поскольку водорастворимых соединений калия в почве мало </w:t>
      </w:r>
      <w:r w:rsidRPr="00A41B6E">
        <w:rPr>
          <w:rFonts w:ascii="Times New Roman" w:eastAsia="Times New Roman" w:hAnsi="Times New Roman" w:cs="Times New Roman"/>
          <w:sz w:val="28"/>
          <w:szCs w:val="28"/>
          <w:lang w:eastAsia="x-none"/>
        </w:rPr>
        <w:t>‒</w:t>
      </w:r>
      <w:r w:rsidRPr="00A41B6E">
        <w:rPr>
          <w:rFonts w:ascii="Times New Roman" w:eastAsia="Times New Roman" w:hAnsi="Times New Roman" w:cs="Times New Roman"/>
          <w:sz w:val="28"/>
          <w:szCs w:val="28"/>
          <w:lang w:val="x-none" w:eastAsia="x-none"/>
        </w:rPr>
        <w:t xml:space="preserve"> они большого значения в питании растений не имеют.</w:t>
      </w:r>
    </w:p>
    <w:p w:rsidR="00A41B6E" w:rsidRPr="00A41B6E" w:rsidRDefault="00A41B6E" w:rsidP="00A41B6E">
      <w:pPr>
        <w:widowControl w:val="0"/>
        <w:tabs>
          <w:tab w:val="left" w:pos="194"/>
        </w:tabs>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A41B6E">
        <w:rPr>
          <w:rFonts w:ascii="Times New Roman" w:eastAsia="Times New Roman" w:hAnsi="Times New Roman" w:cs="Times New Roman"/>
          <w:b/>
          <w:bCs/>
          <w:sz w:val="28"/>
          <w:szCs w:val="28"/>
          <w:lang w:eastAsia="ru-RU"/>
        </w:rPr>
        <w:t>Принцип метода.</w:t>
      </w:r>
      <w:r w:rsidRPr="00A41B6E">
        <w:rPr>
          <w:rFonts w:ascii="Times New Roman" w:eastAsia="Times New Roman" w:hAnsi="Times New Roman" w:cs="Times New Roman"/>
          <w:bCs/>
          <w:sz w:val="28"/>
          <w:szCs w:val="28"/>
          <w:lang w:eastAsia="ru-RU"/>
        </w:rPr>
        <w:t xml:space="preserve"> Метод основан на измерении интенсивности излучения элементов в пламени. Калий в вытяжках определяют пламенно-фотометрическим методом.</w:t>
      </w:r>
    </w:p>
    <w:p w:rsidR="00A41B6E" w:rsidRPr="00A41B6E" w:rsidRDefault="00A41B6E" w:rsidP="00A41B6E">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1B6E">
        <w:rPr>
          <w:rFonts w:ascii="Times New Roman" w:eastAsia="Times New Roman" w:hAnsi="Times New Roman" w:cs="Times New Roman"/>
          <w:b/>
          <w:bCs/>
          <w:sz w:val="28"/>
          <w:szCs w:val="28"/>
          <w:lang w:eastAsia="ru-RU"/>
        </w:rPr>
        <w:t xml:space="preserve">Ход анализа. </w:t>
      </w:r>
      <w:r w:rsidRPr="00A41B6E">
        <w:rPr>
          <w:rFonts w:ascii="Times New Roman" w:eastAsia="Times New Roman" w:hAnsi="Times New Roman" w:cs="Times New Roman"/>
          <w:color w:val="000000"/>
          <w:sz w:val="28"/>
          <w:szCs w:val="28"/>
          <w:lang w:eastAsia="ru-RU"/>
        </w:rPr>
        <w:t>Калий определяют на пламенном фотометре, непосредственно распыляя вытяжки из по</w:t>
      </w:r>
      <w:proofErr w:type="gramStart"/>
      <w:r w:rsidRPr="00A41B6E">
        <w:rPr>
          <w:rFonts w:ascii="Times New Roman" w:eastAsia="Times New Roman" w:hAnsi="Times New Roman" w:cs="Times New Roman"/>
          <w:color w:val="000000"/>
          <w:sz w:val="28"/>
          <w:szCs w:val="28"/>
          <w:lang w:eastAsia="ru-RU"/>
        </w:rPr>
        <w:t>чв в пл</w:t>
      </w:r>
      <w:proofErr w:type="gramEnd"/>
      <w:r w:rsidRPr="00A41B6E">
        <w:rPr>
          <w:rFonts w:ascii="Times New Roman" w:eastAsia="Times New Roman" w:hAnsi="Times New Roman" w:cs="Times New Roman"/>
          <w:color w:val="000000"/>
          <w:sz w:val="28"/>
          <w:szCs w:val="28"/>
          <w:lang w:eastAsia="ru-RU"/>
        </w:rPr>
        <w:t>амя. Используют светофильтр, пропускающий аналитические линии калия.</w:t>
      </w:r>
    </w:p>
    <w:p w:rsidR="00275ED0" w:rsidRPr="00A41B6E" w:rsidRDefault="00A41B6E" w:rsidP="00516192">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Готовим образцовый раствор для определения обменного калия в почве с помощью пламенного фотометра: берем 8 колб на 250 мл и помещаем указанные в таблице объемы маточного раствора. Объемы растворов доводят до метки экстрагирующим раствором (раствор углекислого аммония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67"/>
        <w:gridCol w:w="567"/>
        <w:gridCol w:w="567"/>
        <w:gridCol w:w="567"/>
        <w:gridCol w:w="567"/>
        <w:gridCol w:w="567"/>
        <w:gridCol w:w="567"/>
        <w:gridCol w:w="673"/>
      </w:tblGrid>
      <w:tr w:rsidR="00A41B6E" w:rsidRPr="00A41B6E" w:rsidTr="0079702E">
        <w:tc>
          <w:tcPr>
            <w:tcW w:w="4928" w:type="dxa"/>
            <w:vMerge w:val="restart"/>
            <w:vAlign w:val="center"/>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Характеристики раствора</w:t>
            </w:r>
          </w:p>
        </w:tc>
        <w:tc>
          <w:tcPr>
            <w:tcW w:w="4642" w:type="dxa"/>
            <w:gridSpan w:val="8"/>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Номер раствора сравнения</w:t>
            </w:r>
          </w:p>
        </w:tc>
      </w:tr>
      <w:tr w:rsidR="00A41B6E" w:rsidRPr="00A41B6E" w:rsidTr="0079702E">
        <w:tc>
          <w:tcPr>
            <w:tcW w:w="4928" w:type="dxa"/>
            <w:vMerge/>
            <w:vAlign w:val="center"/>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1</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2</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3</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4</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5</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6</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7</w:t>
            </w:r>
          </w:p>
        </w:tc>
        <w:tc>
          <w:tcPr>
            <w:tcW w:w="673"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8</w:t>
            </w:r>
          </w:p>
        </w:tc>
      </w:tr>
      <w:tr w:rsidR="00A41B6E" w:rsidRPr="00A41B6E" w:rsidTr="0079702E">
        <w:tc>
          <w:tcPr>
            <w:tcW w:w="4928" w:type="dxa"/>
            <w:vAlign w:val="center"/>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Объем раствора</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0</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1,0</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2,0</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3,0</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5,0</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7,5</w:t>
            </w:r>
          </w:p>
        </w:tc>
        <w:tc>
          <w:tcPr>
            <w:tcW w:w="567"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10</w:t>
            </w:r>
          </w:p>
        </w:tc>
        <w:tc>
          <w:tcPr>
            <w:tcW w:w="673" w:type="dxa"/>
          </w:tcPr>
          <w:p w:rsidR="00A41B6E" w:rsidRPr="00A41B6E" w:rsidRDefault="00A41B6E" w:rsidP="00A41B6E">
            <w:pPr>
              <w:widowControl w:val="0"/>
              <w:spacing w:after="0" w:line="360" w:lineRule="auto"/>
              <w:jc w:val="center"/>
              <w:rPr>
                <w:rFonts w:ascii="Times New Roman" w:eastAsia="Times New Roman" w:hAnsi="Times New Roman" w:cs="Times New Roman"/>
                <w:spacing w:val="-1"/>
                <w:sz w:val="28"/>
                <w:szCs w:val="28"/>
                <w:lang w:eastAsia="ru-RU"/>
              </w:rPr>
            </w:pPr>
            <w:r w:rsidRPr="00A41B6E">
              <w:rPr>
                <w:rFonts w:ascii="Times New Roman" w:eastAsia="Times New Roman" w:hAnsi="Times New Roman" w:cs="Times New Roman"/>
                <w:spacing w:val="-1"/>
                <w:sz w:val="28"/>
                <w:szCs w:val="28"/>
                <w:lang w:eastAsia="ru-RU"/>
              </w:rPr>
              <w:t>15</w:t>
            </w:r>
          </w:p>
        </w:tc>
      </w:tr>
    </w:tbl>
    <w:p w:rsidR="00A41B6E" w:rsidRPr="00A41B6E" w:rsidRDefault="00A41B6E" w:rsidP="00A41B6E">
      <w:pPr>
        <w:widowControl w:val="0"/>
        <w:shd w:val="clear" w:color="auto" w:fill="FFFFFF"/>
        <w:snapToGrid w:val="0"/>
        <w:spacing w:after="0" w:line="360" w:lineRule="auto"/>
        <w:ind w:firstLine="709"/>
        <w:jc w:val="both"/>
        <w:rPr>
          <w:rFonts w:ascii="Times New Roman" w:eastAsia="Times New Roman" w:hAnsi="Times New Roman" w:cs="Times New Roman"/>
          <w:spacing w:val="4"/>
          <w:sz w:val="28"/>
          <w:szCs w:val="28"/>
          <w:lang w:eastAsia="x-none"/>
        </w:rPr>
      </w:pPr>
    </w:p>
    <w:p w:rsidR="00A41B6E" w:rsidRPr="00A41B6E" w:rsidRDefault="00A41B6E" w:rsidP="00A41B6E">
      <w:pPr>
        <w:widowControl w:val="0"/>
        <w:shd w:val="clear" w:color="auto" w:fill="FFFFFF"/>
        <w:snapToGrid w:val="0"/>
        <w:spacing w:after="0" w:line="360" w:lineRule="auto"/>
        <w:ind w:firstLine="709"/>
        <w:jc w:val="both"/>
        <w:rPr>
          <w:rFonts w:ascii="Times New Roman" w:eastAsia="Times New Roman" w:hAnsi="Times New Roman" w:cs="Times New Roman"/>
          <w:color w:val="000000"/>
          <w:sz w:val="28"/>
          <w:szCs w:val="28"/>
          <w:lang w:eastAsia="ru-RU"/>
        </w:rPr>
      </w:pPr>
      <w:r w:rsidRPr="00A41B6E">
        <w:rPr>
          <w:rFonts w:ascii="Times New Roman" w:eastAsia="Times New Roman" w:hAnsi="Times New Roman" w:cs="Times New Roman"/>
          <w:spacing w:val="4"/>
          <w:sz w:val="28"/>
          <w:szCs w:val="28"/>
          <w:lang w:val="x-none" w:eastAsia="x-none"/>
        </w:rPr>
        <w:t xml:space="preserve">Образцовые растворы анализируют на </w:t>
      </w:r>
      <w:r>
        <w:rPr>
          <w:rFonts w:ascii="Times New Roman" w:eastAsia="Times New Roman" w:hAnsi="Times New Roman" w:cs="Times New Roman"/>
          <w:spacing w:val="4"/>
          <w:sz w:val="28"/>
          <w:szCs w:val="28"/>
          <w:lang w:val="x-none" w:eastAsia="x-none"/>
        </w:rPr>
        <w:t>пламенном фотометре</w:t>
      </w:r>
      <w:r>
        <w:rPr>
          <w:rFonts w:ascii="Times New Roman" w:eastAsia="Times New Roman" w:hAnsi="Times New Roman" w:cs="Times New Roman"/>
          <w:spacing w:val="4"/>
          <w:sz w:val="28"/>
          <w:szCs w:val="28"/>
          <w:lang w:eastAsia="x-none"/>
        </w:rPr>
        <w:t>.</w:t>
      </w:r>
    </w:p>
    <w:p w:rsidR="00A41B6E" w:rsidRPr="00A41B6E" w:rsidRDefault="00A41B6E" w:rsidP="00A41B6E">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1B6E">
        <w:rPr>
          <w:rFonts w:ascii="Times New Roman" w:eastAsia="Times New Roman" w:hAnsi="Times New Roman" w:cs="Times New Roman"/>
          <w:b/>
          <w:color w:val="000000"/>
          <w:sz w:val="28"/>
          <w:szCs w:val="28"/>
          <w:lang w:eastAsia="ru-RU"/>
        </w:rPr>
        <w:t>Подведение итогов занятия:</w:t>
      </w:r>
      <w:r w:rsidRPr="00A41B6E">
        <w:rPr>
          <w:rFonts w:ascii="Times New Roman" w:eastAsia="Times New Roman" w:hAnsi="Times New Roman" w:cs="Times New Roman"/>
          <w:color w:val="000000"/>
          <w:sz w:val="28"/>
          <w:szCs w:val="28"/>
          <w:lang w:eastAsia="ru-RU"/>
        </w:rPr>
        <w:t xml:space="preserve"> сравнивая полученные в агрохимическом анализе данные с группировкой почв, определяется обеспеченность почвы обменным калием </w:t>
      </w:r>
      <w:r w:rsidR="00516192">
        <w:rPr>
          <w:rFonts w:ascii="Times New Roman" w:eastAsia="Times New Roman" w:hAnsi="Times New Roman" w:cs="Times New Roman"/>
          <w:color w:val="000000"/>
          <w:sz w:val="28"/>
          <w:szCs w:val="28"/>
          <w:lang w:eastAsia="ru-RU"/>
        </w:rPr>
        <w:t>в мг/кг</w:t>
      </w:r>
      <w:r w:rsidR="00516192" w:rsidRPr="00A41B6E">
        <w:rPr>
          <w:rFonts w:ascii="Times New Roman" w:eastAsia="Times New Roman" w:hAnsi="Times New Roman" w:cs="Times New Roman"/>
          <w:color w:val="000000"/>
          <w:sz w:val="28"/>
          <w:szCs w:val="28"/>
          <w:lang w:eastAsia="ru-RU"/>
        </w:rPr>
        <w:t xml:space="preserve"> </w:t>
      </w:r>
      <w:r w:rsidRPr="00A41B6E">
        <w:rPr>
          <w:rFonts w:ascii="Times New Roman" w:eastAsia="Times New Roman" w:hAnsi="Times New Roman" w:cs="Times New Roman"/>
          <w:color w:val="000000"/>
          <w:sz w:val="28"/>
          <w:szCs w:val="28"/>
          <w:lang w:eastAsia="ru-RU"/>
        </w:rPr>
        <w:t>(та</w:t>
      </w:r>
      <w:r>
        <w:rPr>
          <w:rFonts w:ascii="Times New Roman" w:eastAsia="Times New Roman" w:hAnsi="Times New Roman" w:cs="Times New Roman"/>
          <w:color w:val="000000"/>
          <w:sz w:val="28"/>
          <w:szCs w:val="28"/>
          <w:lang w:eastAsia="ru-RU"/>
        </w:rPr>
        <w:t xml:space="preserve">блица </w:t>
      </w:r>
      <w:r w:rsidRPr="00A41B6E">
        <w:rPr>
          <w:rFonts w:ascii="Times New Roman" w:eastAsia="Times New Roman" w:hAnsi="Times New Roman" w:cs="Times New Roman"/>
          <w:color w:val="000000"/>
          <w:sz w:val="28"/>
          <w:szCs w:val="28"/>
          <w:lang w:eastAsia="ru-RU"/>
        </w:rPr>
        <w:t>8).</w:t>
      </w:r>
    </w:p>
    <w:p w:rsidR="00A41B6E" w:rsidRPr="00A41B6E" w:rsidRDefault="00A41B6E" w:rsidP="00A41B6E">
      <w:pPr>
        <w:widowControl w:val="0"/>
        <w:tabs>
          <w:tab w:val="left" w:pos="194"/>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A41B6E">
        <w:rPr>
          <w:rFonts w:ascii="Times New Roman" w:eastAsia="Times New Roman" w:hAnsi="Times New Roman" w:cs="Times New Roman"/>
          <w:b/>
          <w:sz w:val="28"/>
          <w:szCs w:val="28"/>
          <w:lang w:eastAsia="ru-RU"/>
        </w:rPr>
        <w:t>Таблица 8 - Группировка почв по содержанию обменного калия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41B6E" w:rsidRPr="00A41B6E" w:rsidTr="0079702E">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Класс</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Обеспеченность</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Содержание К</w:t>
            </w:r>
            <w:r w:rsidRPr="00A41B6E">
              <w:rPr>
                <w:rFonts w:ascii="Times New Roman" w:eastAsia="Times New Roman" w:hAnsi="Times New Roman" w:cs="Times New Roman"/>
                <w:sz w:val="28"/>
                <w:szCs w:val="28"/>
                <w:vertAlign w:val="subscript"/>
                <w:lang w:eastAsia="ru-RU"/>
              </w:rPr>
              <w:t>2</w:t>
            </w:r>
            <w:r w:rsidRPr="00A41B6E">
              <w:rPr>
                <w:rFonts w:ascii="Times New Roman" w:eastAsia="Times New Roman" w:hAnsi="Times New Roman" w:cs="Times New Roman"/>
                <w:sz w:val="28"/>
                <w:szCs w:val="28"/>
                <w:lang w:eastAsia="ru-RU"/>
              </w:rPr>
              <w:t>О, мг/кг</w:t>
            </w:r>
          </w:p>
        </w:tc>
      </w:tr>
      <w:tr w:rsidR="00A41B6E" w:rsidRPr="00A41B6E" w:rsidTr="0079702E">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1</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очень низкая</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менее 100</w:t>
            </w:r>
          </w:p>
        </w:tc>
      </w:tr>
      <w:tr w:rsidR="00A41B6E" w:rsidRPr="00A41B6E" w:rsidTr="0079702E">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2</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низкая</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101-200</w:t>
            </w:r>
          </w:p>
        </w:tc>
      </w:tr>
      <w:tr w:rsidR="00A41B6E" w:rsidRPr="00A41B6E" w:rsidTr="0079702E">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3</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средняя</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201-300</w:t>
            </w:r>
          </w:p>
        </w:tc>
      </w:tr>
      <w:tr w:rsidR="00A41B6E" w:rsidRPr="00A41B6E" w:rsidTr="0079702E">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lastRenderedPageBreak/>
              <w:t>4</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повышенная</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301-400</w:t>
            </w:r>
          </w:p>
        </w:tc>
      </w:tr>
      <w:tr w:rsidR="00A41B6E" w:rsidRPr="00A41B6E" w:rsidTr="0079702E">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5</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высокая</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401-600</w:t>
            </w:r>
          </w:p>
        </w:tc>
      </w:tr>
      <w:tr w:rsidR="00A41B6E" w:rsidRPr="00A41B6E" w:rsidTr="0079702E">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6</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очень высокая</w:t>
            </w:r>
          </w:p>
        </w:tc>
        <w:tc>
          <w:tcPr>
            <w:tcW w:w="3190" w:type="dxa"/>
          </w:tcPr>
          <w:p w:rsidR="00A41B6E" w:rsidRPr="00A41B6E" w:rsidRDefault="00A41B6E" w:rsidP="00A41B6E">
            <w:pPr>
              <w:widowControl w:val="0"/>
              <w:spacing w:after="0" w:line="240" w:lineRule="auto"/>
              <w:jc w:val="center"/>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более 600</w:t>
            </w:r>
          </w:p>
        </w:tc>
      </w:tr>
    </w:tbl>
    <w:p w:rsidR="00275ED0" w:rsidRDefault="00275ED0" w:rsidP="00A41B6E">
      <w:pPr>
        <w:widowControl w:val="0"/>
        <w:spacing w:after="0" w:line="360" w:lineRule="auto"/>
        <w:ind w:firstLine="709"/>
        <w:rPr>
          <w:rFonts w:ascii="Times New Roman" w:hAnsi="Times New Roman" w:cs="Times New Roman"/>
          <w:b/>
          <w:sz w:val="28"/>
          <w:szCs w:val="28"/>
        </w:rPr>
      </w:pPr>
    </w:p>
    <w:p w:rsidR="00D12545" w:rsidRPr="00434997" w:rsidRDefault="00D12545" w:rsidP="00A41B6E">
      <w:pPr>
        <w:widowControl w:val="0"/>
        <w:spacing w:after="0" w:line="360" w:lineRule="auto"/>
        <w:ind w:firstLine="709"/>
        <w:rPr>
          <w:rFonts w:ascii="Times New Roman" w:hAnsi="Times New Roman" w:cs="Times New Roman"/>
          <w:b/>
          <w:sz w:val="28"/>
          <w:szCs w:val="28"/>
        </w:rPr>
      </w:pPr>
      <w:r w:rsidRPr="00434997">
        <w:rPr>
          <w:rFonts w:ascii="Times New Roman" w:hAnsi="Times New Roman" w:cs="Times New Roman"/>
          <w:b/>
          <w:sz w:val="28"/>
          <w:szCs w:val="28"/>
        </w:rPr>
        <w:t>Вопросы для контроля:</w:t>
      </w:r>
    </w:p>
    <w:p w:rsidR="00A41B6E" w:rsidRPr="004126EF" w:rsidRDefault="00A41B6E" w:rsidP="004126EF">
      <w:pPr>
        <w:pStyle w:val="aa"/>
        <w:widowControl w:val="0"/>
        <w:numPr>
          <w:ilvl w:val="0"/>
          <w:numId w:val="17"/>
        </w:numPr>
        <w:shd w:val="clear" w:color="auto" w:fill="FFFFFF"/>
        <w:tabs>
          <w:tab w:val="left" w:pos="-2127"/>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Значение</w:t>
      </w:r>
      <w:r w:rsidR="004126EF">
        <w:rPr>
          <w:rFonts w:ascii="Times New Roman" w:eastAsia="Times New Roman" w:hAnsi="Times New Roman" w:cs="Times New Roman"/>
          <w:sz w:val="28"/>
          <w:szCs w:val="28"/>
          <w:lang w:eastAsia="ru-RU"/>
        </w:rPr>
        <w:t>,</w:t>
      </w:r>
      <w:r w:rsidRPr="00A41B6E">
        <w:rPr>
          <w:rFonts w:ascii="Times New Roman" w:eastAsia="Times New Roman" w:hAnsi="Times New Roman" w:cs="Times New Roman"/>
          <w:sz w:val="28"/>
          <w:szCs w:val="28"/>
          <w:lang w:eastAsia="ru-RU"/>
        </w:rPr>
        <w:t xml:space="preserve"> принцип метода </w:t>
      </w:r>
      <w:r w:rsidR="004126EF">
        <w:rPr>
          <w:rFonts w:ascii="Times New Roman" w:eastAsia="Times New Roman" w:hAnsi="Times New Roman" w:cs="Times New Roman"/>
          <w:sz w:val="28"/>
          <w:szCs w:val="28"/>
          <w:lang w:eastAsia="ru-RU"/>
        </w:rPr>
        <w:t xml:space="preserve">ход работы </w:t>
      </w:r>
      <w:r w:rsidRPr="00A41B6E">
        <w:rPr>
          <w:rFonts w:ascii="Times New Roman" w:eastAsia="Times New Roman" w:hAnsi="Times New Roman" w:cs="Times New Roman"/>
          <w:sz w:val="28"/>
          <w:szCs w:val="28"/>
          <w:lang w:eastAsia="ru-RU"/>
        </w:rPr>
        <w:t xml:space="preserve">определения содержания в почве подвижного фосфора по методу Б.П. </w:t>
      </w:r>
      <w:proofErr w:type="spellStart"/>
      <w:r w:rsidRPr="00A41B6E">
        <w:rPr>
          <w:rFonts w:ascii="Times New Roman" w:eastAsia="Times New Roman" w:hAnsi="Times New Roman" w:cs="Times New Roman"/>
          <w:sz w:val="28"/>
          <w:szCs w:val="28"/>
          <w:lang w:eastAsia="ru-RU"/>
        </w:rPr>
        <w:t>Мачигина</w:t>
      </w:r>
      <w:proofErr w:type="spellEnd"/>
      <w:r w:rsidRPr="00A41B6E">
        <w:rPr>
          <w:rFonts w:ascii="Times New Roman" w:eastAsia="Times New Roman" w:hAnsi="Times New Roman" w:cs="Times New Roman"/>
          <w:sz w:val="28"/>
          <w:szCs w:val="28"/>
          <w:lang w:eastAsia="ru-RU"/>
        </w:rPr>
        <w:t>?</w:t>
      </w:r>
    </w:p>
    <w:p w:rsidR="004126EF" w:rsidRDefault="00A41B6E" w:rsidP="004126EF">
      <w:pPr>
        <w:pStyle w:val="aa"/>
        <w:widowControl w:val="0"/>
        <w:numPr>
          <w:ilvl w:val="0"/>
          <w:numId w:val="17"/>
        </w:numPr>
        <w:shd w:val="clear" w:color="auto" w:fill="FFFFFF"/>
        <w:tabs>
          <w:tab w:val="left" w:pos="-2127"/>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41B6E">
        <w:rPr>
          <w:rFonts w:ascii="Times New Roman" w:eastAsia="Times New Roman" w:hAnsi="Times New Roman" w:cs="Times New Roman"/>
          <w:sz w:val="28"/>
          <w:szCs w:val="28"/>
          <w:lang w:eastAsia="ru-RU"/>
        </w:rPr>
        <w:t xml:space="preserve">Значение, принцип метода и ход </w:t>
      </w:r>
      <w:r w:rsidR="004126EF">
        <w:rPr>
          <w:rFonts w:ascii="Times New Roman" w:eastAsia="Times New Roman" w:hAnsi="Times New Roman" w:cs="Times New Roman"/>
          <w:sz w:val="28"/>
          <w:szCs w:val="28"/>
          <w:lang w:eastAsia="ru-RU"/>
        </w:rPr>
        <w:t xml:space="preserve">работы </w:t>
      </w:r>
      <w:r w:rsidRPr="00A41B6E">
        <w:rPr>
          <w:rFonts w:ascii="Times New Roman" w:eastAsia="Times New Roman" w:hAnsi="Times New Roman" w:cs="Times New Roman"/>
          <w:sz w:val="28"/>
          <w:szCs w:val="28"/>
          <w:lang w:eastAsia="ru-RU"/>
        </w:rPr>
        <w:t>определения содержания калия в почве?</w:t>
      </w:r>
    </w:p>
    <w:p w:rsidR="00A262A1" w:rsidRPr="00A262A1" w:rsidRDefault="004126EF" w:rsidP="004126EF">
      <w:pPr>
        <w:pStyle w:val="aa"/>
        <w:widowControl w:val="0"/>
        <w:numPr>
          <w:ilvl w:val="0"/>
          <w:numId w:val="17"/>
        </w:numPr>
        <w:shd w:val="clear" w:color="auto" w:fill="FFFFFF"/>
        <w:tabs>
          <w:tab w:val="left" w:pos="-2127"/>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262A1">
        <w:rPr>
          <w:rFonts w:ascii="Times New Roman" w:eastAsia="Times New Roman" w:hAnsi="Times New Roman" w:cs="Times New Roman"/>
          <w:sz w:val="28"/>
          <w:szCs w:val="28"/>
          <w:lang w:eastAsia="ru-RU"/>
        </w:rPr>
        <w:t xml:space="preserve">Содержание и формы фосфора в почве. </w:t>
      </w:r>
    </w:p>
    <w:p w:rsidR="004126EF" w:rsidRPr="00A262A1" w:rsidRDefault="004126EF" w:rsidP="004126EF">
      <w:pPr>
        <w:pStyle w:val="aa"/>
        <w:widowControl w:val="0"/>
        <w:numPr>
          <w:ilvl w:val="0"/>
          <w:numId w:val="17"/>
        </w:numPr>
        <w:shd w:val="clear" w:color="auto" w:fill="FFFFFF"/>
        <w:tabs>
          <w:tab w:val="left" w:pos="-2127"/>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262A1">
        <w:rPr>
          <w:rFonts w:ascii="Times New Roman" w:eastAsia="Times New Roman" w:hAnsi="Times New Roman" w:cs="Times New Roman"/>
          <w:sz w:val="28"/>
          <w:szCs w:val="28"/>
          <w:lang w:eastAsia="ru-RU"/>
        </w:rPr>
        <w:t xml:space="preserve">Содержание и формы калия в почве. </w:t>
      </w:r>
    </w:p>
    <w:p w:rsidR="00A262A1" w:rsidRPr="00A262A1" w:rsidRDefault="00A262A1" w:rsidP="00A262A1">
      <w:pPr>
        <w:pStyle w:val="aa"/>
        <w:numPr>
          <w:ilvl w:val="0"/>
          <w:numId w:val="17"/>
        </w:numPr>
        <w:spacing w:after="0" w:line="360" w:lineRule="auto"/>
        <w:ind w:left="6" w:firstLine="703"/>
        <w:rPr>
          <w:rFonts w:ascii="Times New Roman" w:hAnsi="Times New Roman" w:cs="Times New Roman"/>
          <w:sz w:val="28"/>
          <w:szCs w:val="28"/>
        </w:rPr>
      </w:pPr>
      <w:r w:rsidRPr="00A262A1">
        <w:rPr>
          <w:rFonts w:ascii="Times New Roman" w:hAnsi="Times New Roman" w:cs="Times New Roman"/>
          <w:sz w:val="28"/>
          <w:szCs w:val="28"/>
        </w:rPr>
        <w:t xml:space="preserve">Краткая агрохимическая характеристика основных типов почв Юга России. </w:t>
      </w:r>
    </w:p>
    <w:p w:rsidR="00A262A1" w:rsidRPr="00A262A1" w:rsidRDefault="00A262A1" w:rsidP="00A262A1">
      <w:pPr>
        <w:pStyle w:val="aa"/>
        <w:widowControl w:val="0"/>
        <w:shd w:val="clear" w:color="auto" w:fill="FFFFFF"/>
        <w:tabs>
          <w:tab w:val="left" w:pos="-2127"/>
        </w:tabs>
        <w:autoSpaceDE w:val="0"/>
        <w:autoSpaceDN w:val="0"/>
        <w:adjustRightInd w:val="0"/>
        <w:spacing w:after="0" w:line="360" w:lineRule="auto"/>
        <w:ind w:left="709"/>
        <w:jc w:val="both"/>
        <w:rPr>
          <w:rFonts w:ascii="Times New Roman" w:eastAsia="Times New Roman" w:hAnsi="Times New Roman" w:cs="Times New Roman"/>
          <w:sz w:val="28"/>
          <w:szCs w:val="28"/>
          <w:highlight w:val="red"/>
          <w:lang w:eastAsia="ru-RU"/>
        </w:rPr>
      </w:pPr>
    </w:p>
    <w:p w:rsidR="00D12545" w:rsidRPr="004126EF" w:rsidRDefault="00D12545" w:rsidP="004126EF">
      <w:pPr>
        <w:pStyle w:val="aa"/>
        <w:widowControl w:val="0"/>
        <w:shd w:val="clear" w:color="auto" w:fill="FFFFFF"/>
        <w:tabs>
          <w:tab w:val="left" w:pos="-2127"/>
        </w:tabs>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p>
    <w:p w:rsidR="00D91772" w:rsidRDefault="00D91772" w:rsidP="00A41B6E">
      <w:pPr>
        <w:widowControl w:val="0"/>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67458" w:rsidRDefault="00767458" w:rsidP="00767458">
      <w:pPr>
        <w:widowControl w:val="0"/>
        <w:spacing w:after="0" w:line="360" w:lineRule="auto"/>
        <w:ind w:firstLine="709"/>
        <w:jc w:val="center"/>
        <w:rPr>
          <w:rFonts w:ascii="Times New Roman" w:eastAsia="Times New Roman" w:hAnsi="Times New Roman" w:cs="Times New Roman"/>
          <w:b/>
          <w:sz w:val="28"/>
          <w:szCs w:val="28"/>
          <w:lang w:eastAsia="ru-RU"/>
        </w:rPr>
      </w:pPr>
      <w:r w:rsidRPr="00767458">
        <w:rPr>
          <w:rFonts w:ascii="Times New Roman" w:eastAsia="Times New Roman" w:hAnsi="Times New Roman" w:cs="Times New Roman"/>
          <w:b/>
          <w:sz w:val="28"/>
          <w:szCs w:val="28"/>
          <w:lang w:eastAsia="ru-RU"/>
        </w:rPr>
        <w:lastRenderedPageBreak/>
        <w:t>ЛАБОРАТОРНАЯ РАБОТА 16. ОПРЕДЕЛЕНИЕ РН ПОЧВЕННОГО РАСТВОРА ВОДНОЙ И СОЛЕВОЙ ВЫТЯЖКИ (ГОСТ 26423–85).  (2 ЧАС – ОЧНАЯ ФОРМА ОБУЧЕНИЯ)</w:t>
      </w:r>
    </w:p>
    <w:p w:rsidR="00D12545" w:rsidRDefault="00D12545" w:rsidP="002440D7">
      <w:pPr>
        <w:widowControl w:val="0"/>
        <w:spacing w:after="0" w:line="360" w:lineRule="auto"/>
        <w:ind w:firstLine="709"/>
        <w:jc w:val="both"/>
        <w:rPr>
          <w:rFonts w:ascii="Times New Roman" w:hAnsi="Times New Roman" w:cs="Times New Roman"/>
          <w:sz w:val="28"/>
          <w:szCs w:val="28"/>
        </w:rPr>
      </w:pPr>
      <w:r w:rsidRPr="002440D7">
        <w:rPr>
          <w:rFonts w:ascii="Times New Roman" w:hAnsi="Times New Roman" w:cs="Times New Roman"/>
          <w:b/>
          <w:sz w:val="28"/>
          <w:szCs w:val="28"/>
        </w:rPr>
        <w:t>Цель занятия:</w:t>
      </w:r>
      <w:r w:rsidR="002440D7" w:rsidRPr="002440D7">
        <w:rPr>
          <w:rFonts w:ascii="Times New Roman" w:hAnsi="Times New Roman" w:cs="Times New Roman"/>
          <w:b/>
          <w:sz w:val="28"/>
          <w:szCs w:val="28"/>
        </w:rPr>
        <w:t xml:space="preserve"> </w:t>
      </w:r>
      <w:r w:rsidR="002440D7" w:rsidRPr="002440D7">
        <w:rPr>
          <w:rFonts w:ascii="Times New Roman" w:hAnsi="Times New Roman" w:cs="Times New Roman"/>
          <w:sz w:val="28"/>
          <w:szCs w:val="28"/>
        </w:rPr>
        <w:t xml:space="preserve">рассмотреть принцип и порядок работы рН метра </w:t>
      </w:r>
      <w:proofErr w:type="spellStart"/>
      <w:r w:rsidR="002440D7" w:rsidRPr="002440D7">
        <w:rPr>
          <w:rFonts w:ascii="Times New Roman" w:hAnsi="Times New Roman" w:cs="Times New Roman"/>
          <w:sz w:val="28"/>
          <w:szCs w:val="28"/>
        </w:rPr>
        <w:t>Seven</w:t>
      </w:r>
      <w:proofErr w:type="spellEnd"/>
      <w:r w:rsidR="002440D7" w:rsidRPr="002440D7">
        <w:rPr>
          <w:rFonts w:ascii="Times New Roman" w:hAnsi="Times New Roman" w:cs="Times New Roman"/>
          <w:sz w:val="28"/>
          <w:szCs w:val="28"/>
        </w:rPr>
        <w:t xml:space="preserve"> </w:t>
      </w:r>
      <w:proofErr w:type="spellStart"/>
      <w:r w:rsidR="002440D7" w:rsidRPr="002440D7">
        <w:rPr>
          <w:rFonts w:ascii="Times New Roman" w:hAnsi="Times New Roman" w:cs="Times New Roman"/>
          <w:sz w:val="28"/>
          <w:szCs w:val="28"/>
        </w:rPr>
        <w:t>Easy</w:t>
      </w:r>
      <w:proofErr w:type="spellEnd"/>
      <w:r w:rsidR="002440D7" w:rsidRPr="002440D7">
        <w:rPr>
          <w:rFonts w:ascii="Times New Roman" w:hAnsi="Times New Roman" w:cs="Times New Roman"/>
          <w:sz w:val="28"/>
          <w:szCs w:val="28"/>
        </w:rPr>
        <w:t xml:space="preserve"> </w:t>
      </w:r>
      <w:proofErr w:type="spellStart"/>
      <w:r w:rsidR="002440D7" w:rsidRPr="002440D7">
        <w:rPr>
          <w:rFonts w:ascii="Times New Roman" w:hAnsi="Times New Roman" w:cs="Times New Roman"/>
          <w:sz w:val="28"/>
          <w:szCs w:val="28"/>
        </w:rPr>
        <w:t>Mettler</w:t>
      </w:r>
      <w:proofErr w:type="spellEnd"/>
      <w:r w:rsidR="002440D7" w:rsidRPr="002440D7">
        <w:rPr>
          <w:rFonts w:ascii="Times New Roman" w:hAnsi="Times New Roman" w:cs="Times New Roman"/>
          <w:sz w:val="28"/>
          <w:szCs w:val="28"/>
        </w:rPr>
        <w:t xml:space="preserve"> </w:t>
      </w:r>
      <w:proofErr w:type="spellStart"/>
      <w:r w:rsidR="002440D7" w:rsidRPr="002440D7">
        <w:rPr>
          <w:rFonts w:ascii="Times New Roman" w:hAnsi="Times New Roman" w:cs="Times New Roman"/>
          <w:sz w:val="28"/>
          <w:szCs w:val="28"/>
        </w:rPr>
        <w:t>Toledo</w:t>
      </w:r>
      <w:proofErr w:type="spellEnd"/>
      <w:r w:rsidR="002440D7" w:rsidRPr="002440D7">
        <w:rPr>
          <w:rFonts w:ascii="Times New Roman" w:hAnsi="Times New Roman" w:cs="Times New Roman"/>
          <w:sz w:val="28"/>
          <w:szCs w:val="28"/>
        </w:rPr>
        <w:t xml:space="preserve"> и определить реакцию почвенного раствора водной и солевой вытяжки. Выявить какую реакцию почвенного раствора имеют исследуемые почвенные образцы.</w:t>
      </w:r>
    </w:p>
    <w:p w:rsidR="002440D7" w:rsidRPr="002440D7" w:rsidRDefault="002440D7" w:rsidP="002440D7">
      <w:pPr>
        <w:widowControl w:val="0"/>
        <w:spacing w:after="0" w:line="360" w:lineRule="auto"/>
        <w:ind w:firstLine="709"/>
        <w:jc w:val="center"/>
        <w:rPr>
          <w:rFonts w:ascii="Times New Roman" w:hAnsi="Times New Roman" w:cs="Times New Roman"/>
          <w:b/>
          <w:sz w:val="28"/>
          <w:szCs w:val="28"/>
        </w:rPr>
      </w:pPr>
      <w:r w:rsidRPr="000D0B73">
        <w:rPr>
          <w:rFonts w:ascii="Times New Roman" w:eastAsia="Times New Roman" w:hAnsi="Times New Roman" w:cs="Times New Roman"/>
          <w:b/>
          <w:sz w:val="28"/>
          <w:szCs w:val="28"/>
          <w:lang w:eastAsia="ru-RU"/>
        </w:rPr>
        <w:t xml:space="preserve">Определение рН почвенного раствора водной </w:t>
      </w:r>
      <w:r>
        <w:rPr>
          <w:rFonts w:ascii="Times New Roman" w:eastAsia="Times New Roman" w:hAnsi="Times New Roman" w:cs="Times New Roman"/>
          <w:b/>
          <w:sz w:val="28"/>
          <w:szCs w:val="28"/>
          <w:lang w:eastAsia="ru-RU"/>
        </w:rPr>
        <w:t xml:space="preserve">и солевой </w:t>
      </w:r>
      <w:r w:rsidRPr="000D0B73">
        <w:rPr>
          <w:rFonts w:ascii="Times New Roman" w:eastAsia="Times New Roman" w:hAnsi="Times New Roman" w:cs="Times New Roman"/>
          <w:b/>
          <w:sz w:val="28"/>
          <w:szCs w:val="28"/>
          <w:lang w:eastAsia="ru-RU"/>
        </w:rPr>
        <w:t>вытяжки (ГОСТ 26423–85)</w:t>
      </w:r>
    </w:p>
    <w:p w:rsidR="002440D7" w:rsidRPr="002440D7" w:rsidRDefault="00D12545" w:rsidP="002440D7">
      <w:pPr>
        <w:pStyle w:val="ae"/>
        <w:spacing w:after="0" w:line="360" w:lineRule="auto"/>
        <w:ind w:firstLine="709"/>
        <w:jc w:val="both"/>
        <w:rPr>
          <w:rFonts w:ascii="Times New Roman" w:eastAsia="Times New Roman" w:hAnsi="Times New Roman" w:cs="Times New Roman"/>
          <w:sz w:val="28"/>
          <w:szCs w:val="28"/>
          <w:lang w:eastAsia="ru-RU"/>
        </w:rPr>
      </w:pPr>
      <w:r w:rsidRPr="002440D7">
        <w:rPr>
          <w:rFonts w:ascii="Times New Roman" w:hAnsi="Times New Roman" w:cs="Times New Roman"/>
          <w:b/>
          <w:sz w:val="28"/>
          <w:szCs w:val="28"/>
        </w:rPr>
        <w:t>Значение метода.</w:t>
      </w:r>
      <w:r w:rsidR="002440D7" w:rsidRPr="002440D7">
        <w:rPr>
          <w:rFonts w:ascii="Times New Roman" w:eastAsia="Times New Roman" w:hAnsi="Times New Roman" w:cs="Times New Roman"/>
          <w:sz w:val="28"/>
          <w:szCs w:val="28"/>
          <w:lang w:eastAsia="ru-RU"/>
        </w:rPr>
        <w:t xml:space="preserve"> Реакция почвенного раствора (рН) имеет очень большое значение для растений и живущих в почве микроорганизмов. Кислые щелочные среды являются для них губительными. Нейтральная, слабокислая и слабощелочная реакции благоприятны. Нейтральной реакцией с небольшими отклонениями в кислую или щелочную сторону обладают черноземы.</w:t>
      </w:r>
    </w:p>
    <w:p w:rsidR="002440D7" w:rsidRPr="002440D7" w:rsidRDefault="002440D7" w:rsidP="002440D7">
      <w:pPr>
        <w:spacing w:after="0" w:line="360" w:lineRule="auto"/>
        <w:ind w:firstLine="709"/>
        <w:jc w:val="both"/>
        <w:rPr>
          <w:rFonts w:ascii="Times New Roman" w:eastAsia="Times New Roman" w:hAnsi="Times New Roman" w:cs="Times New Roman"/>
          <w:sz w:val="28"/>
          <w:szCs w:val="28"/>
          <w:lang w:eastAsia="ru-RU"/>
        </w:rPr>
      </w:pPr>
      <w:r w:rsidRPr="002440D7">
        <w:rPr>
          <w:rFonts w:ascii="Times New Roman" w:eastAsia="Times New Roman" w:hAnsi="Times New Roman" w:cs="Times New Roman"/>
          <w:sz w:val="28"/>
          <w:szCs w:val="28"/>
          <w:lang w:eastAsia="ru-RU"/>
        </w:rPr>
        <w:t xml:space="preserve">Подзолистые и </w:t>
      </w:r>
      <w:proofErr w:type="gramStart"/>
      <w:r w:rsidRPr="002440D7">
        <w:rPr>
          <w:rFonts w:ascii="Times New Roman" w:eastAsia="Times New Roman" w:hAnsi="Times New Roman" w:cs="Times New Roman"/>
          <w:sz w:val="28"/>
          <w:szCs w:val="28"/>
          <w:lang w:eastAsia="ru-RU"/>
        </w:rPr>
        <w:t>болотные почвы</w:t>
      </w:r>
      <w:proofErr w:type="gramEnd"/>
      <w:r w:rsidRPr="002440D7">
        <w:rPr>
          <w:rFonts w:ascii="Times New Roman" w:eastAsia="Times New Roman" w:hAnsi="Times New Roman" w:cs="Times New Roman"/>
          <w:sz w:val="28"/>
          <w:szCs w:val="28"/>
          <w:lang w:eastAsia="ru-RU"/>
        </w:rPr>
        <w:t xml:space="preserve"> имеют кислую реакцию,  засоленные почвы, как правило,  отличаются щелочной реакцией.  Кислая реакция обуславливается концентрацией водородных (Н</w:t>
      </w:r>
      <w:r w:rsidRPr="002440D7">
        <w:rPr>
          <w:rFonts w:ascii="Times New Roman" w:eastAsia="Times New Roman" w:hAnsi="Times New Roman" w:cs="Times New Roman"/>
          <w:sz w:val="28"/>
          <w:szCs w:val="28"/>
          <w:vertAlign w:val="superscript"/>
          <w:lang w:eastAsia="ru-RU"/>
        </w:rPr>
        <w:t>+</w:t>
      </w:r>
      <w:r w:rsidRPr="002440D7">
        <w:rPr>
          <w:rFonts w:ascii="Times New Roman" w:eastAsia="Times New Roman" w:hAnsi="Times New Roman" w:cs="Times New Roman"/>
          <w:sz w:val="28"/>
          <w:szCs w:val="28"/>
          <w:lang w:eastAsia="ru-RU"/>
        </w:rPr>
        <w:t>) ионов, щелочная концентрация гидроксильных (ОН¯) ионов. Отрицательный логарифм концентрации водородных ионов условно заменяют символом рН.</w:t>
      </w:r>
    </w:p>
    <w:p w:rsidR="002440D7" w:rsidRPr="002440D7" w:rsidRDefault="00D12545" w:rsidP="002440D7">
      <w:pPr>
        <w:tabs>
          <w:tab w:val="left" w:pos="3960"/>
        </w:tabs>
        <w:spacing w:after="0" w:line="360" w:lineRule="auto"/>
        <w:ind w:firstLine="709"/>
        <w:jc w:val="both"/>
        <w:rPr>
          <w:rFonts w:ascii="Times New Roman" w:eastAsia="Times New Roman" w:hAnsi="Times New Roman" w:cs="Times New Roman"/>
          <w:sz w:val="28"/>
          <w:szCs w:val="28"/>
          <w:lang w:eastAsia="ru-RU"/>
        </w:rPr>
      </w:pPr>
      <w:r w:rsidRPr="002440D7">
        <w:rPr>
          <w:rFonts w:ascii="Times New Roman" w:hAnsi="Times New Roman" w:cs="Times New Roman"/>
          <w:b/>
          <w:sz w:val="28"/>
          <w:szCs w:val="28"/>
        </w:rPr>
        <w:t>Принцип метода.</w:t>
      </w:r>
      <w:r w:rsidR="002440D7" w:rsidRPr="002440D7">
        <w:rPr>
          <w:rFonts w:ascii="Times New Roman" w:eastAsia="Times New Roman" w:hAnsi="Times New Roman" w:cs="Times New Roman"/>
          <w:sz w:val="28"/>
          <w:szCs w:val="28"/>
          <w:lang w:eastAsia="ru-RU"/>
        </w:rPr>
        <w:t xml:space="preserve"> Определение концентрации водородных ионов в почве проводят электрометрическим способом. Метод электрометрического измерения дает возможность определять рН в мутных, окрашенных вытяжках, в густых суспензиях непосредственно в почве. Для измерения рН в приборе используется электродная система со стеклянным электродом, электродвижущая сила которого зависит от активности ионов водородов в растворе.</w:t>
      </w:r>
    </w:p>
    <w:p w:rsidR="002440D7" w:rsidRPr="002440D7" w:rsidRDefault="00D12545" w:rsidP="002440D7">
      <w:pPr>
        <w:spacing w:after="0" w:line="360" w:lineRule="auto"/>
        <w:ind w:firstLine="709"/>
        <w:jc w:val="both"/>
        <w:rPr>
          <w:rFonts w:ascii="Times New Roman" w:eastAsia="Times New Roman" w:hAnsi="Times New Roman" w:cs="Times New Roman"/>
          <w:b/>
          <w:sz w:val="28"/>
          <w:szCs w:val="28"/>
          <w:lang w:eastAsia="ru-RU"/>
        </w:rPr>
      </w:pPr>
      <w:r w:rsidRPr="002440D7">
        <w:rPr>
          <w:rFonts w:ascii="Times New Roman" w:hAnsi="Times New Roman" w:cs="Times New Roman"/>
          <w:b/>
          <w:sz w:val="28"/>
          <w:szCs w:val="28"/>
        </w:rPr>
        <w:t>Ход анализа.</w:t>
      </w:r>
      <w:r w:rsidR="002440D7" w:rsidRPr="002440D7">
        <w:rPr>
          <w:rFonts w:ascii="Times New Roman" w:eastAsia="Times New Roman" w:hAnsi="Times New Roman" w:cs="Times New Roman"/>
          <w:b/>
          <w:sz w:val="28"/>
          <w:szCs w:val="28"/>
          <w:lang w:eastAsia="ru-RU"/>
        </w:rPr>
        <w:t xml:space="preserve"> Определение рН водной вытяжки.</w:t>
      </w:r>
      <w:r w:rsidR="002440D7" w:rsidRPr="002440D7">
        <w:rPr>
          <w:rFonts w:ascii="Times New Roman" w:eastAsia="Times New Roman" w:hAnsi="Times New Roman" w:cs="Times New Roman"/>
          <w:sz w:val="28"/>
          <w:szCs w:val="28"/>
          <w:lang w:eastAsia="ru-RU"/>
        </w:rPr>
        <w:t xml:space="preserve"> Берут на технических весах из средней пробы навеску почвы 20 г, помещают ее в коническую колбу и приливают 50 мл дистиллированной воды. Колбу с содержимым взбалтывают в течение 10 мин. </w:t>
      </w:r>
    </w:p>
    <w:p w:rsidR="002440D7" w:rsidRDefault="002440D7" w:rsidP="002440D7">
      <w:pPr>
        <w:spacing w:after="0" w:line="360" w:lineRule="auto"/>
        <w:ind w:firstLine="709"/>
        <w:jc w:val="both"/>
        <w:rPr>
          <w:rFonts w:ascii="Times New Roman" w:eastAsia="Times New Roman" w:hAnsi="Times New Roman" w:cs="Times New Roman"/>
          <w:sz w:val="28"/>
          <w:szCs w:val="28"/>
          <w:lang w:eastAsia="ru-RU"/>
        </w:rPr>
      </w:pPr>
      <w:r w:rsidRPr="002440D7">
        <w:rPr>
          <w:rFonts w:ascii="Times New Roman" w:eastAsia="Times New Roman" w:hAnsi="Times New Roman" w:cs="Times New Roman"/>
          <w:b/>
          <w:sz w:val="28"/>
          <w:szCs w:val="28"/>
          <w:lang w:eastAsia="ru-RU"/>
        </w:rPr>
        <w:lastRenderedPageBreak/>
        <w:t>Определение рН солевой вытяжки в почве.</w:t>
      </w:r>
      <w:r w:rsidRPr="002440D7">
        <w:rPr>
          <w:rFonts w:ascii="Times New Roman" w:eastAsia="Times New Roman" w:hAnsi="Times New Roman" w:cs="Times New Roman"/>
          <w:sz w:val="28"/>
          <w:szCs w:val="28"/>
          <w:lang w:eastAsia="ru-RU"/>
        </w:rPr>
        <w:t xml:space="preserve"> Проводят точно таким же образом, как и в водной вытяжке, с той лишь разницей, что при получении вытяжки из почвы в колбу с навеской приливают вместо дистиллированной воды 50 мл 2%-</w:t>
      </w:r>
      <w:proofErr w:type="spellStart"/>
      <w:r w:rsidRPr="002440D7">
        <w:rPr>
          <w:rFonts w:ascii="Times New Roman" w:eastAsia="Times New Roman" w:hAnsi="Times New Roman" w:cs="Times New Roman"/>
          <w:sz w:val="28"/>
          <w:szCs w:val="28"/>
          <w:lang w:eastAsia="ru-RU"/>
        </w:rPr>
        <w:t>ного</w:t>
      </w:r>
      <w:proofErr w:type="spellEnd"/>
      <w:r w:rsidRPr="002440D7">
        <w:rPr>
          <w:rFonts w:ascii="Times New Roman" w:eastAsia="Times New Roman" w:hAnsi="Times New Roman" w:cs="Times New Roman"/>
          <w:sz w:val="28"/>
          <w:szCs w:val="28"/>
          <w:lang w:eastAsia="ru-RU"/>
        </w:rPr>
        <w:t xml:space="preserve"> </w:t>
      </w:r>
      <w:proofErr w:type="spellStart"/>
      <w:r w:rsidRPr="002440D7">
        <w:rPr>
          <w:rFonts w:ascii="Times New Roman" w:eastAsia="Times New Roman" w:hAnsi="Times New Roman" w:cs="Times New Roman"/>
          <w:sz w:val="28"/>
          <w:szCs w:val="28"/>
          <w:lang w:eastAsia="ru-RU"/>
        </w:rPr>
        <w:t>КС</w:t>
      </w:r>
      <w:proofErr w:type="gramStart"/>
      <w:r w:rsidRPr="002440D7">
        <w:rPr>
          <w:rFonts w:ascii="Times New Roman" w:eastAsia="Times New Roman" w:hAnsi="Times New Roman" w:cs="Times New Roman"/>
          <w:sz w:val="28"/>
          <w:szCs w:val="28"/>
          <w:lang w:eastAsia="ru-RU"/>
        </w:rPr>
        <w:t>l</w:t>
      </w:r>
      <w:proofErr w:type="spellEnd"/>
      <w:proofErr w:type="gramEnd"/>
      <w:r w:rsidRPr="002440D7">
        <w:rPr>
          <w:rFonts w:ascii="Times New Roman" w:eastAsia="Times New Roman" w:hAnsi="Times New Roman" w:cs="Times New Roman"/>
          <w:sz w:val="28"/>
          <w:szCs w:val="28"/>
          <w:lang w:eastAsia="ru-RU"/>
        </w:rPr>
        <w:t>. Водную и солевую суспензии поочередно переносят в стаканчик и погружают в них электроды. Перед каждым погружением электрода его необходимо обмыть водой и удалить избыток воды фильтровальной бумагой. Полученные значения рН берут по прибору.</w:t>
      </w:r>
    </w:p>
    <w:p w:rsidR="00E548CD" w:rsidRDefault="00E548CD" w:rsidP="00E548CD">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1B6E">
        <w:rPr>
          <w:rFonts w:ascii="Times New Roman" w:eastAsia="Times New Roman" w:hAnsi="Times New Roman" w:cs="Times New Roman"/>
          <w:b/>
          <w:color w:val="000000"/>
          <w:sz w:val="28"/>
          <w:szCs w:val="28"/>
          <w:lang w:eastAsia="ru-RU"/>
        </w:rPr>
        <w:t>Подведение итогов занятия:</w:t>
      </w:r>
      <w:r w:rsidRPr="00A41B6E">
        <w:rPr>
          <w:rFonts w:ascii="Times New Roman" w:eastAsia="Times New Roman" w:hAnsi="Times New Roman" w:cs="Times New Roman"/>
          <w:color w:val="000000"/>
          <w:sz w:val="28"/>
          <w:szCs w:val="28"/>
          <w:lang w:eastAsia="ru-RU"/>
        </w:rPr>
        <w:t xml:space="preserve"> сравнивая полученные в агрохимическом анализе данные с группировкой почв, определяется </w:t>
      </w:r>
      <w:r>
        <w:rPr>
          <w:rFonts w:ascii="Times New Roman" w:eastAsia="Times New Roman" w:hAnsi="Times New Roman" w:cs="Times New Roman"/>
          <w:color w:val="000000"/>
          <w:sz w:val="28"/>
          <w:szCs w:val="28"/>
          <w:lang w:eastAsia="ru-RU"/>
        </w:rPr>
        <w:t xml:space="preserve">реакция почвенного раствора </w:t>
      </w:r>
      <w:r w:rsidRPr="00A41B6E">
        <w:rPr>
          <w:rFonts w:ascii="Times New Roman" w:eastAsia="Times New Roman" w:hAnsi="Times New Roman" w:cs="Times New Roman"/>
          <w:color w:val="000000"/>
          <w:sz w:val="28"/>
          <w:szCs w:val="28"/>
          <w:lang w:eastAsia="ru-RU"/>
        </w:rPr>
        <w:t>(та</w:t>
      </w:r>
      <w:r>
        <w:rPr>
          <w:rFonts w:ascii="Times New Roman" w:eastAsia="Times New Roman" w:hAnsi="Times New Roman" w:cs="Times New Roman"/>
          <w:color w:val="000000"/>
          <w:sz w:val="28"/>
          <w:szCs w:val="28"/>
          <w:lang w:eastAsia="ru-RU"/>
        </w:rPr>
        <w:t>блица 9</w:t>
      </w:r>
      <w:r w:rsidRPr="00A41B6E">
        <w:rPr>
          <w:rFonts w:ascii="Times New Roman" w:eastAsia="Times New Roman" w:hAnsi="Times New Roman" w:cs="Times New Roman"/>
          <w:color w:val="000000"/>
          <w:sz w:val="28"/>
          <w:szCs w:val="28"/>
          <w:lang w:eastAsia="ru-RU"/>
        </w:rPr>
        <w:t>).</w:t>
      </w:r>
    </w:p>
    <w:p w:rsidR="0079702E" w:rsidRPr="0079702E" w:rsidRDefault="00E548CD" w:rsidP="0079702E">
      <w:pPr>
        <w:widowControl w:val="0"/>
        <w:tabs>
          <w:tab w:val="left" w:pos="194"/>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A41B6E">
        <w:rPr>
          <w:rFonts w:ascii="Times New Roman" w:eastAsia="Times New Roman" w:hAnsi="Times New Roman" w:cs="Times New Roman"/>
          <w:b/>
          <w:sz w:val="28"/>
          <w:szCs w:val="28"/>
          <w:lang w:eastAsia="ru-RU"/>
        </w:rPr>
        <w:t>Таблица</w:t>
      </w:r>
      <w:r w:rsidR="00555565">
        <w:rPr>
          <w:rFonts w:ascii="Times New Roman" w:eastAsia="Times New Roman" w:hAnsi="Times New Roman" w:cs="Times New Roman"/>
          <w:b/>
          <w:sz w:val="28"/>
          <w:szCs w:val="28"/>
          <w:lang w:eastAsia="ru-RU"/>
        </w:rPr>
        <w:t xml:space="preserve"> 9</w:t>
      </w:r>
      <w:r w:rsidRPr="00A41B6E">
        <w:rPr>
          <w:rFonts w:ascii="Times New Roman" w:eastAsia="Times New Roman" w:hAnsi="Times New Roman" w:cs="Times New Roman"/>
          <w:b/>
          <w:sz w:val="28"/>
          <w:szCs w:val="28"/>
          <w:lang w:eastAsia="ru-RU"/>
        </w:rPr>
        <w:t xml:space="preserve"> - </w:t>
      </w:r>
      <w:r w:rsidR="0079702E" w:rsidRPr="0079702E">
        <w:rPr>
          <w:rFonts w:ascii="Times New Roman" w:eastAsia="Times New Roman" w:hAnsi="Times New Roman" w:cs="Times New Roman"/>
          <w:b/>
          <w:sz w:val="28"/>
          <w:szCs w:val="28"/>
          <w:lang w:eastAsia="ru-RU"/>
        </w:rPr>
        <w:t>Группировка почв по степени кислотности,</w:t>
      </w:r>
    </w:p>
    <w:p w:rsidR="00E548CD" w:rsidRPr="00A41B6E" w:rsidRDefault="0079702E" w:rsidP="0079702E">
      <w:pPr>
        <w:widowControl w:val="0"/>
        <w:tabs>
          <w:tab w:val="left" w:pos="194"/>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roofErr w:type="gramStart"/>
      <w:r w:rsidRPr="0079702E">
        <w:rPr>
          <w:rFonts w:ascii="Times New Roman" w:eastAsia="Times New Roman" w:hAnsi="Times New Roman" w:cs="Times New Roman"/>
          <w:b/>
          <w:sz w:val="28"/>
          <w:szCs w:val="28"/>
          <w:lang w:eastAsia="ru-RU"/>
        </w:rPr>
        <w:t xml:space="preserve">определяемой в солевой </w:t>
      </w:r>
      <w:r w:rsidR="00555565">
        <w:rPr>
          <w:rFonts w:ascii="Times New Roman" w:eastAsia="Times New Roman" w:hAnsi="Times New Roman" w:cs="Times New Roman"/>
          <w:b/>
          <w:sz w:val="28"/>
          <w:szCs w:val="28"/>
          <w:lang w:eastAsia="ru-RU"/>
        </w:rPr>
        <w:t xml:space="preserve">и водной </w:t>
      </w:r>
      <w:r w:rsidRPr="0079702E">
        <w:rPr>
          <w:rFonts w:ascii="Times New Roman" w:eastAsia="Times New Roman" w:hAnsi="Times New Roman" w:cs="Times New Roman"/>
          <w:b/>
          <w:sz w:val="28"/>
          <w:szCs w:val="28"/>
          <w:lang w:eastAsia="ru-RU"/>
        </w:rPr>
        <w:t>вытяжке</w:t>
      </w:r>
      <w:r w:rsidR="00555565">
        <w:rPr>
          <w:rFonts w:ascii="Times New Roman" w:eastAsia="Times New Roman" w:hAnsi="Times New Roman" w:cs="Times New Roman"/>
          <w:b/>
          <w:sz w:val="28"/>
          <w:szCs w:val="28"/>
          <w:lang w:eastAsia="ru-RU"/>
        </w:rPr>
        <w:t xml:space="preserve"> </w:t>
      </w:r>
      <w:proofErr w:type="gramEnd"/>
    </w:p>
    <w:tbl>
      <w:tblPr>
        <w:tblW w:w="7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9"/>
        <w:gridCol w:w="3705"/>
        <w:gridCol w:w="2391"/>
      </w:tblGrid>
      <w:tr w:rsidR="00555565" w:rsidRPr="0079702E" w:rsidTr="00555565">
        <w:trPr>
          <w:trHeight w:val="970"/>
          <w:jc w:val="center"/>
        </w:trPr>
        <w:tc>
          <w:tcPr>
            <w:tcW w:w="1439" w:type="dxa"/>
          </w:tcPr>
          <w:p w:rsidR="00555565" w:rsidRPr="0079702E" w:rsidRDefault="00555565" w:rsidP="0079702E">
            <w:pPr>
              <w:spacing w:before="40" w:after="40" w:line="240" w:lineRule="auto"/>
              <w:jc w:val="center"/>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w:t>
            </w:r>
            <w:r w:rsidRPr="0079702E">
              <w:rPr>
                <w:rFonts w:ascii="Times New Roman" w:eastAsia="Times New Roman" w:hAnsi="Times New Roman" w:cs="Times New Roman"/>
                <w:sz w:val="28"/>
                <w:szCs w:val="28"/>
                <w:lang w:eastAsia="ru-RU"/>
              </w:rPr>
              <w:br/>
              <w:t>группы</w:t>
            </w:r>
          </w:p>
        </w:tc>
        <w:tc>
          <w:tcPr>
            <w:tcW w:w="3705" w:type="dxa"/>
          </w:tcPr>
          <w:p w:rsidR="00555565" w:rsidRPr="0079702E" w:rsidRDefault="00555565" w:rsidP="0079702E">
            <w:pPr>
              <w:spacing w:before="40" w:after="40" w:line="240" w:lineRule="auto"/>
              <w:jc w:val="center"/>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Степень кислотности</w:t>
            </w:r>
          </w:p>
        </w:tc>
        <w:tc>
          <w:tcPr>
            <w:tcW w:w="2391" w:type="dxa"/>
          </w:tcPr>
          <w:p w:rsidR="00555565" w:rsidRPr="0079702E" w:rsidRDefault="00555565" w:rsidP="0079702E">
            <w:pPr>
              <w:spacing w:before="40" w:after="4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79702E">
              <w:rPr>
                <w:rFonts w:ascii="Times New Roman" w:eastAsia="Times New Roman" w:hAnsi="Times New Roman" w:cs="Times New Roman"/>
                <w:sz w:val="28"/>
                <w:szCs w:val="28"/>
                <w:lang w:eastAsia="ru-RU"/>
              </w:rPr>
              <w:t>Н (КС</w:t>
            </w:r>
            <w:proofErr w:type="gramStart"/>
            <w:r w:rsidRPr="0079702E">
              <w:rPr>
                <w:rFonts w:ascii="Times New Roman" w:eastAsia="Times New Roman" w:hAnsi="Times New Roman" w:cs="Times New Roman"/>
                <w:sz w:val="28"/>
                <w:szCs w:val="28"/>
                <w:lang w:eastAsia="ru-RU"/>
              </w:rPr>
              <w:t>L</w:t>
            </w:r>
            <w:proofErr w:type="gramEnd"/>
            <w:r w:rsidRPr="0079702E">
              <w:rPr>
                <w:rFonts w:ascii="Times New Roman" w:eastAsia="Times New Roman" w:hAnsi="Times New Roman" w:cs="Times New Roman"/>
                <w:sz w:val="28"/>
                <w:szCs w:val="28"/>
                <w:lang w:eastAsia="ru-RU"/>
              </w:rPr>
              <w:t>)</w:t>
            </w:r>
          </w:p>
        </w:tc>
      </w:tr>
      <w:tr w:rsidR="00555565" w:rsidRPr="0079702E" w:rsidTr="00555565">
        <w:trPr>
          <w:trHeight w:val="383"/>
          <w:jc w:val="center"/>
        </w:trPr>
        <w:tc>
          <w:tcPr>
            <w:tcW w:w="1439" w:type="dxa"/>
          </w:tcPr>
          <w:p w:rsidR="00555565" w:rsidRPr="0079702E" w:rsidRDefault="00555565" w:rsidP="0079702E">
            <w:pPr>
              <w:spacing w:before="40" w:after="0" w:line="240" w:lineRule="auto"/>
              <w:jc w:val="center"/>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1.</w:t>
            </w:r>
          </w:p>
        </w:tc>
        <w:tc>
          <w:tcPr>
            <w:tcW w:w="3705"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Очень сильнокислые</w:t>
            </w:r>
          </w:p>
        </w:tc>
        <w:tc>
          <w:tcPr>
            <w:tcW w:w="2391"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Менее 4,0</w:t>
            </w:r>
          </w:p>
        </w:tc>
      </w:tr>
      <w:tr w:rsidR="00555565" w:rsidRPr="0079702E" w:rsidTr="00555565">
        <w:trPr>
          <w:trHeight w:val="345"/>
          <w:jc w:val="center"/>
        </w:trPr>
        <w:tc>
          <w:tcPr>
            <w:tcW w:w="1439" w:type="dxa"/>
          </w:tcPr>
          <w:p w:rsidR="00555565" w:rsidRPr="0079702E" w:rsidRDefault="00555565" w:rsidP="0079702E">
            <w:pPr>
              <w:spacing w:before="40" w:after="0" w:line="240" w:lineRule="auto"/>
              <w:jc w:val="center"/>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2.</w:t>
            </w:r>
          </w:p>
        </w:tc>
        <w:tc>
          <w:tcPr>
            <w:tcW w:w="3705"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Сильнокислые</w:t>
            </w:r>
          </w:p>
        </w:tc>
        <w:tc>
          <w:tcPr>
            <w:tcW w:w="2391"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4,1-4,5</w:t>
            </w:r>
          </w:p>
        </w:tc>
      </w:tr>
      <w:tr w:rsidR="00555565" w:rsidRPr="0079702E" w:rsidTr="00555565">
        <w:trPr>
          <w:trHeight w:val="329"/>
          <w:jc w:val="center"/>
        </w:trPr>
        <w:tc>
          <w:tcPr>
            <w:tcW w:w="1439" w:type="dxa"/>
          </w:tcPr>
          <w:p w:rsidR="00555565" w:rsidRPr="0079702E" w:rsidRDefault="00555565" w:rsidP="0079702E">
            <w:pPr>
              <w:spacing w:before="40" w:after="0" w:line="240" w:lineRule="auto"/>
              <w:jc w:val="center"/>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3.</w:t>
            </w:r>
          </w:p>
        </w:tc>
        <w:tc>
          <w:tcPr>
            <w:tcW w:w="3705"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Среднекислые</w:t>
            </w:r>
          </w:p>
        </w:tc>
        <w:tc>
          <w:tcPr>
            <w:tcW w:w="2391"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4,6-5,0</w:t>
            </w:r>
          </w:p>
        </w:tc>
      </w:tr>
      <w:tr w:rsidR="00555565" w:rsidRPr="0079702E" w:rsidTr="00555565">
        <w:trPr>
          <w:trHeight w:val="345"/>
          <w:jc w:val="center"/>
        </w:trPr>
        <w:tc>
          <w:tcPr>
            <w:tcW w:w="1439" w:type="dxa"/>
          </w:tcPr>
          <w:p w:rsidR="00555565" w:rsidRPr="0079702E" w:rsidRDefault="00555565" w:rsidP="0079702E">
            <w:pPr>
              <w:spacing w:before="40" w:after="0" w:line="240" w:lineRule="auto"/>
              <w:jc w:val="center"/>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4.</w:t>
            </w:r>
          </w:p>
        </w:tc>
        <w:tc>
          <w:tcPr>
            <w:tcW w:w="3705"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Слабокислые</w:t>
            </w:r>
          </w:p>
        </w:tc>
        <w:tc>
          <w:tcPr>
            <w:tcW w:w="2391"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5,1-5,5</w:t>
            </w:r>
          </w:p>
        </w:tc>
      </w:tr>
      <w:tr w:rsidR="00555565" w:rsidRPr="0079702E" w:rsidTr="00555565">
        <w:trPr>
          <w:trHeight w:val="337"/>
          <w:jc w:val="center"/>
        </w:trPr>
        <w:tc>
          <w:tcPr>
            <w:tcW w:w="1439" w:type="dxa"/>
          </w:tcPr>
          <w:p w:rsidR="00555565" w:rsidRPr="0079702E" w:rsidRDefault="00555565" w:rsidP="0079702E">
            <w:pPr>
              <w:spacing w:before="40" w:after="0" w:line="240" w:lineRule="auto"/>
              <w:jc w:val="center"/>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5.</w:t>
            </w:r>
          </w:p>
        </w:tc>
        <w:tc>
          <w:tcPr>
            <w:tcW w:w="3705" w:type="dxa"/>
          </w:tcPr>
          <w:p w:rsidR="00555565" w:rsidRPr="0079702E" w:rsidRDefault="00555565" w:rsidP="0079702E">
            <w:pPr>
              <w:spacing w:before="40" w:after="0" w:line="240" w:lineRule="auto"/>
              <w:rPr>
                <w:rFonts w:ascii="Times New Roman" w:eastAsia="Times New Roman" w:hAnsi="Times New Roman" w:cs="Times New Roman"/>
                <w:spacing w:val="-2"/>
                <w:sz w:val="28"/>
                <w:szCs w:val="28"/>
                <w:lang w:eastAsia="ru-RU"/>
              </w:rPr>
            </w:pPr>
            <w:r w:rsidRPr="0079702E">
              <w:rPr>
                <w:rFonts w:ascii="Times New Roman" w:eastAsia="Times New Roman" w:hAnsi="Times New Roman" w:cs="Times New Roman"/>
                <w:spacing w:val="-2"/>
                <w:sz w:val="28"/>
                <w:szCs w:val="28"/>
                <w:lang w:eastAsia="ru-RU"/>
              </w:rPr>
              <w:t>Близкие к нейтральным</w:t>
            </w:r>
          </w:p>
        </w:tc>
        <w:tc>
          <w:tcPr>
            <w:tcW w:w="2391"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5,6-6,0</w:t>
            </w:r>
          </w:p>
        </w:tc>
      </w:tr>
      <w:tr w:rsidR="00555565" w:rsidRPr="0079702E" w:rsidTr="00555565">
        <w:trPr>
          <w:trHeight w:val="345"/>
          <w:jc w:val="center"/>
        </w:trPr>
        <w:tc>
          <w:tcPr>
            <w:tcW w:w="1439" w:type="dxa"/>
          </w:tcPr>
          <w:p w:rsidR="00555565" w:rsidRPr="0079702E" w:rsidRDefault="00555565" w:rsidP="0079702E">
            <w:pPr>
              <w:spacing w:before="40" w:after="0" w:line="240" w:lineRule="auto"/>
              <w:jc w:val="center"/>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6.</w:t>
            </w:r>
          </w:p>
        </w:tc>
        <w:tc>
          <w:tcPr>
            <w:tcW w:w="3705"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sidRPr="0079702E">
              <w:rPr>
                <w:rFonts w:ascii="Times New Roman" w:eastAsia="Times New Roman" w:hAnsi="Times New Roman" w:cs="Times New Roman"/>
                <w:sz w:val="28"/>
                <w:szCs w:val="28"/>
                <w:lang w:eastAsia="ru-RU"/>
              </w:rPr>
              <w:t>Нейтральные</w:t>
            </w:r>
          </w:p>
        </w:tc>
        <w:tc>
          <w:tcPr>
            <w:tcW w:w="2391"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6,1-7,0</w:t>
            </w:r>
          </w:p>
        </w:tc>
      </w:tr>
      <w:tr w:rsidR="00555565" w:rsidRPr="0079702E" w:rsidTr="00555565">
        <w:trPr>
          <w:trHeight w:val="345"/>
          <w:jc w:val="center"/>
        </w:trPr>
        <w:tc>
          <w:tcPr>
            <w:tcW w:w="1439" w:type="dxa"/>
          </w:tcPr>
          <w:p w:rsidR="00555565" w:rsidRPr="0079702E" w:rsidRDefault="00555565" w:rsidP="0079702E">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705"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Слабощелочные</w:t>
            </w:r>
          </w:p>
        </w:tc>
        <w:tc>
          <w:tcPr>
            <w:tcW w:w="2391"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7,0-7,5</w:t>
            </w:r>
          </w:p>
        </w:tc>
      </w:tr>
      <w:tr w:rsidR="00555565" w:rsidRPr="0079702E" w:rsidTr="00555565">
        <w:trPr>
          <w:trHeight w:val="345"/>
          <w:jc w:val="center"/>
        </w:trPr>
        <w:tc>
          <w:tcPr>
            <w:tcW w:w="1439" w:type="dxa"/>
          </w:tcPr>
          <w:p w:rsidR="00555565" w:rsidRPr="0079702E" w:rsidRDefault="00555565" w:rsidP="0079702E">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705"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Щелочные</w:t>
            </w:r>
          </w:p>
        </w:tc>
        <w:tc>
          <w:tcPr>
            <w:tcW w:w="2391"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7,5-8,5</w:t>
            </w:r>
          </w:p>
        </w:tc>
      </w:tr>
      <w:tr w:rsidR="00555565" w:rsidRPr="0079702E" w:rsidTr="00555565">
        <w:trPr>
          <w:trHeight w:val="345"/>
          <w:jc w:val="center"/>
        </w:trPr>
        <w:tc>
          <w:tcPr>
            <w:tcW w:w="1439" w:type="dxa"/>
          </w:tcPr>
          <w:p w:rsidR="00555565" w:rsidRPr="0079702E" w:rsidRDefault="00555565" w:rsidP="0079702E">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3705" w:type="dxa"/>
          </w:tcPr>
          <w:p w:rsidR="00555565" w:rsidRPr="0079702E" w:rsidRDefault="00555565" w:rsidP="0079702E">
            <w:pPr>
              <w:spacing w:before="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Сильнощелочные</w:t>
            </w:r>
          </w:p>
        </w:tc>
        <w:tc>
          <w:tcPr>
            <w:tcW w:w="2391" w:type="dxa"/>
          </w:tcPr>
          <w:p w:rsidR="00555565" w:rsidRDefault="00555565" w:rsidP="0079702E">
            <w:pPr>
              <w:spacing w:before="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более 8,5</w:t>
            </w:r>
          </w:p>
        </w:tc>
      </w:tr>
    </w:tbl>
    <w:p w:rsidR="00E548CD" w:rsidRPr="002440D7" w:rsidRDefault="00E548CD" w:rsidP="002440D7">
      <w:pPr>
        <w:spacing w:after="0" w:line="360" w:lineRule="auto"/>
        <w:ind w:firstLine="709"/>
        <w:jc w:val="both"/>
        <w:rPr>
          <w:rFonts w:ascii="Times New Roman" w:eastAsia="Times New Roman" w:hAnsi="Times New Roman" w:cs="Times New Roman"/>
          <w:sz w:val="28"/>
          <w:szCs w:val="28"/>
          <w:lang w:eastAsia="ru-RU"/>
        </w:rPr>
      </w:pPr>
    </w:p>
    <w:p w:rsidR="00767458" w:rsidRPr="002440D7" w:rsidRDefault="00767458" w:rsidP="00767458">
      <w:pPr>
        <w:widowControl w:val="0"/>
        <w:spacing w:after="0" w:line="360" w:lineRule="auto"/>
        <w:ind w:firstLine="709"/>
        <w:jc w:val="both"/>
        <w:rPr>
          <w:rFonts w:ascii="Times New Roman" w:eastAsia="Times New Roman" w:hAnsi="Times New Roman" w:cs="Times New Roman"/>
          <w:b/>
          <w:sz w:val="28"/>
          <w:szCs w:val="28"/>
          <w:lang w:eastAsia="ru-RU"/>
        </w:rPr>
      </w:pPr>
      <w:r w:rsidRPr="002440D7">
        <w:rPr>
          <w:rFonts w:ascii="Times New Roman" w:eastAsia="Times New Roman" w:hAnsi="Times New Roman" w:cs="Times New Roman"/>
          <w:b/>
          <w:sz w:val="28"/>
          <w:szCs w:val="28"/>
          <w:lang w:eastAsia="ru-RU"/>
        </w:rPr>
        <w:t xml:space="preserve">Принцип и порядок работы рН метра </w:t>
      </w:r>
      <w:proofErr w:type="spellStart"/>
      <w:r w:rsidRPr="002440D7">
        <w:rPr>
          <w:rFonts w:ascii="Times New Roman" w:eastAsia="Times New Roman" w:hAnsi="Times New Roman" w:cs="Times New Roman"/>
          <w:b/>
          <w:sz w:val="28"/>
          <w:szCs w:val="28"/>
          <w:lang w:eastAsia="ru-RU"/>
        </w:rPr>
        <w:t>Seven</w:t>
      </w:r>
      <w:proofErr w:type="spellEnd"/>
      <w:r w:rsidRPr="002440D7">
        <w:rPr>
          <w:rFonts w:ascii="Times New Roman" w:eastAsia="Times New Roman" w:hAnsi="Times New Roman" w:cs="Times New Roman"/>
          <w:b/>
          <w:sz w:val="28"/>
          <w:szCs w:val="28"/>
          <w:lang w:eastAsia="ru-RU"/>
        </w:rPr>
        <w:t xml:space="preserve"> </w:t>
      </w:r>
      <w:proofErr w:type="spellStart"/>
      <w:r w:rsidRPr="002440D7">
        <w:rPr>
          <w:rFonts w:ascii="Times New Roman" w:eastAsia="Times New Roman" w:hAnsi="Times New Roman" w:cs="Times New Roman"/>
          <w:b/>
          <w:sz w:val="28"/>
          <w:szCs w:val="28"/>
          <w:lang w:eastAsia="ru-RU"/>
        </w:rPr>
        <w:t>Easy</w:t>
      </w:r>
      <w:proofErr w:type="spellEnd"/>
      <w:r w:rsidRPr="002440D7">
        <w:rPr>
          <w:rFonts w:ascii="Times New Roman" w:eastAsia="Times New Roman" w:hAnsi="Times New Roman" w:cs="Times New Roman"/>
          <w:b/>
          <w:sz w:val="28"/>
          <w:szCs w:val="28"/>
          <w:lang w:eastAsia="ru-RU"/>
        </w:rPr>
        <w:t xml:space="preserve"> </w:t>
      </w:r>
      <w:proofErr w:type="spellStart"/>
      <w:r w:rsidRPr="002440D7">
        <w:rPr>
          <w:rFonts w:ascii="Times New Roman" w:eastAsia="Times New Roman" w:hAnsi="Times New Roman" w:cs="Times New Roman"/>
          <w:b/>
          <w:sz w:val="28"/>
          <w:szCs w:val="28"/>
          <w:lang w:eastAsia="ru-RU"/>
        </w:rPr>
        <w:t>Mettler</w:t>
      </w:r>
      <w:proofErr w:type="spellEnd"/>
      <w:r w:rsidRPr="002440D7">
        <w:rPr>
          <w:rFonts w:ascii="Times New Roman" w:eastAsia="Times New Roman" w:hAnsi="Times New Roman" w:cs="Times New Roman"/>
          <w:b/>
          <w:sz w:val="28"/>
          <w:szCs w:val="28"/>
          <w:lang w:eastAsia="ru-RU"/>
        </w:rPr>
        <w:t xml:space="preserve"> </w:t>
      </w:r>
      <w:proofErr w:type="spellStart"/>
      <w:r w:rsidRPr="002440D7">
        <w:rPr>
          <w:rFonts w:ascii="Times New Roman" w:eastAsia="Times New Roman" w:hAnsi="Times New Roman" w:cs="Times New Roman"/>
          <w:b/>
          <w:sz w:val="28"/>
          <w:szCs w:val="28"/>
          <w:lang w:eastAsia="ru-RU"/>
        </w:rPr>
        <w:t>Toledo</w:t>
      </w:r>
      <w:proofErr w:type="spellEnd"/>
    </w:p>
    <w:p w:rsidR="00767458" w:rsidRPr="002440D7" w:rsidRDefault="00767458" w:rsidP="00767458">
      <w:pPr>
        <w:spacing w:after="0" w:line="360" w:lineRule="auto"/>
        <w:ind w:firstLine="709"/>
        <w:jc w:val="both"/>
        <w:rPr>
          <w:rFonts w:ascii="Times New Roman" w:eastAsia="Times New Roman" w:hAnsi="Times New Roman" w:cs="Times New Roman"/>
          <w:sz w:val="28"/>
          <w:szCs w:val="28"/>
          <w:lang w:eastAsia="ru-RU"/>
        </w:rPr>
      </w:pPr>
      <w:r w:rsidRPr="002440D7">
        <w:rPr>
          <w:rFonts w:ascii="Times New Roman" w:eastAsia="Times New Roman" w:hAnsi="Times New Roman" w:cs="Times New Roman"/>
          <w:bCs/>
          <w:sz w:val="28"/>
          <w:szCs w:val="28"/>
          <w:lang w:eastAsia="ru-RU"/>
        </w:rPr>
        <w:t xml:space="preserve">рН-метр </w:t>
      </w:r>
      <w:r w:rsidRPr="002440D7">
        <w:rPr>
          <w:rFonts w:ascii="Times New Roman" w:eastAsia="Times New Roman" w:hAnsi="Times New Roman" w:cs="Times New Roman"/>
          <w:sz w:val="28"/>
          <w:szCs w:val="28"/>
          <w:lang w:val="en-US" w:eastAsia="ru-RU"/>
        </w:rPr>
        <w:t>Seven</w:t>
      </w:r>
      <w:r w:rsidRPr="002440D7">
        <w:rPr>
          <w:rFonts w:ascii="Times New Roman" w:eastAsia="Times New Roman" w:hAnsi="Times New Roman" w:cs="Times New Roman"/>
          <w:sz w:val="28"/>
          <w:szCs w:val="28"/>
          <w:lang w:eastAsia="ru-RU"/>
        </w:rPr>
        <w:t xml:space="preserve"> </w:t>
      </w:r>
      <w:r w:rsidRPr="002440D7">
        <w:rPr>
          <w:rFonts w:ascii="Times New Roman" w:eastAsia="Times New Roman" w:hAnsi="Times New Roman" w:cs="Times New Roman"/>
          <w:sz w:val="28"/>
          <w:szCs w:val="28"/>
          <w:lang w:val="en-US" w:eastAsia="ru-RU"/>
        </w:rPr>
        <w:t>Easy</w:t>
      </w:r>
      <w:r w:rsidRPr="002440D7">
        <w:rPr>
          <w:rFonts w:ascii="Times New Roman" w:eastAsia="Times New Roman" w:hAnsi="Times New Roman" w:cs="Times New Roman"/>
          <w:sz w:val="28"/>
          <w:szCs w:val="28"/>
          <w:lang w:eastAsia="ru-RU"/>
        </w:rPr>
        <w:t xml:space="preserve"> </w:t>
      </w:r>
      <w:proofErr w:type="spellStart"/>
      <w:r w:rsidRPr="002440D7">
        <w:rPr>
          <w:rFonts w:ascii="Times New Roman" w:eastAsia="Times New Roman" w:hAnsi="Times New Roman" w:cs="Times New Roman"/>
          <w:sz w:val="28"/>
          <w:szCs w:val="28"/>
          <w:lang w:val="en-US" w:eastAsia="ru-RU"/>
        </w:rPr>
        <w:t>Mettler</w:t>
      </w:r>
      <w:proofErr w:type="spellEnd"/>
      <w:r w:rsidRPr="002440D7">
        <w:rPr>
          <w:rFonts w:ascii="Times New Roman" w:eastAsia="Times New Roman" w:hAnsi="Times New Roman" w:cs="Times New Roman"/>
          <w:sz w:val="28"/>
          <w:szCs w:val="28"/>
          <w:lang w:eastAsia="ru-RU"/>
        </w:rPr>
        <w:t xml:space="preserve"> </w:t>
      </w:r>
      <w:r w:rsidRPr="002440D7">
        <w:rPr>
          <w:rFonts w:ascii="Times New Roman" w:eastAsia="Times New Roman" w:hAnsi="Times New Roman" w:cs="Times New Roman"/>
          <w:sz w:val="28"/>
          <w:szCs w:val="28"/>
          <w:lang w:val="en-US" w:eastAsia="ru-RU"/>
        </w:rPr>
        <w:t>Toledo</w:t>
      </w:r>
      <w:r w:rsidRPr="002440D7">
        <w:rPr>
          <w:rFonts w:ascii="Times New Roman" w:eastAsia="Times New Roman" w:hAnsi="Times New Roman" w:cs="Times New Roman"/>
          <w:sz w:val="28"/>
          <w:szCs w:val="28"/>
          <w:lang w:eastAsia="ru-RU"/>
        </w:rPr>
        <w:t xml:space="preserve"> ‒ надежный и эргономичный прибор для измерения рН (рисунок </w:t>
      </w:r>
      <w:r>
        <w:rPr>
          <w:rFonts w:ascii="Times New Roman" w:eastAsia="Times New Roman" w:hAnsi="Times New Roman" w:cs="Times New Roman"/>
          <w:sz w:val="28"/>
          <w:szCs w:val="28"/>
          <w:lang w:eastAsia="ru-RU"/>
        </w:rPr>
        <w:t>16</w:t>
      </w:r>
      <w:r w:rsidRPr="002440D7">
        <w:rPr>
          <w:rFonts w:ascii="Times New Roman" w:eastAsia="Times New Roman" w:hAnsi="Times New Roman" w:cs="Times New Roman"/>
          <w:sz w:val="28"/>
          <w:szCs w:val="28"/>
          <w:lang w:eastAsia="ru-RU"/>
        </w:rPr>
        <w:t>);</w:t>
      </w:r>
    </w:p>
    <w:p w:rsidR="00767458" w:rsidRPr="002440D7" w:rsidRDefault="00767458" w:rsidP="00767458">
      <w:pPr>
        <w:spacing w:after="0" w:line="360" w:lineRule="auto"/>
        <w:ind w:firstLine="709"/>
        <w:jc w:val="both"/>
        <w:rPr>
          <w:rFonts w:ascii="Times New Roman" w:eastAsia="Times New Roman" w:hAnsi="Times New Roman" w:cs="Times New Roman"/>
          <w:sz w:val="28"/>
          <w:szCs w:val="28"/>
          <w:lang w:eastAsia="ru-RU"/>
        </w:rPr>
      </w:pPr>
      <w:r w:rsidRPr="002440D7">
        <w:rPr>
          <w:rFonts w:ascii="Times New Roman" w:eastAsia="Times New Roman" w:hAnsi="Times New Roman" w:cs="Times New Roman"/>
          <w:sz w:val="28"/>
          <w:szCs w:val="28"/>
          <w:lang w:eastAsia="ru-RU"/>
        </w:rPr>
        <w:t>‒ интуитивно понятный интерфейс пользователя с пиктограммами и большой ЖК-дисплей для удобной работы;</w:t>
      </w:r>
    </w:p>
    <w:p w:rsidR="00767458" w:rsidRPr="002440D7" w:rsidRDefault="00767458" w:rsidP="00767458">
      <w:pPr>
        <w:spacing w:after="0" w:line="360" w:lineRule="auto"/>
        <w:ind w:firstLine="709"/>
        <w:jc w:val="both"/>
        <w:rPr>
          <w:rFonts w:ascii="Times New Roman" w:eastAsia="Times New Roman" w:hAnsi="Times New Roman" w:cs="Times New Roman"/>
          <w:sz w:val="28"/>
          <w:szCs w:val="28"/>
          <w:lang w:eastAsia="ru-RU"/>
        </w:rPr>
      </w:pPr>
      <w:r w:rsidRPr="002440D7">
        <w:rPr>
          <w:rFonts w:ascii="Times New Roman" w:eastAsia="Times New Roman" w:hAnsi="Times New Roman" w:cs="Times New Roman"/>
          <w:sz w:val="28"/>
          <w:szCs w:val="28"/>
          <w:lang w:eastAsia="ru-RU"/>
        </w:rPr>
        <w:t xml:space="preserve">‒ автоматическая калибровка </w:t>
      </w:r>
      <w:r w:rsidRPr="002440D7">
        <w:rPr>
          <w:rFonts w:ascii="Times New Roman" w:eastAsia="Times New Roman" w:hAnsi="Times New Roman" w:cs="Times New Roman"/>
          <w:spacing w:val="-20"/>
          <w:sz w:val="28"/>
          <w:szCs w:val="28"/>
          <w:lang w:eastAsia="ru-RU"/>
        </w:rPr>
        <w:t xml:space="preserve">по 1, 2 или 3 </w:t>
      </w:r>
      <w:r w:rsidRPr="002440D7">
        <w:rPr>
          <w:rFonts w:ascii="Times New Roman" w:eastAsia="Times New Roman" w:hAnsi="Times New Roman" w:cs="Times New Roman"/>
          <w:sz w:val="28"/>
          <w:szCs w:val="28"/>
          <w:lang w:eastAsia="ru-RU"/>
        </w:rPr>
        <w:t>буферным растворам;</w:t>
      </w:r>
    </w:p>
    <w:p w:rsidR="00767458" w:rsidRPr="002440D7" w:rsidRDefault="00767458" w:rsidP="00767458">
      <w:pPr>
        <w:spacing w:after="0" w:line="360" w:lineRule="auto"/>
        <w:ind w:firstLine="709"/>
        <w:jc w:val="both"/>
        <w:rPr>
          <w:rFonts w:ascii="Times New Roman" w:eastAsia="Times New Roman" w:hAnsi="Times New Roman" w:cs="Times New Roman"/>
          <w:sz w:val="28"/>
          <w:szCs w:val="28"/>
          <w:lang w:eastAsia="ru-RU"/>
        </w:rPr>
      </w:pPr>
      <w:r w:rsidRPr="002440D7">
        <w:rPr>
          <w:rFonts w:ascii="Times New Roman" w:eastAsia="Times New Roman" w:hAnsi="Times New Roman" w:cs="Times New Roman"/>
          <w:sz w:val="28"/>
          <w:szCs w:val="28"/>
          <w:lang w:eastAsia="ru-RU"/>
        </w:rPr>
        <w:t>‒ 10 хранящихся в памяти величин рН буферных растворов с возможностью создания дополнительных калибровочных точек;</w:t>
      </w:r>
    </w:p>
    <w:p w:rsidR="00767458" w:rsidRPr="002440D7" w:rsidRDefault="00767458" w:rsidP="00767458">
      <w:pPr>
        <w:spacing w:after="0" w:line="360" w:lineRule="auto"/>
        <w:ind w:firstLine="709"/>
        <w:jc w:val="both"/>
        <w:rPr>
          <w:rFonts w:ascii="Times New Roman" w:eastAsia="Times New Roman" w:hAnsi="Times New Roman" w:cs="Times New Roman"/>
          <w:sz w:val="28"/>
          <w:szCs w:val="28"/>
          <w:lang w:eastAsia="ru-RU"/>
        </w:rPr>
      </w:pPr>
      <w:r w:rsidRPr="002440D7">
        <w:rPr>
          <w:rFonts w:ascii="Times New Roman" w:eastAsia="Times New Roman" w:hAnsi="Times New Roman" w:cs="Times New Roman"/>
          <w:sz w:val="28"/>
          <w:szCs w:val="28"/>
          <w:lang w:eastAsia="ru-RU"/>
        </w:rPr>
        <w:lastRenderedPageBreak/>
        <w:t xml:space="preserve">‒ встроенный интерфейс </w:t>
      </w:r>
      <w:r w:rsidRPr="002440D7">
        <w:rPr>
          <w:rFonts w:ascii="Times New Roman" w:eastAsia="Times New Roman" w:hAnsi="Times New Roman" w:cs="Times New Roman"/>
          <w:spacing w:val="-20"/>
          <w:sz w:val="28"/>
          <w:szCs w:val="28"/>
          <w:lang w:eastAsia="ru-RU"/>
        </w:rPr>
        <w:t>RS 232 для связи с ПК или</w:t>
      </w:r>
      <w:r w:rsidRPr="002440D7">
        <w:rPr>
          <w:rFonts w:ascii="Times New Roman" w:eastAsia="Times New Roman" w:hAnsi="Times New Roman" w:cs="Times New Roman"/>
          <w:sz w:val="28"/>
          <w:szCs w:val="28"/>
          <w:lang w:eastAsia="ru-RU"/>
        </w:rPr>
        <w:t xml:space="preserve"> принтером;</w:t>
      </w:r>
    </w:p>
    <w:p w:rsidR="00767458" w:rsidRPr="002440D7" w:rsidRDefault="00767458" w:rsidP="00767458">
      <w:pPr>
        <w:spacing w:after="0" w:line="360" w:lineRule="auto"/>
        <w:ind w:firstLine="709"/>
        <w:jc w:val="both"/>
        <w:rPr>
          <w:rFonts w:ascii="Times New Roman" w:eastAsia="Times New Roman" w:hAnsi="Times New Roman" w:cs="Times New Roman"/>
          <w:sz w:val="28"/>
          <w:szCs w:val="28"/>
          <w:lang w:eastAsia="ru-RU"/>
        </w:rPr>
      </w:pPr>
      <w:r w:rsidRPr="002440D7">
        <w:rPr>
          <w:rFonts w:ascii="Times New Roman" w:eastAsia="Times New Roman" w:hAnsi="Times New Roman" w:cs="Times New Roman"/>
          <w:sz w:val="28"/>
          <w:szCs w:val="28"/>
          <w:lang w:eastAsia="ru-RU"/>
        </w:rPr>
        <w:t>‒ функция самодиагностики;</w:t>
      </w:r>
    </w:p>
    <w:p w:rsidR="00767458" w:rsidRPr="002440D7" w:rsidRDefault="00767458" w:rsidP="00767458">
      <w:pPr>
        <w:spacing w:after="0" w:line="360" w:lineRule="auto"/>
        <w:ind w:firstLine="709"/>
        <w:jc w:val="both"/>
        <w:rPr>
          <w:rFonts w:ascii="Times New Roman" w:eastAsia="Times New Roman" w:hAnsi="Times New Roman" w:cs="Times New Roman"/>
          <w:sz w:val="28"/>
          <w:szCs w:val="28"/>
          <w:lang w:eastAsia="ru-RU"/>
        </w:rPr>
      </w:pPr>
      <w:r w:rsidRPr="002440D7">
        <w:rPr>
          <w:rFonts w:ascii="Times New Roman" w:eastAsia="Times New Roman" w:hAnsi="Times New Roman" w:cs="Times New Roman"/>
          <w:sz w:val="28"/>
          <w:szCs w:val="28"/>
          <w:lang w:eastAsia="ru-RU"/>
        </w:rPr>
        <w:t>‒ возможность питания прибора от сети или батареек.</w:t>
      </w:r>
    </w:p>
    <w:p w:rsidR="00767458" w:rsidRPr="002440D7" w:rsidRDefault="00767458" w:rsidP="00767458">
      <w:pPr>
        <w:spacing w:after="0" w:line="360" w:lineRule="auto"/>
        <w:jc w:val="center"/>
        <w:rPr>
          <w:rFonts w:ascii="Times New Roman" w:eastAsia="Times New Roman" w:hAnsi="Times New Roman" w:cs="Times New Roman"/>
          <w:sz w:val="28"/>
          <w:szCs w:val="28"/>
          <w:lang w:eastAsia="ru-RU"/>
        </w:rPr>
      </w:pPr>
      <w:r w:rsidRPr="002440D7">
        <w:rPr>
          <w:rFonts w:ascii="Times New Roman" w:eastAsia="Times New Roman" w:hAnsi="Times New Roman" w:cs="Times New Roman"/>
          <w:noProof/>
          <w:sz w:val="28"/>
          <w:szCs w:val="28"/>
          <w:lang w:eastAsia="ru-RU"/>
        </w:rPr>
        <w:drawing>
          <wp:inline distT="0" distB="0" distL="0" distR="0" wp14:anchorId="117CA2BD" wp14:editId="757BE2AE">
            <wp:extent cx="5453349" cy="2520331"/>
            <wp:effectExtent l="0" t="0" r="0" b="0"/>
            <wp:docPr id="62" name="Рисунок 62" descr="seven-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n-easy"/>
                    <pic:cNvPicPr>
                      <a:picLocks noChangeAspect="1" noChangeArrowheads="1"/>
                    </pic:cNvPicPr>
                  </pic:nvPicPr>
                  <pic:blipFill>
                    <a:blip r:embed="rId56"/>
                    <a:srcRect/>
                    <a:stretch>
                      <a:fillRect/>
                    </a:stretch>
                  </pic:blipFill>
                  <pic:spPr bwMode="auto">
                    <a:xfrm>
                      <a:off x="0" y="0"/>
                      <a:ext cx="5472170" cy="2529029"/>
                    </a:xfrm>
                    <a:prstGeom prst="rect">
                      <a:avLst/>
                    </a:prstGeom>
                    <a:noFill/>
                    <a:ln w="9525">
                      <a:noFill/>
                      <a:miter lim="800000"/>
                      <a:headEnd/>
                      <a:tailEnd/>
                    </a:ln>
                  </pic:spPr>
                </pic:pic>
              </a:graphicData>
            </a:graphic>
          </wp:inline>
        </w:drawing>
      </w:r>
    </w:p>
    <w:p w:rsidR="00767458" w:rsidRPr="002440D7" w:rsidRDefault="00767458" w:rsidP="00767458">
      <w:pPr>
        <w:spacing w:after="0" w:line="360" w:lineRule="auto"/>
        <w:jc w:val="center"/>
        <w:rPr>
          <w:rFonts w:ascii="Times New Roman" w:eastAsia="Times New Roman" w:hAnsi="Times New Roman" w:cs="Times New Roman"/>
          <w:sz w:val="28"/>
          <w:szCs w:val="28"/>
          <w:lang w:val="en-US" w:eastAsia="ru-RU"/>
        </w:rPr>
      </w:pPr>
      <w:r w:rsidRPr="002440D7">
        <w:rPr>
          <w:rFonts w:ascii="Times New Roman" w:eastAsia="Times New Roman" w:hAnsi="Times New Roman" w:cs="Times New Roman"/>
          <w:b/>
          <w:sz w:val="28"/>
          <w:szCs w:val="28"/>
          <w:lang w:eastAsia="ru-RU"/>
        </w:rPr>
        <w:t>Рисунок</w:t>
      </w:r>
      <w:r w:rsidRPr="002440D7">
        <w:rPr>
          <w:rFonts w:ascii="Times New Roman" w:eastAsia="Times New Roman" w:hAnsi="Times New Roman" w:cs="Times New Roman"/>
          <w:b/>
          <w:sz w:val="28"/>
          <w:szCs w:val="28"/>
          <w:lang w:val="en-US" w:eastAsia="ru-RU"/>
        </w:rPr>
        <w:t xml:space="preserve"> 16 ‒ </w:t>
      </w:r>
      <w:r w:rsidRPr="002440D7">
        <w:rPr>
          <w:rFonts w:ascii="Times New Roman" w:eastAsia="Times New Roman" w:hAnsi="Times New Roman" w:cs="Times New Roman"/>
          <w:b/>
          <w:sz w:val="28"/>
          <w:szCs w:val="28"/>
          <w:lang w:eastAsia="ru-RU"/>
        </w:rPr>
        <w:t>рН</w:t>
      </w:r>
      <w:r w:rsidRPr="002440D7">
        <w:rPr>
          <w:rFonts w:ascii="Times New Roman" w:eastAsia="Times New Roman" w:hAnsi="Times New Roman" w:cs="Times New Roman"/>
          <w:b/>
          <w:sz w:val="28"/>
          <w:szCs w:val="28"/>
          <w:lang w:val="en-US" w:eastAsia="ru-RU"/>
        </w:rPr>
        <w:t xml:space="preserve"> </w:t>
      </w:r>
      <w:r w:rsidRPr="002440D7">
        <w:rPr>
          <w:rFonts w:ascii="Times New Roman" w:eastAsia="Times New Roman" w:hAnsi="Times New Roman" w:cs="Times New Roman"/>
          <w:b/>
          <w:sz w:val="28"/>
          <w:szCs w:val="28"/>
          <w:lang w:eastAsia="ru-RU"/>
        </w:rPr>
        <w:t>метр</w:t>
      </w:r>
      <w:r w:rsidRPr="002440D7">
        <w:rPr>
          <w:rFonts w:ascii="Times New Roman" w:eastAsia="Times New Roman" w:hAnsi="Times New Roman" w:cs="Times New Roman"/>
          <w:b/>
          <w:sz w:val="28"/>
          <w:szCs w:val="28"/>
          <w:lang w:val="en-US" w:eastAsia="ru-RU"/>
        </w:rPr>
        <w:t xml:space="preserve"> Seven Easy </w:t>
      </w:r>
      <w:proofErr w:type="spellStart"/>
      <w:r w:rsidRPr="002440D7">
        <w:rPr>
          <w:rFonts w:ascii="Times New Roman" w:eastAsia="Times New Roman" w:hAnsi="Times New Roman" w:cs="Times New Roman"/>
          <w:b/>
          <w:sz w:val="28"/>
          <w:szCs w:val="28"/>
          <w:lang w:val="en-US" w:eastAsia="ru-RU"/>
        </w:rPr>
        <w:t>Mettler</w:t>
      </w:r>
      <w:proofErr w:type="spellEnd"/>
      <w:r w:rsidRPr="002440D7">
        <w:rPr>
          <w:rFonts w:ascii="Times New Roman" w:eastAsia="Times New Roman" w:hAnsi="Times New Roman" w:cs="Times New Roman"/>
          <w:b/>
          <w:sz w:val="28"/>
          <w:szCs w:val="28"/>
          <w:lang w:val="en-US" w:eastAsia="ru-RU"/>
        </w:rPr>
        <w:t xml:space="preserve"> Toledo</w:t>
      </w:r>
    </w:p>
    <w:p w:rsidR="00767458" w:rsidRPr="00767458" w:rsidRDefault="00767458" w:rsidP="002440D7">
      <w:pPr>
        <w:widowControl w:val="0"/>
        <w:spacing w:after="0" w:line="360" w:lineRule="auto"/>
        <w:ind w:firstLine="709"/>
        <w:rPr>
          <w:rFonts w:ascii="Times New Roman" w:hAnsi="Times New Roman" w:cs="Times New Roman"/>
          <w:b/>
          <w:sz w:val="28"/>
          <w:szCs w:val="28"/>
          <w:lang w:val="en-US"/>
        </w:rPr>
      </w:pPr>
    </w:p>
    <w:p w:rsidR="00D12545" w:rsidRPr="002440D7" w:rsidRDefault="00D12545" w:rsidP="002440D7">
      <w:pPr>
        <w:widowControl w:val="0"/>
        <w:spacing w:after="0" w:line="360" w:lineRule="auto"/>
        <w:ind w:firstLine="709"/>
        <w:rPr>
          <w:rFonts w:ascii="Times New Roman" w:hAnsi="Times New Roman" w:cs="Times New Roman"/>
          <w:b/>
          <w:sz w:val="28"/>
          <w:szCs w:val="28"/>
        </w:rPr>
      </w:pPr>
      <w:r w:rsidRPr="002440D7">
        <w:rPr>
          <w:rFonts w:ascii="Times New Roman" w:hAnsi="Times New Roman" w:cs="Times New Roman"/>
          <w:b/>
          <w:sz w:val="28"/>
          <w:szCs w:val="28"/>
        </w:rPr>
        <w:t>Вопросы для контроля:</w:t>
      </w:r>
    </w:p>
    <w:p w:rsidR="004126EF" w:rsidRPr="004F6B88" w:rsidRDefault="004F6B88" w:rsidP="004126EF">
      <w:pPr>
        <w:pStyle w:val="aa"/>
        <w:widowControl w:val="0"/>
        <w:numPr>
          <w:ilvl w:val="0"/>
          <w:numId w:val="20"/>
        </w:numPr>
        <w:spacing w:after="0" w:line="360" w:lineRule="auto"/>
        <w:ind w:left="0" w:firstLine="709"/>
        <w:jc w:val="both"/>
        <w:rPr>
          <w:rFonts w:ascii="Times New Roman" w:eastAsia="Times New Roman" w:hAnsi="Times New Roman" w:cs="Times New Roman"/>
          <w:sz w:val="28"/>
          <w:szCs w:val="28"/>
          <w:lang w:eastAsia="ru-RU"/>
        </w:rPr>
      </w:pPr>
      <w:r w:rsidRPr="004F6B88">
        <w:rPr>
          <w:rFonts w:ascii="Times New Roman" w:eastAsia="Times New Roman" w:hAnsi="Times New Roman" w:cs="Times New Roman"/>
          <w:sz w:val="28"/>
          <w:szCs w:val="28"/>
          <w:lang w:eastAsia="ru-RU"/>
        </w:rPr>
        <w:t>Влияние</w:t>
      </w:r>
      <w:r w:rsidR="00555565" w:rsidRPr="004F6B88">
        <w:rPr>
          <w:rFonts w:ascii="Times New Roman" w:eastAsia="Times New Roman" w:hAnsi="Times New Roman" w:cs="Times New Roman"/>
          <w:sz w:val="28"/>
          <w:szCs w:val="28"/>
          <w:lang w:eastAsia="ru-RU"/>
        </w:rPr>
        <w:t xml:space="preserve"> различных видов кислотности почв </w:t>
      </w:r>
      <w:r w:rsidRPr="004F6B88">
        <w:rPr>
          <w:rFonts w:ascii="Times New Roman" w:eastAsia="Times New Roman" w:hAnsi="Times New Roman" w:cs="Times New Roman"/>
          <w:sz w:val="28"/>
          <w:szCs w:val="28"/>
          <w:lang w:eastAsia="ru-RU"/>
        </w:rPr>
        <w:t>на</w:t>
      </w:r>
      <w:r w:rsidR="00555565" w:rsidRPr="004F6B88">
        <w:rPr>
          <w:rFonts w:ascii="Times New Roman" w:eastAsia="Times New Roman" w:hAnsi="Times New Roman" w:cs="Times New Roman"/>
          <w:sz w:val="28"/>
          <w:szCs w:val="28"/>
          <w:lang w:eastAsia="ru-RU"/>
        </w:rPr>
        <w:t xml:space="preserve"> питани</w:t>
      </w:r>
      <w:r w:rsidRPr="004F6B88">
        <w:rPr>
          <w:rFonts w:ascii="Times New Roman" w:eastAsia="Times New Roman" w:hAnsi="Times New Roman" w:cs="Times New Roman"/>
          <w:sz w:val="28"/>
          <w:szCs w:val="28"/>
          <w:lang w:eastAsia="ru-RU"/>
        </w:rPr>
        <w:t>е</w:t>
      </w:r>
      <w:r w:rsidR="00555565" w:rsidRPr="004F6B88">
        <w:rPr>
          <w:rFonts w:ascii="Times New Roman" w:eastAsia="Times New Roman" w:hAnsi="Times New Roman" w:cs="Times New Roman"/>
          <w:sz w:val="28"/>
          <w:szCs w:val="28"/>
          <w:lang w:eastAsia="ru-RU"/>
        </w:rPr>
        <w:t xml:space="preserve"> растений?</w:t>
      </w:r>
    </w:p>
    <w:p w:rsidR="002F46E4" w:rsidRPr="004F6B88" w:rsidRDefault="004126EF" w:rsidP="004F6B88">
      <w:pPr>
        <w:pStyle w:val="aa"/>
        <w:widowControl w:val="0"/>
        <w:numPr>
          <w:ilvl w:val="0"/>
          <w:numId w:val="20"/>
        </w:numPr>
        <w:spacing w:after="0" w:line="360" w:lineRule="auto"/>
        <w:ind w:left="0" w:firstLine="709"/>
        <w:jc w:val="both"/>
        <w:rPr>
          <w:rFonts w:ascii="Times New Roman" w:eastAsia="Times New Roman" w:hAnsi="Times New Roman" w:cs="Times New Roman"/>
          <w:sz w:val="28"/>
          <w:szCs w:val="28"/>
          <w:lang w:eastAsia="ru-RU"/>
        </w:rPr>
      </w:pPr>
      <w:r w:rsidRPr="004F6B88">
        <w:rPr>
          <w:rFonts w:ascii="Times New Roman" w:eastAsia="Times New Roman" w:hAnsi="Times New Roman" w:cs="Times New Roman"/>
          <w:sz w:val="28"/>
          <w:szCs w:val="28"/>
          <w:lang w:eastAsia="ru-RU"/>
        </w:rPr>
        <w:t>Значение анализа, принцип метода и ход работы определения рН почвы?</w:t>
      </w:r>
    </w:p>
    <w:p w:rsidR="004F6B88" w:rsidRPr="004F6B88" w:rsidRDefault="004F6B88" w:rsidP="004F6B88">
      <w:pPr>
        <w:pStyle w:val="aa"/>
        <w:widowControl w:val="0"/>
        <w:numPr>
          <w:ilvl w:val="0"/>
          <w:numId w:val="20"/>
        </w:numPr>
        <w:spacing w:after="0" w:line="360" w:lineRule="auto"/>
        <w:ind w:left="0" w:firstLine="709"/>
        <w:jc w:val="both"/>
        <w:rPr>
          <w:rFonts w:ascii="Times New Roman" w:eastAsia="Times New Roman" w:hAnsi="Times New Roman" w:cs="Times New Roman"/>
          <w:sz w:val="28"/>
          <w:szCs w:val="28"/>
          <w:lang w:eastAsia="ru-RU"/>
        </w:rPr>
      </w:pPr>
      <w:r w:rsidRPr="004F6B88">
        <w:rPr>
          <w:rFonts w:ascii="Times New Roman" w:eastAsia="Times New Roman" w:hAnsi="Times New Roman" w:cs="Times New Roman"/>
          <w:sz w:val="28"/>
          <w:szCs w:val="28"/>
          <w:lang w:eastAsia="ru-RU"/>
        </w:rPr>
        <w:t xml:space="preserve">Эффективность известкования кислых почв. Изменения, вызываемые в почве известью. Материалы, применяемые для </w:t>
      </w:r>
      <w:proofErr w:type="spellStart"/>
      <w:r w:rsidRPr="004F6B88">
        <w:rPr>
          <w:rFonts w:ascii="Times New Roman" w:eastAsia="Times New Roman" w:hAnsi="Times New Roman" w:cs="Times New Roman"/>
          <w:sz w:val="28"/>
          <w:szCs w:val="28"/>
          <w:lang w:eastAsia="ru-RU"/>
        </w:rPr>
        <w:t>известковани</w:t>
      </w:r>
      <w:proofErr w:type="spellEnd"/>
      <w:r w:rsidR="008A354A">
        <w:rPr>
          <w:rFonts w:ascii="Times New Roman" w:eastAsia="Times New Roman" w:hAnsi="Times New Roman" w:cs="Times New Roman"/>
          <w:sz w:val="28"/>
          <w:szCs w:val="28"/>
          <w:lang w:eastAsia="ru-RU"/>
        </w:rPr>
        <w:t>?</w:t>
      </w:r>
    </w:p>
    <w:p w:rsidR="002F46E4" w:rsidRPr="002F46E4" w:rsidRDefault="002F46E4" w:rsidP="002F46E4">
      <w:pPr>
        <w:widowControl w:val="0"/>
        <w:spacing w:after="0" w:line="360" w:lineRule="auto"/>
        <w:jc w:val="both"/>
        <w:rPr>
          <w:rFonts w:ascii="Times New Roman" w:eastAsia="Times New Roman" w:hAnsi="Times New Roman" w:cs="Times New Roman"/>
          <w:sz w:val="28"/>
          <w:szCs w:val="28"/>
          <w:lang w:eastAsia="ru-RU"/>
        </w:rPr>
      </w:pPr>
    </w:p>
    <w:p w:rsidR="00D91772" w:rsidRPr="002440D7" w:rsidRDefault="00D91772" w:rsidP="002440D7">
      <w:pPr>
        <w:spacing w:line="360" w:lineRule="auto"/>
        <w:rPr>
          <w:rFonts w:ascii="Times New Roman" w:eastAsia="Times New Roman" w:hAnsi="Times New Roman" w:cs="Times New Roman"/>
          <w:b/>
          <w:sz w:val="28"/>
          <w:szCs w:val="28"/>
          <w:lang w:eastAsia="ru-RU"/>
        </w:rPr>
      </w:pPr>
      <w:r w:rsidRPr="002440D7">
        <w:rPr>
          <w:rFonts w:ascii="Times New Roman" w:eastAsia="Times New Roman" w:hAnsi="Times New Roman" w:cs="Times New Roman"/>
          <w:b/>
          <w:sz w:val="28"/>
          <w:szCs w:val="28"/>
          <w:lang w:eastAsia="ru-RU"/>
        </w:rPr>
        <w:br w:type="page"/>
      </w:r>
    </w:p>
    <w:p w:rsidR="00767458" w:rsidRDefault="00767458" w:rsidP="00767458">
      <w:pPr>
        <w:widowControl w:val="0"/>
        <w:spacing w:after="0" w:line="360" w:lineRule="auto"/>
        <w:ind w:firstLine="709"/>
        <w:jc w:val="center"/>
        <w:rPr>
          <w:rFonts w:ascii="Times New Roman" w:hAnsi="Times New Roman" w:cs="Times New Roman"/>
          <w:b/>
          <w:sz w:val="28"/>
          <w:szCs w:val="28"/>
        </w:rPr>
      </w:pPr>
      <w:r w:rsidRPr="00767458">
        <w:rPr>
          <w:rFonts w:ascii="Times New Roman" w:hAnsi="Times New Roman" w:cs="Times New Roman"/>
          <w:b/>
          <w:sz w:val="28"/>
          <w:szCs w:val="28"/>
        </w:rPr>
        <w:lastRenderedPageBreak/>
        <w:t>ЛАБОРАТОРНАЯ РАБОТА 17. ОПРЕДЕЛЕНИЕ ГИДРОЛИТИЧЕСКОЙ КИСЛОТНОСТИ ПО МЕТОДУ КАППЕНА В МОДИФИКАЦИИ ЦИНАО (ГОСТ 26212-91)</w:t>
      </w:r>
      <w:r w:rsidR="00981C32">
        <w:rPr>
          <w:rFonts w:ascii="Times New Roman" w:hAnsi="Times New Roman" w:cs="Times New Roman"/>
          <w:b/>
          <w:sz w:val="28"/>
          <w:szCs w:val="28"/>
        </w:rPr>
        <w:t>.</w:t>
      </w:r>
      <w:r w:rsidRPr="00767458">
        <w:rPr>
          <w:rFonts w:ascii="Times New Roman" w:hAnsi="Times New Roman" w:cs="Times New Roman"/>
          <w:b/>
          <w:sz w:val="28"/>
          <w:szCs w:val="28"/>
        </w:rPr>
        <w:t xml:space="preserve"> </w:t>
      </w:r>
      <w:r w:rsidR="00981C32" w:rsidRPr="00981C32">
        <w:rPr>
          <w:rFonts w:ascii="Times New Roman" w:hAnsi="Times New Roman" w:cs="Times New Roman"/>
          <w:b/>
          <w:sz w:val="28"/>
          <w:szCs w:val="28"/>
        </w:rPr>
        <w:t xml:space="preserve">ОПРЕДЕЛЕНИЕ СУММЫ ПОГЛОЩЕННЫХ ОСНОВАНИЙ ПО КАППЕНУ-ГИЛЬКОВИЦУ (ГОСТ 27821-88) </w:t>
      </w:r>
      <w:r w:rsidRPr="00767458">
        <w:rPr>
          <w:rFonts w:ascii="Times New Roman" w:hAnsi="Times New Roman" w:cs="Times New Roman"/>
          <w:b/>
          <w:sz w:val="28"/>
          <w:szCs w:val="28"/>
        </w:rPr>
        <w:t>(2 ЧАСА / 2</w:t>
      </w:r>
      <w:proofErr w:type="gramStart"/>
      <w:r w:rsidRPr="00767458">
        <w:rPr>
          <w:rFonts w:ascii="Times New Roman" w:hAnsi="Times New Roman" w:cs="Times New Roman"/>
          <w:b/>
          <w:sz w:val="28"/>
          <w:szCs w:val="28"/>
        </w:rPr>
        <w:t xml:space="preserve"> В</w:t>
      </w:r>
      <w:proofErr w:type="gramEnd"/>
      <w:r w:rsidRPr="00767458">
        <w:rPr>
          <w:rFonts w:ascii="Times New Roman" w:hAnsi="Times New Roman" w:cs="Times New Roman"/>
          <w:b/>
          <w:sz w:val="28"/>
          <w:szCs w:val="28"/>
        </w:rPr>
        <w:t xml:space="preserve"> ИНТЕРАКТИВНОЙ ФОРМЕ – ОЧНАЯ ФОРМА ОБУЧЕНИЯ)</w:t>
      </w:r>
    </w:p>
    <w:p w:rsidR="00981C32" w:rsidRPr="00767458" w:rsidRDefault="00981C32" w:rsidP="00767458">
      <w:pPr>
        <w:widowControl w:val="0"/>
        <w:spacing w:after="0" w:line="360" w:lineRule="auto"/>
        <w:ind w:firstLine="709"/>
        <w:jc w:val="center"/>
        <w:rPr>
          <w:rFonts w:ascii="Times New Roman" w:hAnsi="Times New Roman" w:cs="Times New Roman"/>
          <w:b/>
          <w:sz w:val="28"/>
          <w:szCs w:val="28"/>
        </w:rPr>
      </w:pPr>
      <w:r w:rsidRPr="00981C32">
        <w:rPr>
          <w:rFonts w:ascii="Times New Roman" w:hAnsi="Times New Roman" w:cs="Times New Roman"/>
          <w:b/>
          <w:sz w:val="28"/>
          <w:szCs w:val="28"/>
        </w:rPr>
        <w:t xml:space="preserve">Определение гидролитической кислотности по методу </w:t>
      </w:r>
      <w:proofErr w:type="spellStart"/>
      <w:r w:rsidRPr="00981C32">
        <w:rPr>
          <w:rFonts w:ascii="Times New Roman" w:hAnsi="Times New Roman" w:cs="Times New Roman"/>
          <w:b/>
          <w:sz w:val="28"/>
          <w:szCs w:val="28"/>
        </w:rPr>
        <w:t>Каппена</w:t>
      </w:r>
      <w:proofErr w:type="spellEnd"/>
      <w:r w:rsidRPr="00981C32">
        <w:rPr>
          <w:rFonts w:ascii="Times New Roman" w:hAnsi="Times New Roman" w:cs="Times New Roman"/>
          <w:b/>
          <w:sz w:val="28"/>
          <w:szCs w:val="28"/>
        </w:rPr>
        <w:t xml:space="preserve"> в мо</w:t>
      </w:r>
      <w:r>
        <w:rPr>
          <w:rFonts w:ascii="Times New Roman" w:hAnsi="Times New Roman" w:cs="Times New Roman"/>
          <w:b/>
          <w:sz w:val="28"/>
          <w:szCs w:val="28"/>
        </w:rPr>
        <w:t>дификации ЦИНАО (ГОСТ 26212-91)</w:t>
      </w:r>
    </w:p>
    <w:p w:rsidR="00D12545" w:rsidRDefault="00D12545" w:rsidP="00555565">
      <w:pPr>
        <w:widowControl w:val="0"/>
        <w:spacing w:after="0" w:line="360" w:lineRule="auto"/>
        <w:ind w:firstLine="709"/>
        <w:jc w:val="both"/>
        <w:rPr>
          <w:rFonts w:ascii="Times New Roman" w:hAnsi="Times New Roman" w:cs="Times New Roman"/>
          <w:sz w:val="28"/>
          <w:szCs w:val="28"/>
        </w:rPr>
      </w:pPr>
      <w:r w:rsidRPr="00434997">
        <w:rPr>
          <w:rFonts w:ascii="Times New Roman" w:hAnsi="Times New Roman" w:cs="Times New Roman"/>
          <w:b/>
          <w:sz w:val="28"/>
          <w:szCs w:val="28"/>
        </w:rPr>
        <w:t>Цель занятия:</w:t>
      </w:r>
      <w:r w:rsidR="00555565">
        <w:rPr>
          <w:rFonts w:ascii="Times New Roman" w:hAnsi="Times New Roman" w:cs="Times New Roman"/>
          <w:b/>
          <w:sz w:val="28"/>
          <w:szCs w:val="28"/>
        </w:rPr>
        <w:t xml:space="preserve"> </w:t>
      </w:r>
      <w:r w:rsidR="00555565" w:rsidRPr="00555565">
        <w:rPr>
          <w:rFonts w:ascii="Times New Roman" w:hAnsi="Times New Roman" w:cs="Times New Roman"/>
          <w:sz w:val="28"/>
          <w:szCs w:val="28"/>
        </w:rPr>
        <w:t xml:space="preserve">определить гидролитическую кислотность </w:t>
      </w:r>
      <w:r w:rsidR="00981C32">
        <w:rPr>
          <w:rFonts w:ascii="Times New Roman" w:hAnsi="Times New Roman" w:cs="Times New Roman"/>
          <w:sz w:val="28"/>
          <w:szCs w:val="28"/>
        </w:rPr>
        <w:t xml:space="preserve">и сумму поглощенных оснований </w:t>
      </w:r>
      <w:r w:rsidR="00555565" w:rsidRPr="00555565">
        <w:rPr>
          <w:rFonts w:ascii="Times New Roman" w:hAnsi="Times New Roman" w:cs="Times New Roman"/>
          <w:sz w:val="28"/>
          <w:szCs w:val="28"/>
        </w:rPr>
        <w:t xml:space="preserve">по методу </w:t>
      </w:r>
      <w:proofErr w:type="spellStart"/>
      <w:r w:rsidR="00555565" w:rsidRPr="00555565">
        <w:rPr>
          <w:rFonts w:ascii="Times New Roman" w:hAnsi="Times New Roman" w:cs="Times New Roman"/>
          <w:sz w:val="28"/>
          <w:szCs w:val="28"/>
        </w:rPr>
        <w:t>Каппена</w:t>
      </w:r>
      <w:proofErr w:type="spellEnd"/>
      <w:r w:rsidR="00767458">
        <w:rPr>
          <w:rFonts w:ascii="Times New Roman" w:hAnsi="Times New Roman" w:cs="Times New Roman"/>
          <w:sz w:val="28"/>
          <w:szCs w:val="28"/>
        </w:rPr>
        <w:t>.</w:t>
      </w:r>
      <w:r w:rsidR="00555565" w:rsidRPr="00555565">
        <w:rPr>
          <w:rFonts w:ascii="Times New Roman" w:hAnsi="Times New Roman" w:cs="Times New Roman"/>
          <w:sz w:val="28"/>
          <w:szCs w:val="28"/>
        </w:rPr>
        <w:t xml:space="preserve"> Выявить</w:t>
      </w:r>
      <w:r w:rsidR="00555565">
        <w:rPr>
          <w:rFonts w:ascii="Times New Roman" w:hAnsi="Times New Roman" w:cs="Times New Roman"/>
          <w:sz w:val="28"/>
          <w:szCs w:val="28"/>
        </w:rPr>
        <w:t xml:space="preserve"> к какой группировке почв по гидролитической кислотности </w:t>
      </w:r>
      <w:r w:rsidR="00981C32">
        <w:rPr>
          <w:rFonts w:ascii="Times New Roman" w:hAnsi="Times New Roman" w:cs="Times New Roman"/>
          <w:sz w:val="28"/>
          <w:szCs w:val="28"/>
        </w:rPr>
        <w:t xml:space="preserve">и по сумме </w:t>
      </w:r>
      <w:r w:rsidR="00981C32" w:rsidRPr="00981C32">
        <w:rPr>
          <w:rFonts w:ascii="Times New Roman" w:hAnsi="Times New Roman" w:cs="Times New Roman"/>
          <w:sz w:val="28"/>
          <w:szCs w:val="28"/>
        </w:rPr>
        <w:t>поглощенных оснований</w:t>
      </w:r>
      <w:r w:rsidR="00981C32">
        <w:rPr>
          <w:rFonts w:ascii="Times New Roman" w:hAnsi="Times New Roman" w:cs="Times New Roman"/>
          <w:sz w:val="28"/>
          <w:szCs w:val="28"/>
        </w:rPr>
        <w:t xml:space="preserve"> </w:t>
      </w:r>
      <w:r w:rsidR="00555565">
        <w:rPr>
          <w:rFonts w:ascii="Times New Roman" w:hAnsi="Times New Roman" w:cs="Times New Roman"/>
          <w:sz w:val="28"/>
          <w:szCs w:val="28"/>
        </w:rPr>
        <w:t xml:space="preserve">относятся изучаемые почвенные образцы. </w:t>
      </w:r>
    </w:p>
    <w:p w:rsidR="00555565" w:rsidRPr="00555565" w:rsidRDefault="00D12545" w:rsidP="00555565">
      <w:pPr>
        <w:widowControl w:val="0"/>
        <w:spacing w:after="0" w:line="360" w:lineRule="auto"/>
        <w:ind w:firstLine="709"/>
        <w:jc w:val="both"/>
        <w:rPr>
          <w:rFonts w:ascii="Times New Roman" w:eastAsia="Times New Roman" w:hAnsi="Times New Roman" w:cs="Times New Roman"/>
          <w:sz w:val="28"/>
          <w:szCs w:val="28"/>
          <w:lang w:eastAsia="ru-RU"/>
        </w:rPr>
      </w:pPr>
      <w:r w:rsidRPr="00434997">
        <w:rPr>
          <w:rFonts w:ascii="Times New Roman" w:hAnsi="Times New Roman" w:cs="Times New Roman"/>
          <w:b/>
          <w:sz w:val="28"/>
          <w:szCs w:val="28"/>
        </w:rPr>
        <w:t>Значение метода.</w:t>
      </w:r>
      <w:r w:rsidR="00555565" w:rsidRPr="00555565">
        <w:rPr>
          <w:rFonts w:ascii="Times New Roman" w:eastAsia="Times New Roman" w:hAnsi="Times New Roman" w:cs="Times New Roman"/>
          <w:sz w:val="28"/>
          <w:szCs w:val="28"/>
          <w:lang w:eastAsia="ru-RU"/>
        </w:rPr>
        <w:t xml:space="preserve"> Различают формы почвенной кислотности: актуальную и потенциальную, которая в свою очередь подразделяется </w:t>
      </w:r>
      <w:proofErr w:type="gramStart"/>
      <w:r w:rsidR="00555565" w:rsidRPr="00555565">
        <w:rPr>
          <w:rFonts w:ascii="Times New Roman" w:eastAsia="Times New Roman" w:hAnsi="Times New Roman" w:cs="Times New Roman"/>
          <w:sz w:val="28"/>
          <w:szCs w:val="28"/>
          <w:lang w:eastAsia="ru-RU"/>
        </w:rPr>
        <w:t>на</w:t>
      </w:r>
      <w:proofErr w:type="gramEnd"/>
      <w:r w:rsidR="00555565" w:rsidRPr="00555565">
        <w:rPr>
          <w:rFonts w:ascii="Times New Roman" w:eastAsia="Times New Roman" w:hAnsi="Times New Roman" w:cs="Times New Roman"/>
          <w:sz w:val="28"/>
          <w:szCs w:val="28"/>
          <w:lang w:eastAsia="ru-RU"/>
        </w:rPr>
        <w:t xml:space="preserve"> обменную и гидролитическ</w:t>
      </w:r>
      <w:r w:rsidR="00555565">
        <w:rPr>
          <w:rFonts w:ascii="Times New Roman" w:eastAsia="Times New Roman" w:hAnsi="Times New Roman" w:cs="Times New Roman"/>
          <w:sz w:val="28"/>
          <w:szCs w:val="28"/>
          <w:lang w:eastAsia="ru-RU"/>
        </w:rPr>
        <w:t xml:space="preserve">ую. </w:t>
      </w:r>
      <w:r w:rsidR="00555565" w:rsidRPr="00555565">
        <w:rPr>
          <w:rFonts w:ascii="Times New Roman" w:eastAsia="Times New Roman" w:hAnsi="Times New Roman" w:cs="Times New Roman"/>
          <w:sz w:val="28"/>
          <w:szCs w:val="28"/>
          <w:lang w:eastAsia="ru-RU"/>
        </w:rPr>
        <w:t xml:space="preserve">Гидролитическая кислотность - кислотность раствора, создающаяся при взаимодействии почвы с раствором </w:t>
      </w:r>
      <w:proofErr w:type="spellStart"/>
      <w:r w:rsidR="00555565" w:rsidRPr="00555565">
        <w:rPr>
          <w:rFonts w:ascii="Times New Roman" w:eastAsia="Times New Roman" w:hAnsi="Times New Roman" w:cs="Times New Roman"/>
          <w:sz w:val="28"/>
          <w:szCs w:val="28"/>
          <w:lang w:eastAsia="ru-RU"/>
        </w:rPr>
        <w:t>гидролитически</w:t>
      </w:r>
      <w:proofErr w:type="spellEnd"/>
      <w:r w:rsidR="00555565" w:rsidRPr="00555565">
        <w:rPr>
          <w:rFonts w:ascii="Times New Roman" w:eastAsia="Times New Roman" w:hAnsi="Times New Roman" w:cs="Times New Roman"/>
          <w:sz w:val="28"/>
          <w:szCs w:val="28"/>
          <w:lang w:eastAsia="ru-RU"/>
        </w:rPr>
        <w:t xml:space="preserve"> щелочной соли (т.е. соли сильного основания и слабой кислоты).</w:t>
      </w:r>
      <w:r w:rsidR="00555565">
        <w:rPr>
          <w:rFonts w:ascii="Times New Roman" w:eastAsia="Times New Roman" w:hAnsi="Times New Roman" w:cs="Times New Roman"/>
          <w:sz w:val="28"/>
          <w:szCs w:val="28"/>
          <w:lang w:eastAsia="ru-RU"/>
        </w:rPr>
        <w:t xml:space="preserve"> </w:t>
      </w:r>
      <w:r w:rsidR="00555565" w:rsidRPr="00555565">
        <w:rPr>
          <w:rFonts w:ascii="Times New Roman" w:eastAsia="Times New Roman" w:hAnsi="Times New Roman" w:cs="Times New Roman"/>
          <w:sz w:val="28"/>
          <w:szCs w:val="28"/>
          <w:lang w:eastAsia="ru-RU"/>
        </w:rPr>
        <w:t xml:space="preserve">Гидролитическая кислотность больше обменной, так как при обработке почвы </w:t>
      </w:r>
      <w:proofErr w:type="spellStart"/>
      <w:r w:rsidR="00555565" w:rsidRPr="00555565">
        <w:rPr>
          <w:rFonts w:ascii="Times New Roman" w:eastAsia="Times New Roman" w:hAnsi="Times New Roman" w:cs="Times New Roman"/>
          <w:sz w:val="28"/>
          <w:szCs w:val="28"/>
          <w:lang w:eastAsia="ru-RU"/>
        </w:rPr>
        <w:t>гидролитически</w:t>
      </w:r>
      <w:proofErr w:type="spellEnd"/>
      <w:r w:rsidR="00555565" w:rsidRPr="00555565">
        <w:rPr>
          <w:rFonts w:ascii="Times New Roman" w:eastAsia="Times New Roman" w:hAnsi="Times New Roman" w:cs="Times New Roman"/>
          <w:sz w:val="28"/>
          <w:szCs w:val="28"/>
          <w:lang w:eastAsia="ru-RU"/>
        </w:rPr>
        <w:t xml:space="preserve"> щелочной солью происходит вытеснение практически всех обменных H</w:t>
      </w:r>
      <w:r w:rsidR="00555565" w:rsidRPr="00555565">
        <w:rPr>
          <w:rFonts w:ascii="Times New Roman" w:eastAsia="Times New Roman" w:hAnsi="Times New Roman" w:cs="Times New Roman"/>
          <w:sz w:val="28"/>
          <w:szCs w:val="28"/>
          <w:vertAlign w:val="superscript"/>
          <w:lang w:eastAsia="ru-RU"/>
        </w:rPr>
        <w:t>+</w:t>
      </w:r>
      <w:r w:rsidR="00555565" w:rsidRPr="00555565">
        <w:rPr>
          <w:rFonts w:ascii="Times New Roman" w:eastAsia="Times New Roman" w:hAnsi="Times New Roman" w:cs="Times New Roman"/>
          <w:sz w:val="28"/>
          <w:szCs w:val="28"/>
          <w:lang w:eastAsia="ru-RU"/>
        </w:rPr>
        <w:t xml:space="preserve"> и Al</w:t>
      </w:r>
      <w:r w:rsidR="00555565" w:rsidRPr="00555565">
        <w:rPr>
          <w:rFonts w:ascii="Times New Roman" w:eastAsia="Times New Roman" w:hAnsi="Times New Roman" w:cs="Times New Roman"/>
          <w:sz w:val="28"/>
          <w:szCs w:val="28"/>
          <w:vertAlign w:val="superscript"/>
          <w:lang w:eastAsia="ru-RU"/>
        </w:rPr>
        <w:t>3+</w:t>
      </w:r>
      <w:r w:rsidR="00555565" w:rsidRPr="00555565">
        <w:rPr>
          <w:rFonts w:ascii="Times New Roman" w:eastAsia="Times New Roman" w:hAnsi="Times New Roman" w:cs="Times New Roman"/>
          <w:sz w:val="28"/>
          <w:szCs w:val="28"/>
          <w:lang w:eastAsia="ru-RU"/>
        </w:rPr>
        <w:t>, а не только наиболее активной их части. Таким образом, гидролитическая кислотность максимальная и представляет собой сумму всех форм кислотности.</w:t>
      </w:r>
    </w:p>
    <w:p w:rsidR="00555565" w:rsidRPr="00555565" w:rsidRDefault="00555565" w:rsidP="00555565">
      <w:pPr>
        <w:widowControl w:val="0"/>
        <w:spacing w:after="0" w:line="360" w:lineRule="auto"/>
        <w:ind w:firstLine="709"/>
        <w:jc w:val="both"/>
        <w:rPr>
          <w:rFonts w:ascii="Times New Roman" w:hAnsi="Times New Roman" w:cs="Times New Roman"/>
          <w:sz w:val="28"/>
          <w:szCs w:val="28"/>
        </w:rPr>
      </w:pPr>
      <w:r w:rsidRPr="00555565">
        <w:rPr>
          <w:rFonts w:ascii="Times New Roman" w:eastAsia="Times New Roman" w:hAnsi="Times New Roman" w:cs="Times New Roman"/>
          <w:sz w:val="28"/>
          <w:szCs w:val="28"/>
          <w:lang w:eastAsia="ru-RU"/>
        </w:rPr>
        <w:t>Повышенная кислотность вызывает в почве ряд отрицательных явлений, прямо или косвенно влияющих на плодородие почв и жизнь растений. При кислой реакции минералы разрушаются, и в условиях промывного типа водного режима развивается подзолообразовательный процесс, который приводит к образованию почв с низким плодородием. Происходит разрушение структуры, что ухудшает водно-воздушный и питательный режимы.</w:t>
      </w:r>
    </w:p>
    <w:p w:rsidR="00555565" w:rsidRDefault="00D12545" w:rsidP="00555565">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Принцип метода.</w:t>
      </w:r>
      <w:r w:rsidR="00555565" w:rsidRPr="00555565">
        <w:rPr>
          <w:rFonts w:ascii="Times New Roman" w:eastAsia="Times New Roman" w:hAnsi="Times New Roman" w:cs="Times New Roman"/>
          <w:sz w:val="28"/>
          <w:szCs w:val="28"/>
          <w:lang w:eastAsia="ru-RU"/>
        </w:rPr>
        <w:t xml:space="preserve"> </w:t>
      </w:r>
      <w:r w:rsidR="00555565" w:rsidRPr="00555565">
        <w:rPr>
          <w:rFonts w:ascii="Times New Roman" w:hAnsi="Times New Roman" w:cs="Times New Roman"/>
          <w:sz w:val="28"/>
          <w:szCs w:val="28"/>
        </w:rPr>
        <w:t xml:space="preserve">Эта форма кислотности обусловлена ионами водорода, более прочно связанными в почвенном поглощающем комплексе и способными </w:t>
      </w:r>
      <w:r w:rsidR="00555565" w:rsidRPr="00555565">
        <w:rPr>
          <w:rFonts w:ascii="Times New Roman" w:hAnsi="Times New Roman" w:cs="Times New Roman"/>
          <w:sz w:val="28"/>
          <w:szCs w:val="28"/>
        </w:rPr>
        <w:lastRenderedPageBreak/>
        <w:t xml:space="preserve">обмениваться на основания только в нейтральной или щелочной среде. Эти ионы водорода труднее замещаются на основания и вытесняются в раствор только </w:t>
      </w:r>
      <w:proofErr w:type="spellStart"/>
      <w:r w:rsidR="00555565" w:rsidRPr="00555565">
        <w:rPr>
          <w:rFonts w:ascii="Times New Roman" w:hAnsi="Times New Roman" w:cs="Times New Roman"/>
          <w:sz w:val="28"/>
          <w:szCs w:val="28"/>
        </w:rPr>
        <w:t>гидролитически</w:t>
      </w:r>
      <w:proofErr w:type="spellEnd"/>
      <w:r w:rsidR="00555565" w:rsidRPr="00555565">
        <w:rPr>
          <w:rFonts w:ascii="Times New Roman" w:hAnsi="Times New Roman" w:cs="Times New Roman"/>
          <w:sz w:val="28"/>
          <w:szCs w:val="28"/>
        </w:rPr>
        <w:t xml:space="preserve"> щелочными солями. В качестве </w:t>
      </w:r>
      <w:proofErr w:type="spellStart"/>
      <w:r w:rsidR="00555565" w:rsidRPr="00555565">
        <w:rPr>
          <w:rFonts w:ascii="Times New Roman" w:hAnsi="Times New Roman" w:cs="Times New Roman"/>
          <w:sz w:val="28"/>
          <w:szCs w:val="28"/>
        </w:rPr>
        <w:t>гидролитически</w:t>
      </w:r>
      <w:proofErr w:type="spellEnd"/>
      <w:r w:rsidR="00555565" w:rsidRPr="00555565">
        <w:rPr>
          <w:rFonts w:ascii="Times New Roman" w:hAnsi="Times New Roman" w:cs="Times New Roman"/>
          <w:sz w:val="28"/>
          <w:szCs w:val="28"/>
        </w:rPr>
        <w:t xml:space="preserve"> щелочной соли применяется уксуснокислый натрий, который в водном растворе образует слабо </w:t>
      </w:r>
      <w:proofErr w:type="spellStart"/>
      <w:r w:rsidR="00555565" w:rsidRPr="00555565">
        <w:rPr>
          <w:rFonts w:ascii="Times New Roman" w:hAnsi="Times New Roman" w:cs="Times New Roman"/>
          <w:sz w:val="28"/>
          <w:szCs w:val="28"/>
        </w:rPr>
        <w:t>диссоциирующую</w:t>
      </w:r>
      <w:proofErr w:type="spellEnd"/>
      <w:r w:rsidR="00555565" w:rsidRPr="00555565">
        <w:rPr>
          <w:rFonts w:ascii="Times New Roman" w:hAnsi="Times New Roman" w:cs="Times New Roman"/>
          <w:sz w:val="28"/>
          <w:szCs w:val="28"/>
        </w:rPr>
        <w:t xml:space="preserve"> уксусную кислоту и сильное основание - рН раствора 8,2.</w:t>
      </w:r>
    </w:p>
    <w:p w:rsidR="00555565" w:rsidRPr="00555565" w:rsidRDefault="00555565" w:rsidP="00555565">
      <w:pPr>
        <w:widowControl w:val="0"/>
        <w:spacing w:after="0" w:line="360" w:lineRule="auto"/>
        <w:ind w:firstLine="709"/>
        <w:jc w:val="both"/>
        <w:rPr>
          <w:rFonts w:ascii="Times New Roman" w:hAnsi="Times New Roman" w:cs="Times New Roman"/>
          <w:sz w:val="28"/>
          <w:szCs w:val="28"/>
        </w:rPr>
      </w:pPr>
      <w:proofErr w:type="spellStart"/>
      <w:r w:rsidRPr="00555565">
        <w:rPr>
          <w:rFonts w:ascii="Times New Roman" w:hAnsi="Times New Roman" w:cs="Times New Roman"/>
          <w:bCs/>
          <w:iCs/>
          <w:sz w:val="28"/>
          <w:szCs w:val="28"/>
        </w:rPr>
        <w:t>Г</w:t>
      </w:r>
      <w:r w:rsidRPr="00555565">
        <w:rPr>
          <w:rFonts w:ascii="Times New Roman" w:hAnsi="Times New Roman" w:cs="Times New Roman"/>
          <w:sz w:val="28"/>
          <w:szCs w:val="28"/>
        </w:rPr>
        <w:t>идролитически</w:t>
      </w:r>
      <w:proofErr w:type="spellEnd"/>
      <w:r w:rsidRPr="00555565">
        <w:rPr>
          <w:rFonts w:ascii="Times New Roman" w:hAnsi="Times New Roman" w:cs="Times New Roman"/>
          <w:sz w:val="28"/>
          <w:szCs w:val="28"/>
        </w:rPr>
        <w:t xml:space="preserve"> щелочная соль взаимодействует как с ППК, так и с почвенным раствором, таким образом, в данном случае определяется общая кислотность почвы, которая включает актуальную и потенциальную кислотность, как обменную, так и собственно гидролитическую. Гидролитическую кислотность выражают в </w:t>
      </w:r>
      <w:proofErr w:type="gramStart"/>
      <w:r w:rsidRPr="00555565">
        <w:rPr>
          <w:rFonts w:ascii="Times New Roman" w:hAnsi="Times New Roman" w:cs="Times New Roman"/>
          <w:sz w:val="28"/>
          <w:szCs w:val="28"/>
        </w:rPr>
        <w:t>миллиграмм-эквивалентах</w:t>
      </w:r>
      <w:proofErr w:type="gramEnd"/>
      <w:r w:rsidRPr="00555565">
        <w:rPr>
          <w:rFonts w:ascii="Times New Roman" w:hAnsi="Times New Roman" w:cs="Times New Roman"/>
          <w:sz w:val="28"/>
          <w:szCs w:val="28"/>
        </w:rPr>
        <w:t xml:space="preserve"> на 100 г почвы. Установлено, что таким путём вытесняется не весь водород, поэтому при расчёте вводят коэффициент </w:t>
      </w:r>
      <w:proofErr w:type="gramStart"/>
      <w:r w:rsidRPr="00555565">
        <w:rPr>
          <w:rFonts w:ascii="Times New Roman" w:hAnsi="Times New Roman" w:cs="Times New Roman"/>
          <w:bCs/>
          <w:iCs/>
          <w:sz w:val="28"/>
          <w:szCs w:val="28"/>
        </w:rPr>
        <w:t>П</w:t>
      </w:r>
      <w:proofErr w:type="gramEnd"/>
      <w:r w:rsidRPr="00555565">
        <w:rPr>
          <w:rFonts w:ascii="Times New Roman" w:hAnsi="Times New Roman" w:cs="Times New Roman"/>
          <w:b/>
          <w:bCs/>
          <w:i/>
          <w:iCs/>
          <w:sz w:val="28"/>
          <w:szCs w:val="28"/>
        </w:rPr>
        <w:t xml:space="preserve"> = </w:t>
      </w:r>
      <w:r w:rsidRPr="00555565">
        <w:rPr>
          <w:rFonts w:ascii="Times New Roman" w:hAnsi="Times New Roman" w:cs="Times New Roman"/>
          <w:sz w:val="28"/>
          <w:szCs w:val="28"/>
        </w:rPr>
        <w:t>1,75 - поправка на полноту вытеснения водорода. Величина гидролитической кислотности используется для расчёта дозы извести при известковании кислых почв.</w:t>
      </w:r>
    </w:p>
    <w:p w:rsidR="00555565" w:rsidRPr="00555565" w:rsidRDefault="00555565" w:rsidP="00555565">
      <w:pPr>
        <w:widowControl w:val="0"/>
        <w:spacing w:after="0" w:line="360" w:lineRule="auto"/>
        <w:ind w:firstLine="709"/>
        <w:jc w:val="both"/>
        <w:rPr>
          <w:rFonts w:ascii="Times New Roman" w:hAnsi="Times New Roman" w:cs="Times New Roman"/>
          <w:b/>
          <w:sz w:val="28"/>
          <w:szCs w:val="28"/>
        </w:rPr>
      </w:pPr>
      <w:r w:rsidRPr="00434997">
        <w:rPr>
          <w:rFonts w:ascii="Times New Roman" w:hAnsi="Times New Roman" w:cs="Times New Roman"/>
          <w:b/>
          <w:sz w:val="28"/>
          <w:szCs w:val="28"/>
        </w:rPr>
        <w:t>Ход ан</w:t>
      </w:r>
      <w:r>
        <w:rPr>
          <w:rFonts w:ascii="Times New Roman" w:hAnsi="Times New Roman" w:cs="Times New Roman"/>
          <w:b/>
          <w:sz w:val="28"/>
          <w:szCs w:val="28"/>
        </w:rPr>
        <w:t xml:space="preserve">ализа. </w:t>
      </w:r>
      <w:r w:rsidRPr="00555565">
        <w:rPr>
          <w:rFonts w:ascii="Times New Roman" w:hAnsi="Times New Roman" w:cs="Times New Roman"/>
          <w:sz w:val="28"/>
          <w:szCs w:val="28"/>
        </w:rPr>
        <w:t>На технических весах берут 40 г воздушно-сухой почвы. Переносят навеску в колбу ёмкостью 250 – 300 см</w:t>
      </w:r>
      <w:r w:rsidRPr="00555565">
        <w:rPr>
          <w:rFonts w:ascii="Times New Roman" w:hAnsi="Times New Roman" w:cs="Times New Roman"/>
          <w:sz w:val="28"/>
          <w:szCs w:val="28"/>
          <w:vertAlign w:val="superscript"/>
        </w:rPr>
        <w:t>3</w:t>
      </w:r>
      <w:r w:rsidRPr="00555565">
        <w:rPr>
          <w:rFonts w:ascii="Times New Roman" w:hAnsi="Times New Roman" w:cs="Times New Roman"/>
          <w:sz w:val="28"/>
          <w:szCs w:val="28"/>
        </w:rPr>
        <w:t>. Приливают из бюретки 100 см</w:t>
      </w:r>
      <w:r w:rsidRPr="00555565">
        <w:rPr>
          <w:rFonts w:ascii="Times New Roman" w:hAnsi="Times New Roman" w:cs="Times New Roman"/>
          <w:sz w:val="28"/>
          <w:szCs w:val="28"/>
          <w:vertAlign w:val="superscript"/>
        </w:rPr>
        <w:t>3</w:t>
      </w:r>
      <w:r w:rsidRPr="00555565">
        <w:rPr>
          <w:rFonts w:ascii="Times New Roman" w:hAnsi="Times New Roman" w:cs="Times New Roman"/>
          <w:sz w:val="28"/>
          <w:szCs w:val="28"/>
        </w:rPr>
        <w:t xml:space="preserve"> 1,0 н. раствора уксуснокислого натрия (рН 8,0 - 8,2</w:t>
      </w:r>
      <w:r>
        <w:rPr>
          <w:rFonts w:ascii="Times New Roman" w:hAnsi="Times New Roman" w:cs="Times New Roman"/>
          <w:sz w:val="28"/>
          <w:szCs w:val="28"/>
        </w:rPr>
        <w:t xml:space="preserve"> ед.</w:t>
      </w:r>
      <w:r w:rsidRPr="00555565">
        <w:rPr>
          <w:rFonts w:ascii="Times New Roman" w:hAnsi="Times New Roman" w:cs="Times New Roman"/>
          <w:sz w:val="28"/>
          <w:szCs w:val="28"/>
        </w:rPr>
        <w:t>). Взбалтывают на ротаторе 1 час или взбалтывают 15 минут и оставляют на ночь.</w:t>
      </w:r>
    </w:p>
    <w:p w:rsidR="00555565" w:rsidRPr="00555565" w:rsidRDefault="00555565" w:rsidP="00555565">
      <w:pPr>
        <w:widowControl w:val="0"/>
        <w:spacing w:after="0" w:line="360" w:lineRule="auto"/>
        <w:ind w:firstLine="709"/>
        <w:jc w:val="both"/>
        <w:rPr>
          <w:rFonts w:ascii="Times New Roman" w:hAnsi="Times New Roman" w:cs="Times New Roman"/>
          <w:sz w:val="28"/>
          <w:szCs w:val="28"/>
        </w:rPr>
      </w:pPr>
      <w:r w:rsidRPr="00555565">
        <w:rPr>
          <w:rFonts w:ascii="Times New Roman" w:hAnsi="Times New Roman" w:cs="Times New Roman"/>
          <w:sz w:val="28"/>
          <w:szCs w:val="28"/>
        </w:rPr>
        <w:t>Отфильтровывают через воронку с бумажным складчатым фильтром, отбросив первые порции фильтрата.  50 см</w:t>
      </w:r>
      <w:r w:rsidRPr="00555565">
        <w:rPr>
          <w:rFonts w:ascii="Times New Roman" w:hAnsi="Times New Roman" w:cs="Times New Roman"/>
          <w:sz w:val="28"/>
          <w:szCs w:val="28"/>
          <w:vertAlign w:val="superscript"/>
        </w:rPr>
        <w:t>3</w:t>
      </w:r>
      <w:r w:rsidRPr="00555565">
        <w:rPr>
          <w:rFonts w:ascii="Times New Roman" w:hAnsi="Times New Roman" w:cs="Times New Roman"/>
          <w:sz w:val="28"/>
          <w:szCs w:val="28"/>
        </w:rPr>
        <w:t xml:space="preserve">  фильтрата переносят  пипеткой  в  колбу </w:t>
      </w:r>
      <w:proofErr w:type="spellStart"/>
      <w:r w:rsidRPr="00555565">
        <w:rPr>
          <w:rFonts w:ascii="Times New Roman" w:hAnsi="Times New Roman" w:cs="Times New Roman"/>
          <w:sz w:val="28"/>
          <w:szCs w:val="28"/>
        </w:rPr>
        <w:t>Эрленмейера</w:t>
      </w:r>
      <w:proofErr w:type="spellEnd"/>
      <w:r w:rsidRPr="00555565">
        <w:rPr>
          <w:rFonts w:ascii="Times New Roman" w:hAnsi="Times New Roman" w:cs="Times New Roman"/>
          <w:sz w:val="28"/>
          <w:szCs w:val="28"/>
        </w:rPr>
        <w:t xml:space="preserve"> объёмом 100 см</w:t>
      </w:r>
      <w:r w:rsidRPr="00555565">
        <w:rPr>
          <w:rFonts w:ascii="Times New Roman" w:hAnsi="Times New Roman" w:cs="Times New Roman"/>
          <w:sz w:val="28"/>
          <w:szCs w:val="28"/>
          <w:vertAlign w:val="superscript"/>
        </w:rPr>
        <w:t>3</w:t>
      </w:r>
      <w:r w:rsidRPr="00555565">
        <w:rPr>
          <w:rFonts w:ascii="Times New Roman" w:hAnsi="Times New Roman" w:cs="Times New Roman"/>
          <w:sz w:val="28"/>
          <w:szCs w:val="28"/>
        </w:rPr>
        <w:t>.</w:t>
      </w:r>
    </w:p>
    <w:p w:rsidR="00555565" w:rsidRDefault="00555565" w:rsidP="00555565">
      <w:pPr>
        <w:widowControl w:val="0"/>
        <w:spacing w:after="0" w:line="360" w:lineRule="auto"/>
        <w:ind w:firstLine="709"/>
        <w:jc w:val="both"/>
        <w:rPr>
          <w:rFonts w:ascii="Times New Roman" w:hAnsi="Times New Roman" w:cs="Times New Roman"/>
          <w:sz w:val="28"/>
          <w:szCs w:val="28"/>
        </w:rPr>
      </w:pPr>
      <w:r w:rsidRPr="00555565">
        <w:rPr>
          <w:rFonts w:ascii="Times New Roman" w:hAnsi="Times New Roman" w:cs="Times New Roman"/>
          <w:sz w:val="28"/>
          <w:szCs w:val="28"/>
        </w:rPr>
        <w:t xml:space="preserve">Приливают 2-3 капли фенолфталеина и </w:t>
      </w:r>
      <w:proofErr w:type="spellStart"/>
      <w:r w:rsidRPr="00555565">
        <w:rPr>
          <w:rFonts w:ascii="Times New Roman" w:hAnsi="Times New Roman" w:cs="Times New Roman"/>
          <w:sz w:val="28"/>
          <w:szCs w:val="28"/>
        </w:rPr>
        <w:t>оттитровывают</w:t>
      </w:r>
      <w:proofErr w:type="spellEnd"/>
      <w:r w:rsidRPr="00555565">
        <w:rPr>
          <w:rFonts w:ascii="Times New Roman" w:hAnsi="Times New Roman" w:cs="Times New Roman"/>
          <w:sz w:val="28"/>
          <w:szCs w:val="28"/>
        </w:rPr>
        <w:t xml:space="preserve"> образующуюся кислоту 0,1 н. раствором щёлочи до устойчивой слабо-розовой окраски.</w:t>
      </w:r>
    </w:p>
    <w:p w:rsidR="00555565" w:rsidRDefault="00555565" w:rsidP="00555565">
      <w:pPr>
        <w:widowControl w:val="0"/>
        <w:autoSpaceDE w:val="0"/>
        <w:autoSpaceDN w:val="0"/>
        <w:adjustRightInd w:val="0"/>
        <w:spacing w:after="0" w:line="360" w:lineRule="auto"/>
        <w:ind w:firstLine="720"/>
        <w:jc w:val="both"/>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iCs/>
          <w:sz w:val="28"/>
          <w:szCs w:val="28"/>
          <w:lang w:eastAsia="ru-RU"/>
        </w:rPr>
        <w:t>Расчёт:</w:t>
      </w:r>
    </w:p>
    <w:p w:rsidR="00555565" w:rsidRPr="00555565" w:rsidRDefault="00555565" w:rsidP="00555565">
      <w:pPr>
        <w:widowControl w:val="0"/>
        <w:autoSpaceDE w:val="0"/>
        <w:autoSpaceDN w:val="0"/>
        <w:adjustRightInd w:val="0"/>
        <w:spacing w:after="0" w:line="360" w:lineRule="auto"/>
        <w:ind w:firstLine="720"/>
        <w:jc w:val="both"/>
        <w:rPr>
          <w:rFonts w:ascii="Times New Roman" w:eastAsia="Times New Roman" w:hAnsi="Times New Roman" w:cs="Times New Roman"/>
          <w:bCs/>
          <w:iCs/>
          <w:sz w:val="28"/>
          <w:szCs w:val="28"/>
          <w:lang w:eastAsia="ru-RU"/>
        </w:rPr>
      </w:pPr>
      <m:oMath>
        <m:r>
          <w:rPr>
            <w:rFonts w:ascii="Cambria Math" w:eastAsia="Times New Roman" w:hAnsi="Cambria Math" w:cs="Times New Roman"/>
            <w:sz w:val="28"/>
            <w:szCs w:val="28"/>
            <w:lang w:eastAsia="ru-RU"/>
          </w:rPr>
          <m:t>Н</m:t>
        </m:r>
        <m:r>
          <w:rPr>
            <w:rFonts w:ascii="Cambria Math" w:eastAsia="Times New Roman" w:hAnsi="Cambria Math" w:cs="Times New Roman"/>
            <w:sz w:val="28"/>
            <w:szCs w:val="28"/>
            <w:vertAlign w:val="subscript"/>
            <w:lang w:eastAsia="ru-RU"/>
          </w:rPr>
          <m:t>г</m:t>
        </m:r>
        <m:r>
          <w:rPr>
            <w:rFonts w:ascii="Cambria Math" w:eastAsia="Times New Roman" w:hAnsi="Cambria Math" w:cs="Times New Roman"/>
            <w:sz w:val="28"/>
            <w:szCs w:val="28"/>
            <w:lang w:eastAsia="ru-RU"/>
          </w:rPr>
          <m:t xml:space="preserve"> мг-экв/100г почвы</m:t>
        </m:r>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bCs/>
                <w:iCs/>
                <w:sz w:val="28"/>
                <w:szCs w:val="28"/>
                <w:lang w:eastAsia="ru-RU"/>
              </w:rPr>
            </m:ctrlPr>
          </m:fPr>
          <m:num>
            <m:r>
              <m:rPr>
                <m:sty m:val="p"/>
              </m:rPr>
              <w:rPr>
                <w:rFonts w:ascii="Cambria Math" w:eastAsia="Times New Roman" w:hAnsi="Cambria Math" w:cs="Times New Roman"/>
                <w:sz w:val="28"/>
                <w:szCs w:val="28"/>
                <w:lang w:eastAsia="ru-RU"/>
              </w:rPr>
              <m:t>(VКОН∙НKOH) ∙ Р ∙100 ∙К ∙ 1,7</m:t>
            </m:r>
          </m:num>
          <m:den>
            <m:r>
              <m:rPr>
                <m:sty m:val="p"/>
              </m:rPr>
              <w:rPr>
                <w:rFonts w:ascii="Cambria Math" w:eastAsia="Times New Roman" w:hAnsi="Cambria Math" w:cs="Times New Roman"/>
                <w:sz w:val="28"/>
                <w:szCs w:val="28"/>
                <w:lang w:eastAsia="ru-RU"/>
              </w:rPr>
              <m:t>Н</m:t>
            </m:r>
          </m:den>
        </m:f>
      </m:oMath>
      <w:r w:rsidR="001631F7">
        <w:rPr>
          <w:rFonts w:ascii="Times New Roman" w:eastAsia="Times New Roman" w:hAnsi="Times New Roman" w:cs="Times New Roman"/>
          <w:bCs/>
          <w:iCs/>
          <w:sz w:val="28"/>
          <w:szCs w:val="28"/>
          <w:lang w:eastAsia="ru-RU"/>
        </w:rPr>
        <w:t>,</w:t>
      </w:r>
    </w:p>
    <w:p w:rsidR="00555565" w:rsidRPr="00555565" w:rsidRDefault="00555565" w:rsidP="00555565">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55565">
        <w:rPr>
          <w:rFonts w:ascii="Times New Roman" w:eastAsia="Times New Roman" w:hAnsi="Times New Roman" w:cs="Times New Roman"/>
          <w:sz w:val="28"/>
          <w:szCs w:val="28"/>
          <w:lang w:eastAsia="ru-RU"/>
        </w:rPr>
        <w:t xml:space="preserve">где </w:t>
      </w:r>
      <w:proofErr w:type="gramStart"/>
      <w:r w:rsidRPr="00555565">
        <w:rPr>
          <w:rFonts w:ascii="Times New Roman" w:eastAsia="Times New Roman" w:hAnsi="Times New Roman" w:cs="Times New Roman"/>
          <w:sz w:val="28"/>
          <w:szCs w:val="28"/>
          <w:lang w:val="en-US" w:eastAsia="ru-RU"/>
        </w:rPr>
        <w:t>H</w:t>
      </w:r>
      <w:proofErr w:type="gramEnd"/>
      <w:r w:rsidRPr="00555565">
        <w:rPr>
          <w:rFonts w:ascii="Times New Roman" w:eastAsia="Times New Roman" w:hAnsi="Times New Roman" w:cs="Times New Roman"/>
          <w:sz w:val="28"/>
          <w:szCs w:val="28"/>
          <w:vertAlign w:val="subscript"/>
          <w:lang w:eastAsia="ru-RU"/>
        </w:rPr>
        <w:t>Г</w:t>
      </w:r>
      <w:r w:rsidRPr="00555565">
        <w:rPr>
          <w:rFonts w:ascii="Times New Roman" w:eastAsia="Times New Roman" w:hAnsi="Times New Roman" w:cs="Times New Roman"/>
          <w:sz w:val="28"/>
          <w:szCs w:val="28"/>
          <w:lang w:eastAsia="ru-RU"/>
        </w:rPr>
        <w:t xml:space="preserve"> – гидролитическая кислотность, мг-</w:t>
      </w:r>
      <w:proofErr w:type="spellStart"/>
      <w:r w:rsidRPr="00555565">
        <w:rPr>
          <w:rFonts w:ascii="Times New Roman" w:eastAsia="Times New Roman" w:hAnsi="Times New Roman" w:cs="Times New Roman"/>
          <w:sz w:val="28"/>
          <w:szCs w:val="28"/>
          <w:lang w:eastAsia="ru-RU"/>
        </w:rPr>
        <w:t>экв</w:t>
      </w:r>
      <w:proofErr w:type="spellEnd"/>
      <w:r w:rsidRPr="00555565">
        <w:rPr>
          <w:rFonts w:ascii="Times New Roman" w:eastAsia="Times New Roman" w:hAnsi="Times New Roman" w:cs="Times New Roman"/>
          <w:sz w:val="28"/>
          <w:szCs w:val="28"/>
          <w:lang w:eastAsia="ru-RU"/>
        </w:rPr>
        <w:t>/100 г почвы;</w:t>
      </w:r>
    </w:p>
    <w:p w:rsidR="00555565" w:rsidRPr="00555565" w:rsidRDefault="00555565" w:rsidP="00555565">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roofErr w:type="gramStart"/>
      <w:r w:rsidRPr="00555565">
        <w:rPr>
          <w:rFonts w:ascii="Times New Roman" w:eastAsia="Times New Roman" w:hAnsi="Times New Roman" w:cs="Times New Roman"/>
          <w:bCs/>
          <w:iCs/>
          <w:sz w:val="28"/>
          <w:szCs w:val="28"/>
          <w:lang w:eastAsia="ru-RU"/>
        </w:rPr>
        <w:t>Р</w:t>
      </w:r>
      <w:proofErr w:type="gramEnd"/>
      <w:r w:rsidRPr="00555565">
        <w:rPr>
          <w:rFonts w:ascii="Times New Roman" w:eastAsia="Times New Roman" w:hAnsi="Times New Roman" w:cs="Times New Roman"/>
          <w:bCs/>
          <w:iCs/>
          <w:sz w:val="28"/>
          <w:szCs w:val="28"/>
          <w:lang w:eastAsia="ru-RU"/>
        </w:rPr>
        <w:t xml:space="preserve"> </w:t>
      </w:r>
      <w:r w:rsidRPr="00555565">
        <w:rPr>
          <w:rFonts w:ascii="Times New Roman" w:eastAsia="Times New Roman" w:hAnsi="Times New Roman" w:cs="Times New Roman"/>
          <w:sz w:val="28"/>
          <w:szCs w:val="28"/>
          <w:lang w:eastAsia="ru-RU"/>
        </w:rPr>
        <w:t xml:space="preserve">- разведение (100/50 = 2), </w:t>
      </w:r>
    </w:p>
    <w:p w:rsidR="00555565" w:rsidRPr="00555565" w:rsidRDefault="00555565" w:rsidP="00555565">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55565">
        <w:rPr>
          <w:rFonts w:ascii="Times New Roman" w:eastAsia="Times New Roman" w:hAnsi="Times New Roman" w:cs="Times New Roman"/>
          <w:bCs/>
          <w:iCs/>
          <w:sz w:val="28"/>
          <w:szCs w:val="28"/>
          <w:lang w:eastAsia="ru-RU"/>
        </w:rPr>
        <w:t xml:space="preserve">Н </w:t>
      </w:r>
      <w:r w:rsidRPr="00555565">
        <w:rPr>
          <w:rFonts w:ascii="Times New Roman" w:eastAsia="Times New Roman" w:hAnsi="Times New Roman" w:cs="Times New Roman"/>
          <w:sz w:val="28"/>
          <w:szCs w:val="28"/>
          <w:lang w:eastAsia="ru-RU"/>
        </w:rPr>
        <w:t>- навеска почвы в г;</w:t>
      </w:r>
    </w:p>
    <w:p w:rsidR="00555565" w:rsidRPr="00555565" w:rsidRDefault="00555565" w:rsidP="00555565">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55565">
        <w:rPr>
          <w:rFonts w:ascii="Times New Roman" w:eastAsia="Times New Roman" w:hAnsi="Times New Roman" w:cs="Times New Roman"/>
          <w:bCs/>
          <w:iCs/>
          <w:sz w:val="28"/>
          <w:szCs w:val="28"/>
          <w:lang w:eastAsia="ru-RU"/>
        </w:rPr>
        <w:lastRenderedPageBreak/>
        <w:t>V</w:t>
      </w:r>
      <w:r w:rsidR="001631F7" w:rsidRPr="00555565">
        <w:rPr>
          <w:rFonts w:ascii="Times New Roman" w:eastAsia="Times New Roman" w:hAnsi="Times New Roman" w:cs="Times New Roman"/>
          <w:bCs/>
          <w:iCs/>
          <w:sz w:val="28"/>
          <w:szCs w:val="28"/>
          <w:lang w:eastAsia="ru-RU"/>
        </w:rPr>
        <w:t>КОН</w:t>
      </w:r>
      <w:r w:rsidRPr="00555565">
        <w:rPr>
          <w:rFonts w:ascii="Times New Roman" w:eastAsia="Times New Roman" w:hAnsi="Times New Roman" w:cs="Times New Roman"/>
          <w:bCs/>
          <w:iCs/>
          <w:sz w:val="28"/>
          <w:szCs w:val="28"/>
          <w:lang w:eastAsia="ru-RU"/>
        </w:rPr>
        <w:t xml:space="preserve"> </w:t>
      </w:r>
      <w:proofErr w:type="gramStart"/>
      <w:r w:rsidRPr="00555565">
        <w:rPr>
          <w:rFonts w:ascii="Times New Roman" w:eastAsia="Times New Roman" w:hAnsi="Times New Roman" w:cs="Times New Roman"/>
          <w:bCs/>
          <w:iCs/>
          <w:sz w:val="28"/>
          <w:szCs w:val="28"/>
          <w:lang w:eastAsia="ru-RU"/>
        </w:rPr>
        <w:t>-</w:t>
      </w:r>
      <w:r w:rsidRPr="00555565">
        <w:rPr>
          <w:rFonts w:ascii="Times New Roman" w:eastAsia="Times New Roman" w:hAnsi="Times New Roman" w:cs="Times New Roman"/>
          <w:sz w:val="28"/>
          <w:szCs w:val="28"/>
          <w:lang w:eastAsia="ru-RU"/>
        </w:rPr>
        <w:t>к</w:t>
      </w:r>
      <w:proofErr w:type="gramEnd"/>
      <w:r w:rsidRPr="00555565">
        <w:rPr>
          <w:rFonts w:ascii="Times New Roman" w:eastAsia="Times New Roman" w:hAnsi="Times New Roman" w:cs="Times New Roman"/>
          <w:sz w:val="28"/>
          <w:szCs w:val="28"/>
          <w:lang w:eastAsia="ru-RU"/>
        </w:rPr>
        <w:t>оличество щёлочи, пошедшее на титрование, мл;</w:t>
      </w:r>
    </w:p>
    <w:p w:rsidR="00555565" w:rsidRPr="00555565" w:rsidRDefault="001631F7" w:rsidP="00555565">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55565">
        <w:rPr>
          <w:rFonts w:ascii="Times New Roman" w:eastAsia="Times New Roman" w:hAnsi="Times New Roman" w:cs="Times New Roman"/>
          <w:bCs/>
          <w:iCs/>
          <w:sz w:val="28"/>
          <w:szCs w:val="28"/>
          <w:lang w:eastAsia="ru-RU"/>
        </w:rPr>
        <w:t>Н</w:t>
      </w:r>
      <w:r w:rsidR="00555565" w:rsidRPr="00555565">
        <w:rPr>
          <w:rFonts w:ascii="Times New Roman" w:eastAsia="Times New Roman" w:hAnsi="Times New Roman" w:cs="Times New Roman"/>
          <w:bCs/>
          <w:iCs/>
          <w:sz w:val="28"/>
          <w:szCs w:val="28"/>
          <w:lang w:eastAsia="ru-RU"/>
        </w:rPr>
        <w:t xml:space="preserve">КОН - </w:t>
      </w:r>
      <w:r w:rsidR="00555565" w:rsidRPr="00555565">
        <w:rPr>
          <w:rFonts w:ascii="Times New Roman" w:eastAsia="Times New Roman" w:hAnsi="Times New Roman" w:cs="Times New Roman"/>
          <w:sz w:val="28"/>
          <w:szCs w:val="28"/>
          <w:lang w:eastAsia="ru-RU"/>
        </w:rPr>
        <w:t xml:space="preserve">нормальность щёлочи, </w:t>
      </w:r>
    </w:p>
    <w:p w:rsidR="00555565" w:rsidRPr="00555565" w:rsidRDefault="00555565" w:rsidP="00555565">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55565">
        <w:rPr>
          <w:rFonts w:ascii="Times New Roman" w:eastAsia="Times New Roman" w:hAnsi="Times New Roman" w:cs="Times New Roman"/>
          <w:sz w:val="28"/>
          <w:szCs w:val="28"/>
          <w:lang w:eastAsia="ru-RU"/>
        </w:rPr>
        <w:t>1,</w:t>
      </w:r>
      <w:r w:rsidRPr="00555565">
        <w:rPr>
          <w:rFonts w:ascii="Times New Roman" w:eastAsia="Times New Roman" w:hAnsi="Times New Roman" w:cs="Times New Roman"/>
          <w:bCs/>
          <w:iCs/>
          <w:sz w:val="28"/>
          <w:szCs w:val="28"/>
          <w:lang w:eastAsia="ru-RU"/>
        </w:rPr>
        <w:t xml:space="preserve">75 </w:t>
      </w:r>
      <w:r w:rsidRPr="00555565">
        <w:rPr>
          <w:rFonts w:ascii="Times New Roman" w:eastAsia="Times New Roman" w:hAnsi="Times New Roman" w:cs="Times New Roman"/>
          <w:sz w:val="28"/>
          <w:szCs w:val="28"/>
          <w:lang w:eastAsia="ru-RU"/>
        </w:rPr>
        <w:t>- коэффициент на полноту вытеснения ионов водорода из ППК (вычислен из расчета доведения рН почвы до 7,0), Н - навеска почвы (г),</w:t>
      </w:r>
    </w:p>
    <w:p w:rsidR="00555565" w:rsidRPr="00555565" w:rsidRDefault="00555565" w:rsidP="00555565">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55565">
        <w:rPr>
          <w:rFonts w:ascii="Times New Roman" w:eastAsia="Times New Roman" w:hAnsi="Times New Roman" w:cs="Times New Roman"/>
          <w:sz w:val="28"/>
          <w:szCs w:val="28"/>
          <w:lang w:eastAsia="ru-RU"/>
        </w:rPr>
        <w:t xml:space="preserve"> </w:t>
      </w:r>
      <w:proofErr w:type="gramStart"/>
      <w:r w:rsidRPr="00555565">
        <w:rPr>
          <w:rFonts w:ascii="Times New Roman" w:eastAsia="Times New Roman" w:hAnsi="Times New Roman" w:cs="Times New Roman"/>
          <w:bCs/>
          <w:iCs/>
          <w:sz w:val="28"/>
          <w:szCs w:val="28"/>
          <w:lang w:eastAsia="ru-RU"/>
        </w:rPr>
        <w:t>К</w:t>
      </w:r>
      <w:proofErr w:type="gramEnd"/>
      <w:r w:rsidRPr="00555565">
        <w:rPr>
          <w:rFonts w:ascii="Times New Roman" w:eastAsia="Times New Roman" w:hAnsi="Times New Roman" w:cs="Times New Roman"/>
          <w:bCs/>
          <w:iCs/>
          <w:sz w:val="28"/>
          <w:szCs w:val="28"/>
          <w:lang w:eastAsia="ru-RU"/>
        </w:rPr>
        <w:t xml:space="preserve"> - </w:t>
      </w:r>
      <w:proofErr w:type="gramStart"/>
      <w:r w:rsidRPr="00555565">
        <w:rPr>
          <w:rFonts w:ascii="Times New Roman" w:eastAsia="Times New Roman" w:hAnsi="Times New Roman" w:cs="Times New Roman"/>
          <w:sz w:val="28"/>
          <w:szCs w:val="28"/>
          <w:lang w:eastAsia="ru-RU"/>
        </w:rPr>
        <w:t>коэффициент</w:t>
      </w:r>
      <w:proofErr w:type="gramEnd"/>
      <w:r w:rsidRPr="00555565">
        <w:rPr>
          <w:rFonts w:ascii="Times New Roman" w:eastAsia="Times New Roman" w:hAnsi="Times New Roman" w:cs="Times New Roman"/>
          <w:sz w:val="28"/>
          <w:szCs w:val="28"/>
          <w:lang w:eastAsia="ru-RU"/>
        </w:rPr>
        <w:t xml:space="preserve"> влажности почвы.</w:t>
      </w:r>
    </w:p>
    <w:p w:rsidR="00555565" w:rsidRPr="00555565" w:rsidRDefault="00555565" w:rsidP="00555565">
      <w:pPr>
        <w:widowControl w:val="0"/>
        <w:autoSpaceDE w:val="0"/>
        <w:autoSpaceDN w:val="0"/>
        <w:adjustRightInd w:val="0"/>
        <w:spacing w:after="0" w:line="360" w:lineRule="auto"/>
        <w:ind w:firstLine="720"/>
        <w:jc w:val="both"/>
        <w:rPr>
          <w:rFonts w:ascii="Times New Roman" w:eastAsia="Times New Roman" w:hAnsi="Times New Roman" w:cs="Times New Roman"/>
          <w:bCs/>
          <w:sz w:val="28"/>
          <w:szCs w:val="28"/>
          <w:lang w:eastAsia="ru-RU"/>
        </w:rPr>
      </w:pPr>
      <w:r w:rsidRPr="00555565">
        <w:rPr>
          <w:rFonts w:ascii="Times New Roman" w:eastAsia="Times New Roman" w:hAnsi="Times New Roman" w:cs="Times New Roman"/>
          <w:bCs/>
          <w:sz w:val="28"/>
          <w:szCs w:val="28"/>
          <w:lang w:eastAsia="ru-RU"/>
        </w:rPr>
        <w:t>При определении этих показателей во влажной почве одновременно определяют процент влажности и рассчитывают коэффициент влажности К.</w:t>
      </w:r>
    </w:p>
    <w:p w:rsidR="00555565" w:rsidRPr="00555565" w:rsidRDefault="00555565" w:rsidP="00555565">
      <w:pPr>
        <w:widowControl w:val="0"/>
        <w:autoSpaceDE w:val="0"/>
        <w:autoSpaceDN w:val="0"/>
        <w:adjustRightInd w:val="0"/>
        <w:spacing w:after="0" w:line="360" w:lineRule="auto"/>
        <w:ind w:firstLine="720"/>
        <w:jc w:val="both"/>
        <w:rPr>
          <w:rFonts w:ascii="Times New Roman" w:eastAsia="Times New Roman" w:hAnsi="Times New Roman" w:cs="Times New Roman"/>
          <w:bCs/>
          <w:sz w:val="28"/>
          <w:szCs w:val="28"/>
          <w:lang w:eastAsia="ru-RU"/>
        </w:rPr>
      </w:pPr>
      <w:r w:rsidRPr="00555565">
        <w:rPr>
          <w:rFonts w:ascii="Times New Roman" w:eastAsia="Times New Roman" w:hAnsi="Times New Roman" w:cs="Times New Roman"/>
          <w:bCs/>
          <w:iCs/>
          <w:sz w:val="28"/>
          <w:szCs w:val="28"/>
          <w:lang w:eastAsia="ru-RU"/>
        </w:rPr>
        <w:t xml:space="preserve">Пример расчета. </w:t>
      </w:r>
      <w:r w:rsidRPr="00555565">
        <w:rPr>
          <w:rFonts w:ascii="Times New Roman" w:eastAsia="Times New Roman" w:hAnsi="Times New Roman" w:cs="Times New Roman"/>
          <w:bCs/>
          <w:sz w:val="28"/>
          <w:szCs w:val="28"/>
          <w:lang w:eastAsia="ru-RU"/>
        </w:rPr>
        <w:t xml:space="preserve">На титрование 50 </w:t>
      </w:r>
      <w:r w:rsidRPr="00555565">
        <w:rPr>
          <w:rFonts w:ascii="Times New Roman" w:eastAsia="Times New Roman" w:hAnsi="Times New Roman" w:cs="Times New Roman"/>
          <w:sz w:val="28"/>
          <w:szCs w:val="28"/>
          <w:lang w:eastAsia="ru-RU"/>
        </w:rPr>
        <w:t>см</w:t>
      </w:r>
      <w:r w:rsidRPr="00555565">
        <w:rPr>
          <w:rFonts w:ascii="Times New Roman" w:eastAsia="Times New Roman" w:hAnsi="Times New Roman" w:cs="Times New Roman"/>
          <w:sz w:val="28"/>
          <w:szCs w:val="28"/>
          <w:vertAlign w:val="superscript"/>
          <w:lang w:eastAsia="ru-RU"/>
        </w:rPr>
        <w:t>3</w:t>
      </w:r>
      <w:r w:rsidRPr="00555565">
        <w:rPr>
          <w:rFonts w:ascii="Times New Roman" w:eastAsia="Times New Roman" w:hAnsi="Times New Roman" w:cs="Times New Roman"/>
          <w:sz w:val="28"/>
          <w:szCs w:val="28"/>
          <w:lang w:eastAsia="ru-RU"/>
        </w:rPr>
        <w:t xml:space="preserve"> </w:t>
      </w:r>
      <w:r w:rsidRPr="00555565">
        <w:rPr>
          <w:rFonts w:ascii="Times New Roman" w:eastAsia="Times New Roman" w:hAnsi="Times New Roman" w:cs="Times New Roman"/>
          <w:bCs/>
          <w:sz w:val="28"/>
          <w:szCs w:val="28"/>
          <w:lang w:eastAsia="ru-RU"/>
        </w:rPr>
        <w:t xml:space="preserve">фильтрата пошло 1,0 </w:t>
      </w:r>
      <w:r w:rsidRPr="00555565">
        <w:rPr>
          <w:rFonts w:ascii="Times New Roman" w:eastAsia="Times New Roman" w:hAnsi="Times New Roman" w:cs="Times New Roman"/>
          <w:sz w:val="28"/>
          <w:szCs w:val="28"/>
          <w:lang w:eastAsia="ru-RU"/>
        </w:rPr>
        <w:t>см</w:t>
      </w:r>
      <w:r w:rsidRPr="00555565">
        <w:rPr>
          <w:rFonts w:ascii="Times New Roman" w:eastAsia="Times New Roman" w:hAnsi="Times New Roman" w:cs="Times New Roman"/>
          <w:sz w:val="28"/>
          <w:szCs w:val="28"/>
          <w:vertAlign w:val="superscript"/>
          <w:lang w:eastAsia="ru-RU"/>
        </w:rPr>
        <w:t>3</w:t>
      </w:r>
      <w:r w:rsidRPr="00555565">
        <w:rPr>
          <w:rFonts w:ascii="Times New Roman" w:eastAsia="Times New Roman" w:hAnsi="Times New Roman" w:cs="Times New Roman"/>
          <w:sz w:val="28"/>
          <w:szCs w:val="28"/>
          <w:lang w:eastAsia="ru-RU"/>
        </w:rPr>
        <w:t xml:space="preserve"> </w:t>
      </w:r>
      <w:r w:rsidRPr="00555565">
        <w:rPr>
          <w:rFonts w:ascii="Times New Roman" w:eastAsia="Times New Roman" w:hAnsi="Times New Roman" w:cs="Times New Roman"/>
          <w:bCs/>
          <w:sz w:val="28"/>
          <w:szCs w:val="28"/>
          <w:lang w:eastAsia="ru-RU"/>
        </w:rPr>
        <w:t xml:space="preserve">0,1205 н. раствора щелочи.   </w:t>
      </w:r>
    </w:p>
    <w:p w:rsidR="00555565" w:rsidRPr="00555565" w:rsidRDefault="00555565" w:rsidP="00555565">
      <w:pPr>
        <w:widowControl w:val="0"/>
        <w:autoSpaceDE w:val="0"/>
        <w:autoSpaceDN w:val="0"/>
        <w:adjustRightInd w:val="0"/>
        <w:spacing w:after="0" w:line="360" w:lineRule="auto"/>
        <w:ind w:firstLine="720"/>
        <w:jc w:val="both"/>
        <w:rPr>
          <w:rFonts w:ascii="Times New Roman" w:eastAsia="Times New Roman" w:hAnsi="Times New Roman" w:cs="Times New Roman"/>
          <w:bCs/>
          <w:sz w:val="28"/>
          <w:szCs w:val="28"/>
          <w:lang w:eastAsia="ru-RU"/>
        </w:rPr>
      </w:pPr>
      <w:r w:rsidRPr="00555565">
        <w:rPr>
          <w:rFonts w:ascii="Times New Roman" w:eastAsia="Times New Roman" w:hAnsi="Times New Roman" w:cs="Times New Roman"/>
          <w:bCs/>
          <w:sz w:val="28"/>
          <w:szCs w:val="28"/>
          <w:lang w:eastAsia="ru-RU"/>
        </w:rPr>
        <w:t>Н</w:t>
      </w:r>
      <w:r w:rsidRPr="00555565">
        <w:rPr>
          <w:rFonts w:ascii="Times New Roman" w:eastAsia="Times New Roman" w:hAnsi="Times New Roman" w:cs="Times New Roman"/>
          <w:bCs/>
          <w:sz w:val="28"/>
          <w:szCs w:val="28"/>
          <w:vertAlign w:val="subscript"/>
          <w:lang w:eastAsia="ru-RU"/>
        </w:rPr>
        <w:t>Г</w:t>
      </w:r>
      <w:r w:rsidRPr="00555565">
        <w:rPr>
          <w:rFonts w:ascii="Times New Roman" w:eastAsia="Times New Roman" w:hAnsi="Times New Roman" w:cs="Times New Roman"/>
          <w:bCs/>
          <w:sz w:val="28"/>
          <w:szCs w:val="28"/>
          <w:lang w:eastAsia="ru-RU"/>
        </w:rPr>
        <w:t xml:space="preserve"> = (1,0 ∙ 0,1205) ∙ 2  ∙ 100 ∙ 1,75</w:t>
      </w:r>
      <w:proofErr w:type="gramStart"/>
      <w:r w:rsidRPr="00555565">
        <w:rPr>
          <w:rFonts w:ascii="Times New Roman" w:eastAsia="Times New Roman" w:hAnsi="Times New Roman" w:cs="Times New Roman"/>
          <w:bCs/>
          <w:sz w:val="28"/>
          <w:szCs w:val="28"/>
          <w:lang w:eastAsia="ru-RU"/>
        </w:rPr>
        <w:t xml:space="preserve"> :</w:t>
      </w:r>
      <w:proofErr w:type="gramEnd"/>
      <w:r w:rsidRPr="00555565">
        <w:rPr>
          <w:rFonts w:ascii="Times New Roman" w:eastAsia="Times New Roman" w:hAnsi="Times New Roman" w:cs="Times New Roman"/>
          <w:bCs/>
          <w:sz w:val="28"/>
          <w:szCs w:val="28"/>
          <w:lang w:eastAsia="ru-RU"/>
        </w:rPr>
        <w:t xml:space="preserve"> 40 = 1,05 мг </w:t>
      </w:r>
      <w:proofErr w:type="spellStart"/>
      <w:r w:rsidRPr="00555565">
        <w:rPr>
          <w:rFonts w:ascii="Times New Roman" w:eastAsia="Times New Roman" w:hAnsi="Times New Roman" w:cs="Times New Roman"/>
          <w:bCs/>
          <w:sz w:val="28"/>
          <w:szCs w:val="28"/>
          <w:lang w:eastAsia="ru-RU"/>
        </w:rPr>
        <w:t>экв</w:t>
      </w:r>
      <w:proofErr w:type="spellEnd"/>
      <w:r w:rsidRPr="00555565">
        <w:rPr>
          <w:rFonts w:ascii="Times New Roman" w:eastAsia="Times New Roman" w:hAnsi="Times New Roman" w:cs="Times New Roman"/>
          <w:bCs/>
          <w:sz w:val="28"/>
          <w:szCs w:val="28"/>
          <w:lang w:eastAsia="ru-RU"/>
        </w:rPr>
        <w:t xml:space="preserve"> /100 г почвы.</w:t>
      </w:r>
    </w:p>
    <w:p w:rsidR="00555565" w:rsidRPr="00555565" w:rsidRDefault="00555565" w:rsidP="00555565">
      <w:pPr>
        <w:widowControl w:val="0"/>
        <w:autoSpaceDE w:val="0"/>
        <w:autoSpaceDN w:val="0"/>
        <w:adjustRightInd w:val="0"/>
        <w:spacing w:after="0" w:line="360" w:lineRule="auto"/>
        <w:ind w:firstLine="720"/>
        <w:jc w:val="both"/>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iCs/>
          <w:sz w:val="28"/>
          <w:szCs w:val="28"/>
          <w:lang w:eastAsia="ru-RU"/>
        </w:rPr>
        <w:t>Форма записи</w:t>
      </w:r>
      <w:r w:rsidR="001631F7">
        <w:rPr>
          <w:rFonts w:ascii="Times New Roman" w:eastAsia="Times New Roman" w:hAnsi="Times New Roman" w:cs="Times New Roman"/>
          <w:bCs/>
          <w:iCs/>
          <w:sz w:val="28"/>
          <w:szCs w:val="28"/>
          <w:lang w:eastAsia="ru-RU"/>
        </w:rPr>
        <w:t>:</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260"/>
        <w:gridCol w:w="1709"/>
        <w:gridCol w:w="992"/>
        <w:gridCol w:w="992"/>
        <w:gridCol w:w="2112"/>
      </w:tblGrid>
      <w:tr w:rsidR="00555565" w:rsidRPr="00555565" w:rsidTr="00DF283D">
        <w:trPr>
          <w:trHeight w:val="425"/>
        </w:trPr>
        <w:tc>
          <w:tcPr>
            <w:tcW w:w="1526" w:type="dxa"/>
            <w:vMerge w:val="restart"/>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sz w:val="28"/>
                <w:szCs w:val="28"/>
                <w:lang w:eastAsia="ru-RU"/>
              </w:rPr>
              <w:t>№ образца</w:t>
            </w:r>
          </w:p>
        </w:tc>
        <w:tc>
          <w:tcPr>
            <w:tcW w:w="2260" w:type="dxa"/>
            <w:vMerge w:val="restart"/>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sz w:val="28"/>
                <w:szCs w:val="28"/>
                <w:lang w:eastAsia="ru-RU"/>
              </w:rPr>
              <w:t xml:space="preserve">Навеска почвы, </w:t>
            </w:r>
            <w:proofErr w:type="gramStart"/>
            <w:r w:rsidRPr="00555565">
              <w:rPr>
                <w:rFonts w:ascii="Times New Roman" w:eastAsia="Times New Roman" w:hAnsi="Times New Roman" w:cs="Times New Roman"/>
                <w:bCs/>
                <w:sz w:val="28"/>
                <w:szCs w:val="28"/>
                <w:lang w:eastAsia="ru-RU"/>
              </w:rPr>
              <w:t>г</w:t>
            </w:r>
            <w:proofErr w:type="gramEnd"/>
          </w:p>
        </w:tc>
        <w:tc>
          <w:tcPr>
            <w:tcW w:w="1709" w:type="dxa"/>
            <w:vMerge w:val="restart"/>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sz w:val="28"/>
                <w:szCs w:val="28"/>
                <w:lang w:eastAsia="ru-RU"/>
              </w:rPr>
              <w:t>Разведение</w:t>
            </w:r>
          </w:p>
        </w:tc>
        <w:tc>
          <w:tcPr>
            <w:tcW w:w="1984" w:type="dxa"/>
            <w:gridSpan w:val="2"/>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sz w:val="28"/>
                <w:szCs w:val="28"/>
                <w:lang w:eastAsia="ru-RU"/>
              </w:rPr>
              <w:t>КОН</w:t>
            </w:r>
          </w:p>
        </w:tc>
        <w:tc>
          <w:tcPr>
            <w:tcW w:w="2112" w:type="dxa"/>
            <w:vMerge w:val="restart"/>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sz w:val="28"/>
                <w:szCs w:val="28"/>
                <w:lang w:eastAsia="ru-RU"/>
              </w:rPr>
              <w:t>Н</w:t>
            </w:r>
            <w:r w:rsidRPr="00555565">
              <w:rPr>
                <w:rFonts w:ascii="Times New Roman" w:eastAsia="Times New Roman" w:hAnsi="Times New Roman" w:cs="Times New Roman"/>
                <w:bCs/>
                <w:sz w:val="28"/>
                <w:szCs w:val="28"/>
                <w:vertAlign w:val="subscript"/>
                <w:lang w:eastAsia="ru-RU"/>
              </w:rPr>
              <w:t>Г</w:t>
            </w:r>
            <w:r w:rsidRPr="00555565">
              <w:rPr>
                <w:rFonts w:ascii="Times New Roman" w:eastAsia="Times New Roman" w:hAnsi="Times New Roman" w:cs="Times New Roman"/>
                <w:bCs/>
                <w:sz w:val="28"/>
                <w:szCs w:val="28"/>
                <w:lang w:eastAsia="ru-RU"/>
              </w:rPr>
              <w:t xml:space="preserve">, </w:t>
            </w:r>
            <w:proofErr w:type="spellStart"/>
            <w:r w:rsidRPr="00555565">
              <w:rPr>
                <w:rFonts w:ascii="Times New Roman" w:eastAsia="Times New Roman" w:hAnsi="Times New Roman" w:cs="Times New Roman"/>
                <w:bCs/>
                <w:sz w:val="28"/>
                <w:szCs w:val="28"/>
                <w:lang w:eastAsia="ru-RU"/>
              </w:rPr>
              <w:t>мг∙экв</w:t>
            </w:r>
            <w:proofErr w:type="spellEnd"/>
            <w:r w:rsidRPr="00555565">
              <w:rPr>
                <w:rFonts w:ascii="Times New Roman" w:eastAsia="Times New Roman" w:hAnsi="Times New Roman" w:cs="Times New Roman"/>
                <w:bCs/>
                <w:sz w:val="28"/>
                <w:szCs w:val="28"/>
                <w:lang w:eastAsia="ru-RU"/>
              </w:rPr>
              <w:t>/100 г почвы</w:t>
            </w:r>
          </w:p>
        </w:tc>
      </w:tr>
      <w:tr w:rsidR="00555565" w:rsidRPr="00555565" w:rsidTr="00DF283D">
        <w:trPr>
          <w:trHeight w:val="197"/>
        </w:trPr>
        <w:tc>
          <w:tcPr>
            <w:tcW w:w="1526" w:type="dxa"/>
            <w:vMerge/>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p>
        </w:tc>
        <w:tc>
          <w:tcPr>
            <w:tcW w:w="2260" w:type="dxa"/>
            <w:vMerge/>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p>
        </w:tc>
        <w:tc>
          <w:tcPr>
            <w:tcW w:w="1709" w:type="dxa"/>
            <w:vMerge/>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p>
        </w:tc>
        <w:tc>
          <w:tcPr>
            <w:tcW w:w="992" w:type="dxa"/>
            <w:tcBorders>
              <w:right w:val="single" w:sz="4" w:space="0" w:color="auto"/>
            </w:tcBorders>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proofErr w:type="gramStart"/>
            <w:r w:rsidRPr="00555565">
              <w:rPr>
                <w:rFonts w:ascii="Times New Roman" w:eastAsia="Times New Roman" w:hAnsi="Times New Roman" w:cs="Times New Roman"/>
                <w:bCs/>
                <w:sz w:val="28"/>
                <w:szCs w:val="28"/>
                <w:lang w:eastAsia="ru-RU"/>
              </w:rPr>
              <w:t>н</w:t>
            </w:r>
            <w:proofErr w:type="gramEnd"/>
            <w:r w:rsidRPr="00555565">
              <w:rPr>
                <w:rFonts w:ascii="Times New Roman" w:eastAsia="Times New Roman" w:hAnsi="Times New Roman" w:cs="Times New Roman"/>
                <w:bCs/>
                <w:sz w:val="28"/>
                <w:szCs w:val="28"/>
                <w:lang w:eastAsia="ru-RU"/>
              </w:rPr>
              <w:t>.</w:t>
            </w:r>
          </w:p>
        </w:tc>
        <w:tc>
          <w:tcPr>
            <w:tcW w:w="992" w:type="dxa"/>
            <w:tcBorders>
              <w:left w:val="single" w:sz="4" w:space="0" w:color="auto"/>
            </w:tcBorders>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iCs/>
                <w:sz w:val="28"/>
                <w:szCs w:val="28"/>
                <w:lang w:eastAsia="ru-RU"/>
              </w:rPr>
              <w:t>см</w:t>
            </w:r>
            <w:r w:rsidRPr="00555565">
              <w:rPr>
                <w:rFonts w:ascii="Times New Roman" w:eastAsia="Times New Roman" w:hAnsi="Times New Roman" w:cs="Times New Roman"/>
                <w:bCs/>
                <w:iCs/>
                <w:sz w:val="28"/>
                <w:szCs w:val="28"/>
                <w:vertAlign w:val="superscript"/>
                <w:lang w:eastAsia="ru-RU"/>
              </w:rPr>
              <w:t>3</w:t>
            </w:r>
          </w:p>
        </w:tc>
        <w:tc>
          <w:tcPr>
            <w:tcW w:w="2112" w:type="dxa"/>
            <w:vMerge/>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p>
        </w:tc>
      </w:tr>
      <w:tr w:rsidR="00555565" w:rsidRPr="00555565" w:rsidTr="00DF283D">
        <w:trPr>
          <w:trHeight w:val="449"/>
        </w:trPr>
        <w:tc>
          <w:tcPr>
            <w:tcW w:w="1526" w:type="dxa"/>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sz w:val="28"/>
                <w:szCs w:val="28"/>
                <w:lang w:eastAsia="ru-RU"/>
              </w:rPr>
              <w:t>1</w:t>
            </w:r>
          </w:p>
        </w:tc>
        <w:tc>
          <w:tcPr>
            <w:tcW w:w="2260" w:type="dxa"/>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sz w:val="28"/>
                <w:szCs w:val="28"/>
                <w:lang w:eastAsia="ru-RU"/>
              </w:rPr>
              <w:t>40</w:t>
            </w:r>
          </w:p>
        </w:tc>
        <w:tc>
          <w:tcPr>
            <w:tcW w:w="1709" w:type="dxa"/>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sz w:val="28"/>
                <w:szCs w:val="28"/>
                <w:lang w:eastAsia="ru-RU"/>
              </w:rPr>
              <w:t>2</w:t>
            </w:r>
          </w:p>
        </w:tc>
        <w:tc>
          <w:tcPr>
            <w:tcW w:w="992" w:type="dxa"/>
            <w:tcBorders>
              <w:right w:val="single" w:sz="4" w:space="0" w:color="auto"/>
            </w:tcBorders>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sz w:val="28"/>
                <w:szCs w:val="28"/>
                <w:lang w:eastAsia="ru-RU"/>
              </w:rPr>
              <w:t>0,1205</w:t>
            </w:r>
          </w:p>
        </w:tc>
        <w:tc>
          <w:tcPr>
            <w:tcW w:w="992" w:type="dxa"/>
            <w:tcBorders>
              <w:left w:val="single" w:sz="4" w:space="0" w:color="auto"/>
            </w:tcBorders>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sz w:val="28"/>
                <w:szCs w:val="28"/>
                <w:lang w:eastAsia="ru-RU"/>
              </w:rPr>
              <w:t>1,0</w:t>
            </w:r>
          </w:p>
        </w:tc>
        <w:tc>
          <w:tcPr>
            <w:tcW w:w="2112" w:type="dxa"/>
            <w:vAlign w:val="center"/>
          </w:tcPr>
          <w:p w:rsidR="00555565" w:rsidRPr="00555565" w:rsidRDefault="00555565" w:rsidP="00555565">
            <w:pPr>
              <w:widowControl w:val="0"/>
              <w:autoSpaceDE w:val="0"/>
              <w:autoSpaceDN w:val="0"/>
              <w:adjustRightInd w:val="0"/>
              <w:spacing w:after="0" w:line="360" w:lineRule="auto"/>
              <w:jc w:val="center"/>
              <w:rPr>
                <w:rFonts w:ascii="Times New Roman" w:eastAsia="Times New Roman" w:hAnsi="Times New Roman" w:cs="Times New Roman"/>
                <w:bCs/>
                <w:iCs/>
                <w:sz w:val="28"/>
                <w:szCs w:val="28"/>
                <w:lang w:eastAsia="ru-RU"/>
              </w:rPr>
            </w:pPr>
            <w:r w:rsidRPr="00555565">
              <w:rPr>
                <w:rFonts w:ascii="Times New Roman" w:eastAsia="Times New Roman" w:hAnsi="Times New Roman" w:cs="Times New Roman"/>
                <w:bCs/>
                <w:sz w:val="28"/>
                <w:szCs w:val="28"/>
                <w:lang w:eastAsia="ru-RU"/>
              </w:rPr>
              <w:t>1,05</w:t>
            </w:r>
          </w:p>
        </w:tc>
      </w:tr>
    </w:tbl>
    <w:p w:rsidR="001631F7" w:rsidRDefault="001631F7" w:rsidP="001631F7">
      <w:pPr>
        <w:widowControl w:val="0"/>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1631F7" w:rsidRDefault="001631F7" w:rsidP="001631F7">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1B6E">
        <w:rPr>
          <w:rFonts w:ascii="Times New Roman" w:eastAsia="Times New Roman" w:hAnsi="Times New Roman" w:cs="Times New Roman"/>
          <w:b/>
          <w:color w:val="000000"/>
          <w:sz w:val="28"/>
          <w:szCs w:val="28"/>
          <w:lang w:eastAsia="ru-RU"/>
        </w:rPr>
        <w:t>Подведение итогов занятия:</w:t>
      </w:r>
      <w:r w:rsidRPr="00A41B6E">
        <w:rPr>
          <w:rFonts w:ascii="Times New Roman" w:eastAsia="Times New Roman" w:hAnsi="Times New Roman" w:cs="Times New Roman"/>
          <w:color w:val="000000"/>
          <w:sz w:val="28"/>
          <w:szCs w:val="28"/>
          <w:lang w:eastAsia="ru-RU"/>
        </w:rPr>
        <w:t xml:space="preserve"> сравнивая полученные в агрохимическом анализе данные с группировкой почв, определяется </w:t>
      </w:r>
      <w:r w:rsidRPr="001631F7">
        <w:rPr>
          <w:rFonts w:ascii="Times New Roman" w:eastAsia="Times New Roman" w:hAnsi="Times New Roman" w:cs="Times New Roman"/>
          <w:color w:val="000000"/>
          <w:sz w:val="28"/>
          <w:szCs w:val="28"/>
          <w:lang w:eastAsia="ru-RU"/>
        </w:rPr>
        <w:t>гидролитическ</w:t>
      </w:r>
      <w:r w:rsidR="00516192">
        <w:rPr>
          <w:rFonts w:ascii="Times New Roman" w:eastAsia="Times New Roman" w:hAnsi="Times New Roman" w:cs="Times New Roman"/>
          <w:color w:val="000000"/>
          <w:sz w:val="28"/>
          <w:szCs w:val="28"/>
          <w:lang w:eastAsia="ru-RU"/>
        </w:rPr>
        <w:t>ая</w:t>
      </w:r>
      <w:r w:rsidRPr="001631F7">
        <w:rPr>
          <w:rFonts w:ascii="Times New Roman" w:eastAsia="Times New Roman" w:hAnsi="Times New Roman" w:cs="Times New Roman"/>
          <w:color w:val="000000"/>
          <w:sz w:val="28"/>
          <w:szCs w:val="28"/>
          <w:lang w:eastAsia="ru-RU"/>
        </w:rPr>
        <w:t xml:space="preserve"> кислотност</w:t>
      </w:r>
      <w:r w:rsidR="00516192">
        <w:rPr>
          <w:rFonts w:ascii="Times New Roman" w:eastAsia="Times New Roman" w:hAnsi="Times New Roman" w:cs="Times New Roman"/>
          <w:color w:val="000000"/>
          <w:sz w:val="28"/>
          <w:szCs w:val="28"/>
          <w:lang w:eastAsia="ru-RU"/>
        </w:rPr>
        <w:t>ь</w:t>
      </w:r>
      <w:r w:rsidRPr="001631F7">
        <w:rPr>
          <w:rFonts w:ascii="Times New Roman" w:eastAsia="Times New Roman" w:hAnsi="Times New Roman" w:cs="Times New Roman"/>
          <w:color w:val="000000"/>
          <w:sz w:val="28"/>
          <w:szCs w:val="28"/>
          <w:lang w:eastAsia="ru-RU"/>
        </w:rPr>
        <w:t xml:space="preserve"> </w:t>
      </w:r>
      <w:r w:rsidRPr="00A41B6E">
        <w:rPr>
          <w:rFonts w:ascii="Times New Roman" w:eastAsia="Times New Roman" w:hAnsi="Times New Roman" w:cs="Times New Roman"/>
          <w:color w:val="000000"/>
          <w:sz w:val="28"/>
          <w:szCs w:val="28"/>
          <w:lang w:eastAsia="ru-RU"/>
        </w:rPr>
        <w:t>(та</w:t>
      </w:r>
      <w:r>
        <w:rPr>
          <w:rFonts w:ascii="Times New Roman" w:eastAsia="Times New Roman" w:hAnsi="Times New Roman" w:cs="Times New Roman"/>
          <w:color w:val="000000"/>
          <w:sz w:val="28"/>
          <w:szCs w:val="28"/>
          <w:lang w:eastAsia="ru-RU"/>
        </w:rPr>
        <w:t>блица 10</w:t>
      </w:r>
      <w:r w:rsidRPr="00A41B6E">
        <w:rPr>
          <w:rFonts w:ascii="Times New Roman" w:eastAsia="Times New Roman" w:hAnsi="Times New Roman" w:cs="Times New Roman"/>
          <w:color w:val="000000"/>
          <w:sz w:val="28"/>
          <w:szCs w:val="28"/>
          <w:lang w:eastAsia="ru-RU"/>
        </w:rPr>
        <w:t>).</w:t>
      </w:r>
    </w:p>
    <w:p w:rsidR="00516192" w:rsidRPr="00516192" w:rsidRDefault="00516192" w:rsidP="001631F7">
      <w:pPr>
        <w:widowControl w:val="0"/>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516192">
        <w:rPr>
          <w:rFonts w:ascii="Times New Roman" w:eastAsia="Times New Roman" w:hAnsi="Times New Roman" w:cs="Times New Roman"/>
          <w:b/>
          <w:color w:val="000000"/>
          <w:sz w:val="28"/>
          <w:szCs w:val="28"/>
          <w:lang w:eastAsia="ru-RU"/>
        </w:rPr>
        <w:t>Таблица 10 - Группировка почв по гидролитической кислотности</w:t>
      </w:r>
    </w:p>
    <w:tbl>
      <w:tblPr>
        <w:tblW w:w="7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5"/>
        <w:gridCol w:w="2890"/>
        <w:gridCol w:w="3659"/>
      </w:tblGrid>
      <w:tr w:rsidR="00516192" w:rsidRPr="00516192" w:rsidTr="00516192">
        <w:trPr>
          <w:trHeight w:val="614"/>
          <w:jc w:val="center"/>
        </w:trPr>
        <w:tc>
          <w:tcPr>
            <w:tcW w:w="1055" w:type="dxa"/>
            <w:vAlign w:val="center"/>
          </w:tcPr>
          <w:p w:rsidR="00516192" w:rsidRPr="00516192" w:rsidRDefault="00516192" w:rsidP="00516192">
            <w:pPr>
              <w:spacing w:before="40" w:after="4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w:t>
            </w:r>
            <w:r w:rsidRPr="00516192">
              <w:rPr>
                <w:rFonts w:ascii="Times New Roman" w:eastAsia="Times New Roman" w:hAnsi="Times New Roman" w:cs="Times New Roman"/>
                <w:sz w:val="28"/>
                <w:szCs w:val="28"/>
                <w:lang w:eastAsia="ru-RU"/>
              </w:rPr>
              <w:br/>
              <w:t>группы</w:t>
            </w:r>
          </w:p>
        </w:tc>
        <w:tc>
          <w:tcPr>
            <w:tcW w:w="2890" w:type="dxa"/>
            <w:vAlign w:val="center"/>
          </w:tcPr>
          <w:p w:rsidR="00516192" w:rsidRDefault="00516192">
            <w:pPr>
              <w:rPr>
                <w:rFonts w:ascii="Times New Roman" w:eastAsia="Times New Roman" w:hAnsi="Times New Roman" w:cs="Times New Roman"/>
                <w:sz w:val="28"/>
                <w:szCs w:val="28"/>
                <w:lang w:eastAsia="ru-RU"/>
              </w:rPr>
            </w:pPr>
          </w:p>
          <w:p w:rsidR="00516192" w:rsidRPr="00516192" w:rsidRDefault="00516192" w:rsidP="00516192">
            <w:pPr>
              <w:spacing w:before="40" w:after="40" w:line="240" w:lineRule="auto"/>
              <w:jc w:val="center"/>
              <w:rPr>
                <w:rFonts w:ascii="Times New Roman" w:eastAsia="Times New Roman" w:hAnsi="Times New Roman" w:cs="Times New Roman"/>
                <w:sz w:val="28"/>
                <w:szCs w:val="28"/>
                <w:lang w:eastAsia="ru-RU"/>
              </w:rPr>
            </w:pPr>
          </w:p>
        </w:tc>
        <w:tc>
          <w:tcPr>
            <w:tcW w:w="3659" w:type="dxa"/>
            <w:vAlign w:val="center"/>
          </w:tcPr>
          <w:p w:rsidR="00516192" w:rsidRPr="00516192" w:rsidRDefault="00516192" w:rsidP="00516192">
            <w:pPr>
              <w:spacing w:before="40" w:after="4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Гидролитическая кислотность, мг-</w:t>
            </w:r>
            <w:proofErr w:type="spellStart"/>
            <w:r w:rsidRPr="00516192">
              <w:rPr>
                <w:rFonts w:ascii="Times New Roman" w:eastAsia="Times New Roman" w:hAnsi="Times New Roman" w:cs="Times New Roman"/>
                <w:sz w:val="28"/>
                <w:szCs w:val="28"/>
                <w:lang w:eastAsia="ru-RU"/>
              </w:rPr>
              <w:t>экв</w:t>
            </w:r>
            <w:proofErr w:type="spellEnd"/>
            <w:r w:rsidRPr="00516192">
              <w:rPr>
                <w:rFonts w:ascii="Times New Roman" w:eastAsia="Times New Roman" w:hAnsi="Times New Roman" w:cs="Times New Roman"/>
                <w:sz w:val="28"/>
                <w:szCs w:val="28"/>
                <w:lang w:eastAsia="ru-RU"/>
              </w:rPr>
              <w:t>/100г почвы</w:t>
            </w:r>
          </w:p>
        </w:tc>
      </w:tr>
      <w:tr w:rsidR="00516192" w:rsidRPr="00516192" w:rsidTr="00516192">
        <w:trPr>
          <w:trHeight w:val="329"/>
          <w:jc w:val="center"/>
        </w:trPr>
        <w:tc>
          <w:tcPr>
            <w:tcW w:w="1055" w:type="dxa"/>
          </w:tcPr>
          <w:p w:rsidR="00516192" w:rsidRPr="00516192" w:rsidRDefault="00516192" w:rsidP="00516192">
            <w:pPr>
              <w:spacing w:before="40" w:after="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1.</w:t>
            </w:r>
          </w:p>
        </w:tc>
        <w:tc>
          <w:tcPr>
            <w:tcW w:w="2890"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Очень высокая</w:t>
            </w:r>
          </w:p>
        </w:tc>
        <w:tc>
          <w:tcPr>
            <w:tcW w:w="3659" w:type="dxa"/>
          </w:tcPr>
          <w:p w:rsidR="00516192" w:rsidRPr="00516192" w:rsidRDefault="00516192" w:rsidP="00516192">
            <w:pPr>
              <w:spacing w:before="40" w:after="0" w:line="240" w:lineRule="auto"/>
              <w:ind w:left="585"/>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Более 6,0</w:t>
            </w:r>
          </w:p>
        </w:tc>
      </w:tr>
      <w:tr w:rsidR="00516192" w:rsidRPr="00516192" w:rsidTr="00516192">
        <w:trPr>
          <w:trHeight w:val="98"/>
          <w:jc w:val="center"/>
        </w:trPr>
        <w:tc>
          <w:tcPr>
            <w:tcW w:w="1055" w:type="dxa"/>
          </w:tcPr>
          <w:p w:rsidR="00516192" w:rsidRPr="00516192" w:rsidRDefault="00516192" w:rsidP="00516192">
            <w:pPr>
              <w:spacing w:before="40" w:after="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2.</w:t>
            </w:r>
          </w:p>
        </w:tc>
        <w:tc>
          <w:tcPr>
            <w:tcW w:w="2890"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Высокая</w:t>
            </w:r>
          </w:p>
        </w:tc>
        <w:tc>
          <w:tcPr>
            <w:tcW w:w="3659" w:type="dxa"/>
          </w:tcPr>
          <w:p w:rsidR="00516192" w:rsidRPr="00516192" w:rsidRDefault="00516192" w:rsidP="00516192">
            <w:pPr>
              <w:spacing w:before="40" w:after="0" w:line="240" w:lineRule="auto"/>
              <w:ind w:left="585"/>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5,1-6,0</w:t>
            </w:r>
          </w:p>
        </w:tc>
      </w:tr>
      <w:tr w:rsidR="00516192" w:rsidRPr="00516192" w:rsidTr="00516192">
        <w:trPr>
          <w:trHeight w:val="351"/>
          <w:jc w:val="center"/>
        </w:trPr>
        <w:tc>
          <w:tcPr>
            <w:tcW w:w="1055" w:type="dxa"/>
          </w:tcPr>
          <w:p w:rsidR="00516192" w:rsidRPr="00516192" w:rsidRDefault="00516192" w:rsidP="00516192">
            <w:pPr>
              <w:spacing w:before="40" w:after="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3.</w:t>
            </w:r>
          </w:p>
        </w:tc>
        <w:tc>
          <w:tcPr>
            <w:tcW w:w="2890"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Повышенная</w:t>
            </w:r>
          </w:p>
        </w:tc>
        <w:tc>
          <w:tcPr>
            <w:tcW w:w="3659" w:type="dxa"/>
          </w:tcPr>
          <w:p w:rsidR="00516192" w:rsidRPr="00516192" w:rsidRDefault="00516192" w:rsidP="00516192">
            <w:pPr>
              <w:spacing w:before="40" w:after="0" w:line="240" w:lineRule="auto"/>
              <w:ind w:left="585"/>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4,1-5,0</w:t>
            </w:r>
          </w:p>
        </w:tc>
      </w:tr>
      <w:tr w:rsidR="00516192" w:rsidRPr="00516192" w:rsidTr="00516192">
        <w:trPr>
          <w:trHeight w:val="329"/>
          <w:jc w:val="center"/>
        </w:trPr>
        <w:tc>
          <w:tcPr>
            <w:tcW w:w="1055" w:type="dxa"/>
          </w:tcPr>
          <w:p w:rsidR="00516192" w:rsidRPr="00516192" w:rsidRDefault="00516192" w:rsidP="00516192">
            <w:pPr>
              <w:spacing w:before="40" w:after="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4.</w:t>
            </w:r>
          </w:p>
        </w:tc>
        <w:tc>
          <w:tcPr>
            <w:tcW w:w="2890"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Средняя</w:t>
            </w:r>
          </w:p>
        </w:tc>
        <w:tc>
          <w:tcPr>
            <w:tcW w:w="3659" w:type="dxa"/>
          </w:tcPr>
          <w:p w:rsidR="00516192" w:rsidRPr="00516192" w:rsidRDefault="00516192" w:rsidP="00516192">
            <w:pPr>
              <w:spacing w:before="40" w:after="0" w:line="240" w:lineRule="auto"/>
              <w:ind w:left="585"/>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3,1-4,0</w:t>
            </w:r>
          </w:p>
        </w:tc>
      </w:tr>
      <w:tr w:rsidR="00516192" w:rsidRPr="00516192" w:rsidTr="00516192">
        <w:trPr>
          <w:trHeight w:val="329"/>
          <w:jc w:val="center"/>
        </w:trPr>
        <w:tc>
          <w:tcPr>
            <w:tcW w:w="1055" w:type="dxa"/>
          </w:tcPr>
          <w:p w:rsidR="00516192" w:rsidRPr="00516192" w:rsidRDefault="00516192" w:rsidP="00516192">
            <w:pPr>
              <w:spacing w:before="40" w:after="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5.</w:t>
            </w:r>
          </w:p>
        </w:tc>
        <w:tc>
          <w:tcPr>
            <w:tcW w:w="2890"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Низкая</w:t>
            </w:r>
          </w:p>
        </w:tc>
        <w:tc>
          <w:tcPr>
            <w:tcW w:w="3659" w:type="dxa"/>
          </w:tcPr>
          <w:p w:rsidR="00516192" w:rsidRPr="00516192" w:rsidRDefault="00516192" w:rsidP="00516192">
            <w:pPr>
              <w:spacing w:before="40" w:after="0" w:line="240" w:lineRule="auto"/>
              <w:ind w:left="585"/>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2,1-3,0</w:t>
            </w:r>
          </w:p>
        </w:tc>
      </w:tr>
      <w:tr w:rsidR="00516192" w:rsidRPr="00516192" w:rsidTr="00516192">
        <w:trPr>
          <w:trHeight w:val="351"/>
          <w:jc w:val="center"/>
        </w:trPr>
        <w:tc>
          <w:tcPr>
            <w:tcW w:w="1055" w:type="dxa"/>
          </w:tcPr>
          <w:p w:rsidR="00516192" w:rsidRPr="00516192" w:rsidRDefault="00516192" w:rsidP="00516192">
            <w:pPr>
              <w:spacing w:before="40" w:after="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6.</w:t>
            </w:r>
          </w:p>
        </w:tc>
        <w:tc>
          <w:tcPr>
            <w:tcW w:w="2890"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Очень низкая</w:t>
            </w:r>
          </w:p>
        </w:tc>
        <w:tc>
          <w:tcPr>
            <w:tcW w:w="3659" w:type="dxa"/>
          </w:tcPr>
          <w:p w:rsidR="00516192" w:rsidRPr="00516192" w:rsidRDefault="00516192" w:rsidP="00516192">
            <w:pPr>
              <w:spacing w:before="40" w:after="0" w:line="240" w:lineRule="auto"/>
              <w:ind w:left="585"/>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Менее 2,0</w:t>
            </w:r>
          </w:p>
        </w:tc>
      </w:tr>
    </w:tbl>
    <w:p w:rsidR="00767458" w:rsidRDefault="00767458" w:rsidP="00767458">
      <w:pPr>
        <w:widowControl w:val="0"/>
        <w:spacing w:after="0" w:line="360" w:lineRule="auto"/>
        <w:ind w:firstLine="709"/>
        <w:rPr>
          <w:rFonts w:ascii="Times New Roman" w:hAnsi="Times New Roman" w:cs="Times New Roman"/>
          <w:b/>
          <w:sz w:val="28"/>
          <w:szCs w:val="28"/>
        </w:rPr>
      </w:pPr>
    </w:p>
    <w:p w:rsidR="00981C32" w:rsidRDefault="00981C32" w:rsidP="00981C32">
      <w:pPr>
        <w:widowControl w:val="0"/>
        <w:spacing w:after="0" w:line="360" w:lineRule="auto"/>
        <w:ind w:firstLine="709"/>
        <w:jc w:val="center"/>
        <w:rPr>
          <w:rFonts w:ascii="Times New Roman" w:hAnsi="Times New Roman" w:cs="Times New Roman"/>
          <w:b/>
          <w:sz w:val="28"/>
          <w:szCs w:val="28"/>
        </w:rPr>
      </w:pPr>
      <w:r w:rsidRPr="00981C32">
        <w:rPr>
          <w:rFonts w:ascii="Times New Roman" w:hAnsi="Times New Roman" w:cs="Times New Roman"/>
          <w:b/>
          <w:sz w:val="28"/>
          <w:szCs w:val="28"/>
        </w:rPr>
        <w:t xml:space="preserve">Определение суммы поглощенных оснований по </w:t>
      </w:r>
      <w:proofErr w:type="spellStart"/>
      <w:r w:rsidRPr="00981C32">
        <w:rPr>
          <w:rFonts w:ascii="Times New Roman" w:hAnsi="Times New Roman" w:cs="Times New Roman"/>
          <w:b/>
          <w:sz w:val="28"/>
          <w:szCs w:val="28"/>
        </w:rPr>
        <w:t>Каппену-Гильковицу</w:t>
      </w:r>
      <w:proofErr w:type="spellEnd"/>
      <w:r w:rsidRPr="00981C32">
        <w:rPr>
          <w:rFonts w:ascii="Times New Roman" w:hAnsi="Times New Roman" w:cs="Times New Roman"/>
          <w:b/>
          <w:sz w:val="28"/>
          <w:szCs w:val="28"/>
        </w:rPr>
        <w:t xml:space="preserve"> (ГОСТ 27821-88)</w:t>
      </w:r>
    </w:p>
    <w:p w:rsidR="00767458" w:rsidRDefault="00555565" w:rsidP="00516192">
      <w:pPr>
        <w:widowControl w:val="0"/>
        <w:spacing w:after="0" w:line="360" w:lineRule="auto"/>
        <w:ind w:firstLine="709"/>
        <w:jc w:val="both"/>
        <w:rPr>
          <w:rFonts w:ascii="Times New Roman" w:hAnsi="Times New Roman" w:cs="Times New Roman"/>
          <w:sz w:val="28"/>
          <w:szCs w:val="28"/>
        </w:rPr>
      </w:pPr>
      <w:r w:rsidRPr="00434997">
        <w:rPr>
          <w:rFonts w:ascii="Times New Roman" w:hAnsi="Times New Roman" w:cs="Times New Roman"/>
          <w:b/>
          <w:sz w:val="28"/>
          <w:szCs w:val="28"/>
        </w:rPr>
        <w:t>Значение метода.</w:t>
      </w:r>
      <w:r w:rsidR="00516192" w:rsidRPr="00516192">
        <w:t xml:space="preserve"> </w:t>
      </w:r>
      <w:r w:rsidR="00516192" w:rsidRPr="00516192">
        <w:rPr>
          <w:rFonts w:ascii="Times New Roman" w:hAnsi="Times New Roman" w:cs="Times New Roman"/>
          <w:sz w:val="28"/>
          <w:szCs w:val="28"/>
        </w:rPr>
        <w:t xml:space="preserve">Под суммой поглощённых оснований (S) понимают </w:t>
      </w:r>
      <w:r w:rsidR="00516192" w:rsidRPr="00516192">
        <w:rPr>
          <w:rFonts w:ascii="Times New Roman" w:hAnsi="Times New Roman" w:cs="Times New Roman"/>
          <w:sz w:val="28"/>
          <w:szCs w:val="28"/>
        </w:rPr>
        <w:lastRenderedPageBreak/>
        <w:t>основное физико-химическое свойство почвы, характеризующее её поглотительную способность, выраженное через суммарное содержание Ca</w:t>
      </w:r>
      <w:r w:rsidR="00516192" w:rsidRPr="00516192">
        <w:rPr>
          <w:rFonts w:ascii="Times New Roman" w:hAnsi="Times New Roman" w:cs="Times New Roman"/>
          <w:sz w:val="28"/>
          <w:szCs w:val="28"/>
          <w:vertAlign w:val="superscript"/>
        </w:rPr>
        <w:t>2+</w:t>
      </w:r>
      <w:r w:rsidR="00516192" w:rsidRPr="00516192">
        <w:rPr>
          <w:rFonts w:ascii="Times New Roman" w:hAnsi="Times New Roman" w:cs="Times New Roman"/>
          <w:sz w:val="28"/>
          <w:szCs w:val="28"/>
        </w:rPr>
        <w:t xml:space="preserve"> и Mg</w:t>
      </w:r>
      <w:r w:rsidR="00516192" w:rsidRPr="00516192">
        <w:rPr>
          <w:rFonts w:ascii="Times New Roman" w:hAnsi="Times New Roman" w:cs="Times New Roman"/>
          <w:sz w:val="28"/>
          <w:szCs w:val="28"/>
          <w:vertAlign w:val="superscript"/>
        </w:rPr>
        <w:t>2+</w:t>
      </w:r>
      <w:r w:rsidR="00516192" w:rsidRPr="00516192">
        <w:rPr>
          <w:rFonts w:ascii="Times New Roman" w:hAnsi="Times New Roman" w:cs="Times New Roman"/>
          <w:sz w:val="28"/>
          <w:szCs w:val="28"/>
        </w:rPr>
        <w:t xml:space="preserve">, вытесненных ионами водорода соляной кислоты, в </w:t>
      </w:r>
      <w:proofErr w:type="spellStart"/>
      <w:r w:rsidR="00516192" w:rsidRPr="00516192">
        <w:rPr>
          <w:rFonts w:ascii="Times New Roman" w:hAnsi="Times New Roman" w:cs="Times New Roman"/>
          <w:sz w:val="28"/>
          <w:szCs w:val="28"/>
        </w:rPr>
        <w:t>ммоль</w:t>
      </w:r>
      <w:proofErr w:type="spellEnd"/>
      <w:r w:rsidR="00516192" w:rsidRPr="00516192">
        <w:rPr>
          <w:rFonts w:ascii="Times New Roman" w:hAnsi="Times New Roman" w:cs="Times New Roman"/>
          <w:sz w:val="28"/>
          <w:szCs w:val="28"/>
        </w:rPr>
        <w:t>/100 г. почвы.</w:t>
      </w:r>
      <w:r w:rsidR="00516192">
        <w:rPr>
          <w:rFonts w:ascii="Times New Roman" w:hAnsi="Times New Roman" w:cs="Times New Roman"/>
          <w:sz w:val="28"/>
          <w:szCs w:val="28"/>
        </w:rPr>
        <w:t xml:space="preserve"> </w:t>
      </w:r>
      <w:r w:rsidR="00516192" w:rsidRPr="00516192">
        <w:rPr>
          <w:rFonts w:ascii="Times New Roman" w:hAnsi="Times New Roman" w:cs="Times New Roman"/>
          <w:sz w:val="28"/>
          <w:szCs w:val="28"/>
        </w:rPr>
        <w:t xml:space="preserve">Почвенная поглотительная способность играет важную роль в минеральном питании растений и процессах взаимодействия между почвой и вносимыми удобрениями. </w:t>
      </w:r>
    </w:p>
    <w:p w:rsidR="00516192" w:rsidRPr="00516192" w:rsidRDefault="00516192" w:rsidP="00516192">
      <w:pPr>
        <w:widowControl w:val="0"/>
        <w:spacing w:after="0" w:line="360" w:lineRule="auto"/>
        <w:ind w:firstLine="709"/>
        <w:jc w:val="both"/>
        <w:rPr>
          <w:rFonts w:ascii="Times New Roman" w:hAnsi="Times New Roman" w:cs="Times New Roman"/>
          <w:sz w:val="28"/>
          <w:szCs w:val="28"/>
        </w:rPr>
      </w:pPr>
      <w:r w:rsidRPr="00516192">
        <w:rPr>
          <w:rFonts w:ascii="Times New Roman" w:hAnsi="Times New Roman" w:cs="Times New Roman"/>
          <w:sz w:val="28"/>
          <w:szCs w:val="28"/>
        </w:rPr>
        <w:t>Поглощённые основания определяют реакцию среды и питательный режим почвы в целом. Присутствие в почвенном растворе различных солей обуславливает обменные реакции между почвенным раствором и твёрдой фазой почвы. В почвенном поглощающем комплексе (ППК) может происходить реакции вытеснения и обмена катионов Ca</w:t>
      </w:r>
      <w:r w:rsidRPr="00516192">
        <w:rPr>
          <w:rFonts w:ascii="Times New Roman" w:hAnsi="Times New Roman" w:cs="Times New Roman"/>
          <w:sz w:val="28"/>
          <w:szCs w:val="28"/>
          <w:vertAlign w:val="superscript"/>
        </w:rPr>
        <w:t>2+</w:t>
      </w:r>
      <w:r w:rsidRPr="00516192">
        <w:rPr>
          <w:rFonts w:ascii="Times New Roman" w:hAnsi="Times New Roman" w:cs="Times New Roman"/>
          <w:sz w:val="28"/>
          <w:szCs w:val="28"/>
        </w:rPr>
        <w:t>, Mg</w:t>
      </w:r>
      <w:r w:rsidRPr="00516192">
        <w:rPr>
          <w:rFonts w:ascii="Times New Roman" w:hAnsi="Times New Roman" w:cs="Times New Roman"/>
          <w:sz w:val="28"/>
          <w:szCs w:val="28"/>
          <w:vertAlign w:val="superscript"/>
        </w:rPr>
        <w:t>2+</w:t>
      </w:r>
      <w:r w:rsidRPr="00516192">
        <w:rPr>
          <w:rFonts w:ascii="Times New Roman" w:hAnsi="Times New Roman" w:cs="Times New Roman"/>
          <w:sz w:val="28"/>
          <w:szCs w:val="28"/>
        </w:rPr>
        <w:t>, K</w:t>
      </w:r>
      <w:r w:rsidRPr="00516192">
        <w:rPr>
          <w:rFonts w:ascii="Times New Roman" w:hAnsi="Times New Roman" w:cs="Times New Roman"/>
          <w:sz w:val="28"/>
          <w:szCs w:val="28"/>
          <w:vertAlign w:val="superscript"/>
        </w:rPr>
        <w:t>+</w:t>
      </w:r>
      <w:r w:rsidRPr="00516192">
        <w:rPr>
          <w:rFonts w:ascii="Times New Roman" w:hAnsi="Times New Roman" w:cs="Times New Roman"/>
          <w:sz w:val="28"/>
          <w:szCs w:val="28"/>
        </w:rPr>
        <w:t>, NH</w:t>
      </w:r>
      <w:r w:rsidRPr="00516192">
        <w:rPr>
          <w:rFonts w:ascii="Times New Roman" w:hAnsi="Times New Roman" w:cs="Times New Roman"/>
          <w:sz w:val="28"/>
          <w:szCs w:val="28"/>
          <w:vertAlign w:val="superscript"/>
        </w:rPr>
        <w:t>4+</w:t>
      </w:r>
      <w:r w:rsidRPr="00516192">
        <w:rPr>
          <w:rFonts w:ascii="Times New Roman" w:hAnsi="Times New Roman" w:cs="Times New Roman"/>
          <w:sz w:val="28"/>
          <w:szCs w:val="28"/>
        </w:rPr>
        <w:t xml:space="preserve"> и др.</w:t>
      </w:r>
    </w:p>
    <w:p w:rsidR="00767458" w:rsidRDefault="00516192" w:rsidP="00516192">
      <w:pPr>
        <w:widowControl w:val="0"/>
        <w:spacing w:after="0" w:line="360" w:lineRule="auto"/>
        <w:ind w:firstLine="709"/>
        <w:jc w:val="both"/>
        <w:rPr>
          <w:rFonts w:ascii="Times New Roman" w:hAnsi="Times New Roman" w:cs="Times New Roman"/>
          <w:sz w:val="28"/>
          <w:szCs w:val="28"/>
        </w:rPr>
      </w:pPr>
      <w:r w:rsidRPr="00516192">
        <w:rPr>
          <w:rFonts w:ascii="Times New Roman" w:hAnsi="Times New Roman" w:cs="Times New Roman"/>
          <w:sz w:val="28"/>
          <w:szCs w:val="28"/>
        </w:rPr>
        <w:t xml:space="preserve">Установлено, что ППК обладает меньшей удерживающей способностью по отношению к одновалентным катионам, вследствие чего они более доступны растениям, по сравнению с </w:t>
      </w:r>
      <w:proofErr w:type="gramStart"/>
      <w:r w:rsidRPr="00516192">
        <w:rPr>
          <w:rFonts w:ascii="Times New Roman" w:hAnsi="Times New Roman" w:cs="Times New Roman"/>
          <w:sz w:val="28"/>
          <w:szCs w:val="28"/>
        </w:rPr>
        <w:t>двухвалентными</w:t>
      </w:r>
      <w:proofErr w:type="gramEnd"/>
      <w:r w:rsidRPr="00516192">
        <w:rPr>
          <w:rFonts w:ascii="Times New Roman" w:hAnsi="Times New Roman" w:cs="Times New Roman"/>
          <w:sz w:val="28"/>
          <w:szCs w:val="28"/>
        </w:rPr>
        <w:t xml:space="preserve">. Анионы также могут участвовать в обменных реакциях. Поглотительная способность разных типов почв изменяется в широком диапазоне. </w:t>
      </w:r>
    </w:p>
    <w:p w:rsidR="00555565" w:rsidRDefault="00516192" w:rsidP="00516192">
      <w:pPr>
        <w:widowControl w:val="0"/>
        <w:spacing w:after="0" w:line="360" w:lineRule="auto"/>
        <w:ind w:firstLine="709"/>
        <w:jc w:val="both"/>
        <w:rPr>
          <w:rFonts w:ascii="Times New Roman" w:hAnsi="Times New Roman" w:cs="Times New Roman"/>
          <w:b/>
          <w:sz w:val="28"/>
          <w:szCs w:val="28"/>
        </w:rPr>
      </w:pPr>
      <w:r w:rsidRPr="00516192">
        <w:rPr>
          <w:rFonts w:ascii="Times New Roman" w:hAnsi="Times New Roman" w:cs="Times New Roman"/>
          <w:sz w:val="28"/>
          <w:szCs w:val="28"/>
        </w:rPr>
        <w:t xml:space="preserve">Максимальной величиной S обладают почвы с высоким содержанием органического углерода (низинный торф ≈ 200 </w:t>
      </w:r>
      <w:proofErr w:type="spellStart"/>
      <w:r w:rsidRPr="00516192">
        <w:rPr>
          <w:rFonts w:ascii="Times New Roman" w:hAnsi="Times New Roman" w:cs="Times New Roman"/>
          <w:sz w:val="28"/>
          <w:szCs w:val="28"/>
        </w:rPr>
        <w:t>ммоль</w:t>
      </w:r>
      <w:proofErr w:type="spellEnd"/>
      <w:r w:rsidRPr="00516192">
        <w:rPr>
          <w:rFonts w:ascii="Times New Roman" w:hAnsi="Times New Roman" w:cs="Times New Roman"/>
          <w:sz w:val="28"/>
          <w:szCs w:val="28"/>
        </w:rPr>
        <w:t xml:space="preserve">/100 г) и (или) глинистых минералов (чернозёмы тяжелосуглинистые типичные ≈ 50 </w:t>
      </w:r>
      <w:proofErr w:type="spellStart"/>
      <w:r w:rsidRPr="00516192">
        <w:rPr>
          <w:rFonts w:ascii="Times New Roman" w:hAnsi="Times New Roman" w:cs="Times New Roman"/>
          <w:sz w:val="28"/>
          <w:szCs w:val="28"/>
        </w:rPr>
        <w:t>ммоль</w:t>
      </w:r>
      <w:proofErr w:type="spellEnd"/>
      <w:r w:rsidRPr="00516192">
        <w:rPr>
          <w:rFonts w:ascii="Times New Roman" w:hAnsi="Times New Roman" w:cs="Times New Roman"/>
          <w:sz w:val="28"/>
          <w:szCs w:val="28"/>
        </w:rPr>
        <w:t xml:space="preserve">/100 г), и, наоборот, минимальной величиной S обладают почвы лёгкого </w:t>
      </w:r>
      <w:proofErr w:type="spellStart"/>
      <w:r w:rsidRPr="00516192">
        <w:rPr>
          <w:rFonts w:ascii="Times New Roman" w:hAnsi="Times New Roman" w:cs="Times New Roman"/>
          <w:sz w:val="28"/>
          <w:szCs w:val="28"/>
        </w:rPr>
        <w:t>грансостава</w:t>
      </w:r>
      <w:proofErr w:type="spellEnd"/>
      <w:r w:rsidRPr="00516192">
        <w:rPr>
          <w:rFonts w:ascii="Times New Roman" w:hAnsi="Times New Roman" w:cs="Times New Roman"/>
          <w:sz w:val="28"/>
          <w:szCs w:val="28"/>
        </w:rPr>
        <w:t xml:space="preserve"> с низким содержанием органического углерода (подзолы типичные ≈ 10 </w:t>
      </w:r>
      <w:proofErr w:type="spellStart"/>
      <w:r w:rsidRPr="00516192">
        <w:rPr>
          <w:rFonts w:ascii="Times New Roman" w:hAnsi="Times New Roman" w:cs="Times New Roman"/>
          <w:sz w:val="28"/>
          <w:szCs w:val="28"/>
        </w:rPr>
        <w:t>ммоль</w:t>
      </w:r>
      <w:proofErr w:type="spellEnd"/>
      <w:r w:rsidRPr="00516192">
        <w:rPr>
          <w:rFonts w:ascii="Times New Roman" w:hAnsi="Times New Roman" w:cs="Times New Roman"/>
          <w:sz w:val="28"/>
          <w:szCs w:val="28"/>
        </w:rPr>
        <w:t>/100 г и меньше). Данное свойство почвы учитывается в сельском хозяйстве при выборе доз, форм и сроков внесения удобрения, а также при проведении почвенно-экологического мониторинга.</w:t>
      </w:r>
    </w:p>
    <w:p w:rsidR="001631F7" w:rsidRDefault="00555565" w:rsidP="001631F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Принцип метода.</w:t>
      </w:r>
      <w:r w:rsidR="001631F7" w:rsidRPr="001631F7">
        <w:rPr>
          <w:rFonts w:ascii="Times New Roman" w:eastAsia="Times New Roman" w:hAnsi="Times New Roman" w:cs="Times New Roman"/>
          <w:sz w:val="28"/>
          <w:szCs w:val="28"/>
          <w:lang w:eastAsia="ru-RU"/>
        </w:rPr>
        <w:t xml:space="preserve"> Почву обрабатывают определенным количеством титрованного раствора соляной кислоты. Часть ее расходуется на вы</w:t>
      </w:r>
      <w:r w:rsidR="001631F7" w:rsidRPr="001631F7">
        <w:rPr>
          <w:rFonts w:ascii="Times New Roman" w:eastAsia="Times New Roman" w:hAnsi="Times New Roman" w:cs="Times New Roman"/>
          <w:sz w:val="28"/>
          <w:szCs w:val="28"/>
          <w:lang w:eastAsia="ru-RU"/>
        </w:rPr>
        <w:softHyphen/>
        <w:t>теснение и нейт</w:t>
      </w:r>
      <w:r w:rsidR="001631F7">
        <w:rPr>
          <w:rFonts w:ascii="Times New Roman" w:eastAsia="Times New Roman" w:hAnsi="Times New Roman" w:cs="Times New Roman"/>
          <w:sz w:val="28"/>
          <w:szCs w:val="28"/>
          <w:lang w:eastAsia="ru-RU"/>
        </w:rPr>
        <w:t xml:space="preserve">рализацию поглощенных оснований. </w:t>
      </w:r>
    </w:p>
    <w:p w:rsidR="001631F7" w:rsidRPr="001631F7" w:rsidRDefault="001631F7" w:rsidP="001631F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631F7">
        <w:rPr>
          <w:rFonts w:ascii="Times New Roman" w:eastAsia="Times New Roman" w:hAnsi="Times New Roman" w:cs="Times New Roman"/>
          <w:sz w:val="28"/>
          <w:szCs w:val="28"/>
          <w:lang w:eastAsia="ru-RU"/>
        </w:rPr>
        <w:t>Остаток кислоты учитывают титрованием щелочью такой же кон</w:t>
      </w:r>
      <w:r w:rsidRPr="001631F7">
        <w:rPr>
          <w:rFonts w:ascii="Times New Roman" w:eastAsia="Times New Roman" w:hAnsi="Times New Roman" w:cs="Times New Roman"/>
          <w:sz w:val="28"/>
          <w:szCs w:val="28"/>
          <w:lang w:eastAsia="ru-RU"/>
        </w:rPr>
        <w:softHyphen/>
        <w:t xml:space="preserve">центрации. Сумма поглощенных оснований эквивалентна количеству соляной кислоты, израсходованной на их вытеснение; ее находят по разности между </w:t>
      </w:r>
      <w:r w:rsidRPr="001631F7">
        <w:rPr>
          <w:rFonts w:ascii="Times New Roman" w:eastAsia="Times New Roman" w:hAnsi="Times New Roman" w:cs="Times New Roman"/>
          <w:sz w:val="28"/>
          <w:szCs w:val="28"/>
          <w:lang w:eastAsia="ru-RU"/>
        </w:rPr>
        <w:lastRenderedPageBreak/>
        <w:t xml:space="preserve">взятым количеством этой кислоты и ее остатком (расчет обычно ведут в </w:t>
      </w:r>
      <w:proofErr w:type="spellStart"/>
      <w:r w:rsidRPr="001631F7">
        <w:rPr>
          <w:rFonts w:ascii="Times New Roman" w:eastAsia="Times New Roman" w:hAnsi="Times New Roman" w:cs="Times New Roman"/>
          <w:sz w:val="28"/>
          <w:szCs w:val="28"/>
          <w:lang w:eastAsia="ru-RU"/>
        </w:rPr>
        <w:t>миллиэквивалентах</w:t>
      </w:r>
      <w:proofErr w:type="spellEnd"/>
      <w:r w:rsidRPr="001631F7">
        <w:rPr>
          <w:rFonts w:ascii="Times New Roman" w:eastAsia="Times New Roman" w:hAnsi="Times New Roman" w:cs="Times New Roman"/>
          <w:sz w:val="28"/>
          <w:szCs w:val="28"/>
          <w:lang w:eastAsia="ru-RU"/>
        </w:rPr>
        <w:t>).</w:t>
      </w:r>
    </w:p>
    <w:p w:rsidR="00767458" w:rsidRDefault="00555565" w:rsidP="00767458">
      <w:pPr>
        <w:widowControl w:val="0"/>
        <w:shd w:val="clear" w:color="auto" w:fill="FFFFFF"/>
        <w:spacing w:after="0" w:line="360" w:lineRule="auto"/>
        <w:ind w:firstLine="539"/>
        <w:jc w:val="both"/>
        <w:rPr>
          <w:rFonts w:ascii="Times New Roman" w:eastAsia="Times New Roman" w:hAnsi="Times New Roman" w:cs="Times New Roman"/>
          <w:sz w:val="28"/>
          <w:szCs w:val="28"/>
          <w:lang w:eastAsia="ru-RU"/>
        </w:rPr>
      </w:pPr>
      <w:r w:rsidRPr="00434997">
        <w:rPr>
          <w:rFonts w:ascii="Times New Roman" w:hAnsi="Times New Roman" w:cs="Times New Roman"/>
          <w:b/>
          <w:sz w:val="28"/>
          <w:szCs w:val="28"/>
        </w:rPr>
        <w:t>Ход анализа.</w:t>
      </w:r>
      <w:r w:rsidR="001631F7" w:rsidRPr="001631F7">
        <w:rPr>
          <w:rFonts w:ascii="Times New Roman" w:eastAsia="Times New Roman" w:hAnsi="Times New Roman" w:cs="Times New Roman"/>
          <w:sz w:val="28"/>
          <w:szCs w:val="28"/>
          <w:lang w:eastAsia="ru-RU"/>
        </w:rPr>
        <w:t xml:space="preserve"> В колбу вместимостью 250 – 300 мл помещают 20 г почвы и приливают пипеткой или из бюретки 100 мл 0,1 н. раствора соляной кислоты. Содержимое колбы взбалтывают в течение 60 минут на ротаторе и оставляют на 24 ч; потом фильтруют через сухой складчатый фильтр, отбрасывая первые мутные порции фильтрата. </w:t>
      </w:r>
    </w:p>
    <w:p w:rsidR="001631F7" w:rsidRPr="001631F7" w:rsidRDefault="001631F7" w:rsidP="00767458">
      <w:pPr>
        <w:widowControl w:val="0"/>
        <w:shd w:val="clear" w:color="auto" w:fill="FFFFFF"/>
        <w:spacing w:after="0" w:line="360" w:lineRule="auto"/>
        <w:ind w:firstLine="539"/>
        <w:jc w:val="both"/>
        <w:rPr>
          <w:rFonts w:ascii="Times New Roman" w:eastAsia="Times New Roman" w:hAnsi="Times New Roman" w:cs="Times New Roman"/>
          <w:sz w:val="28"/>
          <w:szCs w:val="28"/>
          <w:lang w:eastAsia="ru-RU"/>
        </w:rPr>
      </w:pPr>
      <w:r w:rsidRPr="001631F7">
        <w:rPr>
          <w:rFonts w:ascii="Times New Roman" w:eastAsia="Times New Roman" w:hAnsi="Times New Roman" w:cs="Times New Roman"/>
          <w:sz w:val="28"/>
          <w:szCs w:val="28"/>
          <w:lang w:eastAsia="ru-RU"/>
        </w:rPr>
        <w:t>Затем 50 мл фильтрата переносят в коническую колбочку на 150-200 мл, нагревают на асбестовой сетке над горелкой или на электрической плитке и кипятят 3-5 минут; горячий раствор титруют в присутствии двух капель 0,1 н. раствором щелочи до не исчезающей в течение 1 минуты слабо-розовой окраски.</w:t>
      </w:r>
    </w:p>
    <w:p w:rsidR="001631F7" w:rsidRPr="001631F7" w:rsidRDefault="001631F7" w:rsidP="001631F7">
      <w:pPr>
        <w:widowControl w:val="0"/>
        <w:shd w:val="clear" w:color="auto" w:fill="FFFFFF"/>
        <w:autoSpaceDE w:val="0"/>
        <w:autoSpaceDN w:val="0"/>
        <w:adjustRightInd w:val="0"/>
        <w:spacing w:after="0" w:line="360" w:lineRule="auto"/>
        <w:ind w:firstLine="540"/>
        <w:rPr>
          <w:rFonts w:ascii="Times New Roman" w:eastAsia="Times New Roman" w:hAnsi="Times New Roman" w:cs="Times New Roman"/>
          <w:sz w:val="28"/>
          <w:szCs w:val="28"/>
          <w:lang w:eastAsia="ru-RU"/>
        </w:rPr>
      </w:pPr>
      <w:r w:rsidRPr="001631F7">
        <w:rPr>
          <w:rFonts w:ascii="Times New Roman" w:eastAsia="Times New Roman" w:hAnsi="Times New Roman" w:cs="Times New Roman"/>
          <w:sz w:val="28"/>
          <w:szCs w:val="28"/>
          <w:lang w:eastAsia="ru-RU"/>
        </w:rPr>
        <w:t>Для расчета используют формулу:</w:t>
      </w:r>
    </w:p>
    <w:p w:rsidR="001631F7" w:rsidRPr="001631F7" w:rsidRDefault="001631F7" w:rsidP="001631F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1631F7">
        <w:rPr>
          <w:rFonts w:ascii="Times New Roman" w:eastAsia="Times New Roman" w:hAnsi="Times New Roman" w:cs="Times New Roman"/>
          <w:sz w:val="28"/>
          <w:szCs w:val="28"/>
          <w:lang w:val="en-US" w:eastAsia="ru-RU"/>
        </w:rPr>
        <w:t>X</w:t>
      </w:r>
      <w:r w:rsidRPr="001631F7">
        <w:rPr>
          <w:rFonts w:ascii="Times New Roman" w:eastAsia="Times New Roman" w:hAnsi="Times New Roman" w:cs="Times New Roman"/>
          <w:sz w:val="28"/>
          <w:szCs w:val="28"/>
          <w:lang w:eastAsia="ru-RU"/>
        </w:rPr>
        <w:t xml:space="preserve"> = (а – б) ∙ 10,</w:t>
      </w:r>
    </w:p>
    <w:p w:rsidR="001631F7" w:rsidRPr="001631F7" w:rsidRDefault="001631F7" w:rsidP="001631F7">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1631F7">
        <w:rPr>
          <w:rFonts w:ascii="Times New Roman" w:eastAsia="Times New Roman" w:hAnsi="Times New Roman" w:cs="Times New Roman"/>
          <w:sz w:val="28"/>
          <w:szCs w:val="28"/>
          <w:lang w:eastAsia="ru-RU"/>
        </w:rPr>
        <w:t xml:space="preserve">где </w:t>
      </w:r>
      <w:r w:rsidRPr="001631F7">
        <w:rPr>
          <w:rFonts w:ascii="Times New Roman" w:eastAsia="Times New Roman" w:hAnsi="Times New Roman" w:cs="Times New Roman"/>
          <w:sz w:val="28"/>
          <w:szCs w:val="28"/>
          <w:lang w:val="en-US" w:eastAsia="ru-RU"/>
        </w:rPr>
        <w:t>X</w:t>
      </w:r>
      <w:r w:rsidRPr="001631F7">
        <w:rPr>
          <w:rFonts w:ascii="Times New Roman" w:eastAsia="Times New Roman" w:hAnsi="Times New Roman" w:cs="Times New Roman"/>
          <w:i/>
          <w:sz w:val="28"/>
          <w:szCs w:val="28"/>
          <w:lang w:eastAsia="ru-RU"/>
        </w:rPr>
        <w:t xml:space="preserve"> </w:t>
      </w:r>
      <w:r w:rsidRPr="001631F7">
        <w:rPr>
          <w:rFonts w:ascii="Times New Roman" w:eastAsia="Times New Roman" w:hAnsi="Times New Roman" w:cs="Times New Roman"/>
          <w:sz w:val="28"/>
          <w:szCs w:val="28"/>
          <w:lang w:eastAsia="ru-RU"/>
        </w:rPr>
        <w:t>- сумма поглощенных оснований, мг-</w:t>
      </w:r>
      <w:proofErr w:type="spellStart"/>
      <w:r w:rsidRPr="001631F7">
        <w:rPr>
          <w:rFonts w:ascii="Times New Roman" w:eastAsia="Times New Roman" w:hAnsi="Times New Roman" w:cs="Times New Roman"/>
          <w:sz w:val="28"/>
          <w:szCs w:val="28"/>
          <w:lang w:eastAsia="ru-RU"/>
        </w:rPr>
        <w:t>экв</w:t>
      </w:r>
      <w:proofErr w:type="spellEnd"/>
      <w:r w:rsidRPr="001631F7">
        <w:rPr>
          <w:rFonts w:ascii="Times New Roman" w:eastAsia="Times New Roman" w:hAnsi="Times New Roman" w:cs="Times New Roman"/>
          <w:sz w:val="28"/>
          <w:szCs w:val="28"/>
          <w:lang w:eastAsia="ru-RU"/>
        </w:rPr>
        <w:t xml:space="preserve"> /</w:t>
      </w:r>
      <w:r w:rsidR="00AC298D">
        <w:rPr>
          <w:rFonts w:ascii="Times New Roman" w:eastAsia="Times New Roman" w:hAnsi="Times New Roman" w:cs="Times New Roman"/>
          <w:sz w:val="28"/>
          <w:szCs w:val="28"/>
          <w:lang w:eastAsia="ru-RU"/>
        </w:rPr>
        <w:t xml:space="preserve">100 г почвы; </w:t>
      </w:r>
      <w:r w:rsidRPr="001631F7">
        <w:rPr>
          <w:rFonts w:ascii="Times New Roman" w:eastAsia="Times New Roman" w:hAnsi="Times New Roman" w:cs="Times New Roman"/>
          <w:sz w:val="28"/>
          <w:szCs w:val="28"/>
          <w:lang w:eastAsia="ru-RU"/>
        </w:rPr>
        <w:t>а</w:t>
      </w:r>
      <w:r w:rsidRPr="001631F7">
        <w:rPr>
          <w:rFonts w:ascii="Times New Roman" w:eastAsia="Times New Roman" w:hAnsi="Times New Roman" w:cs="Times New Roman"/>
          <w:i/>
          <w:sz w:val="28"/>
          <w:szCs w:val="28"/>
          <w:lang w:eastAsia="ru-RU"/>
        </w:rPr>
        <w:t xml:space="preserve"> </w:t>
      </w:r>
      <w:r w:rsidRPr="001631F7">
        <w:rPr>
          <w:rFonts w:ascii="Times New Roman" w:eastAsia="Times New Roman" w:hAnsi="Times New Roman" w:cs="Times New Roman"/>
          <w:sz w:val="28"/>
          <w:szCs w:val="28"/>
          <w:lang w:eastAsia="ru-RU"/>
        </w:rPr>
        <w:t>- количество соляной кислоты, взятое для вытеснения оснований, содержащихся в 10 г почвы, мг-</w:t>
      </w:r>
      <w:proofErr w:type="spellStart"/>
      <w:r w:rsidRPr="001631F7">
        <w:rPr>
          <w:rFonts w:ascii="Times New Roman" w:eastAsia="Times New Roman" w:hAnsi="Times New Roman" w:cs="Times New Roman"/>
          <w:sz w:val="28"/>
          <w:szCs w:val="28"/>
          <w:lang w:eastAsia="ru-RU"/>
        </w:rPr>
        <w:t>экв</w:t>
      </w:r>
      <w:proofErr w:type="spellEnd"/>
      <w:r w:rsidRPr="001631F7">
        <w:rPr>
          <w:rFonts w:ascii="Times New Roman" w:eastAsia="Times New Roman" w:hAnsi="Times New Roman" w:cs="Times New Roman"/>
          <w:sz w:val="28"/>
          <w:szCs w:val="28"/>
          <w:lang w:eastAsia="ru-RU"/>
        </w:rPr>
        <w:t>; б</w:t>
      </w:r>
      <w:r w:rsidRPr="001631F7">
        <w:rPr>
          <w:rFonts w:ascii="Times New Roman" w:eastAsia="Times New Roman" w:hAnsi="Times New Roman" w:cs="Times New Roman"/>
          <w:i/>
          <w:sz w:val="28"/>
          <w:szCs w:val="28"/>
          <w:lang w:eastAsia="ru-RU"/>
        </w:rPr>
        <w:t xml:space="preserve"> </w:t>
      </w:r>
      <w:r w:rsidRPr="001631F7">
        <w:rPr>
          <w:rFonts w:ascii="Times New Roman" w:eastAsia="Times New Roman" w:hAnsi="Times New Roman" w:cs="Times New Roman"/>
          <w:sz w:val="28"/>
          <w:szCs w:val="28"/>
          <w:lang w:eastAsia="ru-RU"/>
        </w:rPr>
        <w:t>- количество щелочи, пошедшей на титрование избытка соляной кислоты, мг-</w:t>
      </w:r>
      <w:proofErr w:type="spellStart"/>
      <w:r w:rsidRPr="001631F7">
        <w:rPr>
          <w:rFonts w:ascii="Times New Roman" w:eastAsia="Times New Roman" w:hAnsi="Times New Roman" w:cs="Times New Roman"/>
          <w:sz w:val="28"/>
          <w:szCs w:val="28"/>
          <w:lang w:eastAsia="ru-RU"/>
        </w:rPr>
        <w:t>экв</w:t>
      </w:r>
      <w:proofErr w:type="spellEnd"/>
      <w:r w:rsidRPr="001631F7">
        <w:rPr>
          <w:rFonts w:ascii="Times New Roman" w:eastAsia="Times New Roman" w:hAnsi="Times New Roman" w:cs="Times New Roman"/>
          <w:smallCaps/>
          <w:sz w:val="28"/>
          <w:szCs w:val="28"/>
          <w:lang w:eastAsia="ru-RU"/>
        </w:rPr>
        <w:t xml:space="preserve">; </w:t>
      </w:r>
      <w:r w:rsidR="00AC298D">
        <w:rPr>
          <w:rFonts w:ascii="Times New Roman" w:eastAsia="Times New Roman" w:hAnsi="Times New Roman" w:cs="Times New Roman"/>
          <w:sz w:val="28"/>
          <w:szCs w:val="28"/>
          <w:lang w:eastAsia="ru-RU"/>
        </w:rPr>
        <w:t xml:space="preserve"> </w:t>
      </w:r>
      <w:r w:rsidRPr="001631F7">
        <w:rPr>
          <w:rFonts w:ascii="Times New Roman" w:eastAsia="Times New Roman" w:hAnsi="Times New Roman" w:cs="Times New Roman"/>
          <w:sz w:val="28"/>
          <w:szCs w:val="28"/>
          <w:lang w:eastAsia="ru-RU"/>
        </w:rPr>
        <w:t>10 - коэффициент для пересчета на 100 г почвы.</w:t>
      </w:r>
    </w:p>
    <w:p w:rsidR="00516192" w:rsidRDefault="00516192" w:rsidP="00516192">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1B6E">
        <w:rPr>
          <w:rFonts w:ascii="Times New Roman" w:eastAsia="Times New Roman" w:hAnsi="Times New Roman" w:cs="Times New Roman"/>
          <w:b/>
          <w:color w:val="000000"/>
          <w:sz w:val="28"/>
          <w:szCs w:val="28"/>
          <w:lang w:eastAsia="ru-RU"/>
        </w:rPr>
        <w:t>Подведение итогов занятия:</w:t>
      </w:r>
      <w:r w:rsidRPr="00A41B6E">
        <w:rPr>
          <w:rFonts w:ascii="Times New Roman" w:eastAsia="Times New Roman" w:hAnsi="Times New Roman" w:cs="Times New Roman"/>
          <w:color w:val="000000"/>
          <w:sz w:val="28"/>
          <w:szCs w:val="28"/>
          <w:lang w:eastAsia="ru-RU"/>
        </w:rPr>
        <w:t xml:space="preserve"> сравнивая полученные в агрохимическом анализе данные с группировкой почв, определяется </w:t>
      </w:r>
      <w:r>
        <w:rPr>
          <w:rFonts w:ascii="Times New Roman" w:eastAsia="Times New Roman" w:hAnsi="Times New Roman" w:cs="Times New Roman"/>
          <w:color w:val="000000"/>
          <w:sz w:val="28"/>
          <w:szCs w:val="28"/>
          <w:lang w:eastAsia="ru-RU"/>
        </w:rPr>
        <w:t>сумма поглощенных оснований</w:t>
      </w:r>
      <w:r w:rsidRPr="001631F7">
        <w:rPr>
          <w:rFonts w:ascii="Times New Roman" w:eastAsia="Times New Roman" w:hAnsi="Times New Roman" w:cs="Times New Roman"/>
          <w:color w:val="000000"/>
          <w:sz w:val="28"/>
          <w:szCs w:val="28"/>
          <w:lang w:eastAsia="ru-RU"/>
        </w:rPr>
        <w:t xml:space="preserve"> </w:t>
      </w:r>
      <w:r w:rsidRPr="00A41B6E">
        <w:rPr>
          <w:rFonts w:ascii="Times New Roman" w:eastAsia="Times New Roman" w:hAnsi="Times New Roman" w:cs="Times New Roman"/>
          <w:color w:val="000000"/>
          <w:sz w:val="28"/>
          <w:szCs w:val="28"/>
          <w:lang w:eastAsia="ru-RU"/>
        </w:rPr>
        <w:t>(та</w:t>
      </w:r>
      <w:r>
        <w:rPr>
          <w:rFonts w:ascii="Times New Roman" w:eastAsia="Times New Roman" w:hAnsi="Times New Roman" w:cs="Times New Roman"/>
          <w:color w:val="000000"/>
          <w:sz w:val="28"/>
          <w:szCs w:val="28"/>
          <w:lang w:eastAsia="ru-RU"/>
        </w:rPr>
        <w:t>блица 11</w:t>
      </w:r>
      <w:r w:rsidRPr="00A41B6E">
        <w:rPr>
          <w:rFonts w:ascii="Times New Roman" w:eastAsia="Times New Roman" w:hAnsi="Times New Roman" w:cs="Times New Roman"/>
          <w:color w:val="000000"/>
          <w:sz w:val="28"/>
          <w:szCs w:val="28"/>
          <w:lang w:eastAsia="ru-RU"/>
        </w:rPr>
        <w:t>).</w:t>
      </w:r>
    </w:p>
    <w:p w:rsidR="00555565" w:rsidRDefault="00516192" w:rsidP="00555565">
      <w:pPr>
        <w:widowControl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Таблица 11 - </w:t>
      </w:r>
      <w:r w:rsidRPr="00516192">
        <w:rPr>
          <w:rFonts w:ascii="Times New Roman" w:hAnsi="Times New Roman" w:cs="Times New Roman"/>
          <w:b/>
          <w:sz w:val="28"/>
          <w:szCs w:val="28"/>
        </w:rPr>
        <w:t>Группировка почв по сумме поглощенных оснований</w:t>
      </w:r>
    </w:p>
    <w:tbl>
      <w:tblPr>
        <w:tblW w:w="6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5"/>
        <w:gridCol w:w="2713"/>
        <w:gridCol w:w="2713"/>
      </w:tblGrid>
      <w:tr w:rsidR="00516192" w:rsidRPr="00516192" w:rsidTr="00516192">
        <w:trPr>
          <w:trHeight w:val="20"/>
          <w:jc w:val="center"/>
        </w:trPr>
        <w:tc>
          <w:tcPr>
            <w:tcW w:w="1325" w:type="dxa"/>
            <w:vAlign w:val="center"/>
          </w:tcPr>
          <w:p w:rsidR="00516192" w:rsidRPr="00516192" w:rsidRDefault="00516192" w:rsidP="00516192">
            <w:pPr>
              <w:spacing w:before="40" w:after="4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w:t>
            </w:r>
            <w:r w:rsidRPr="00516192">
              <w:rPr>
                <w:rFonts w:ascii="Times New Roman" w:eastAsia="Times New Roman" w:hAnsi="Times New Roman" w:cs="Times New Roman"/>
                <w:sz w:val="28"/>
                <w:szCs w:val="28"/>
                <w:lang w:eastAsia="ru-RU"/>
              </w:rPr>
              <w:br/>
              <w:t>группы</w:t>
            </w:r>
          </w:p>
        </w:tc>
        <w:tc>
          <w:tcPr>
            <w:tcW w:w="2713" w:type="dxa"/>
            <w:vAlign w:val="center"/>
          </w:tcPr>
          <w:p w:rsidR="00516192" w:rsidRPr="00516192" w:rsidRDefault="00516192" w:rsidP="00516192">
            <w:pPr>
              <w:spacing w:before="40" w:after="4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Сумма поглощенных оснований</w:t>
            </w:r>
          </w:p>
        </w:tc>
        <w:tc>
          <w:tcPr>
            <w:tcW w:w="2713" w:type="dxa"/>
            <w:vAlign w:val="center"/>
          </w:tcPr>
          <w:p w:rsidR="00516192" w:rsidRPr="00516192" w:rsidRDefault="00516192" w:rsidP="00516192">
            <w:pPr>
              <w:spacing w:before="40" w:after="4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мг-</w:t>
            </w:r>
            <w:proofErr w:type="spellStart"/>
            <w:r w:rsidRPr="00516192">
              <w:rPr>
                <w:rFonts w:ascii="Times New Roman" w:eastAsia="Times New Roman" w:hAnsi="Times New Roman" w:cs="Times New Roman"/>
                <w:sz w:val="28"/>
                <w:szCs w:val="28"/>
                <w:lang w:eastAsia="ru-RU"/>
              </w:rPr>
              <w:t>экв</w:t>
            </w:r>
            <w:proofErr w:type="spellEnd"/>
            <w:r w:rsidRPr="00516192">
              <w:rPr>
                <w:rFonts w:ascii="Times New Roman" w:eastAsia="Times New Roman" w:hAnsi="Times New Roman" w:cs="Times New Roman"/>
                <w:sz w:val="28"/>
                <w:szCs w:val="28"/>
                <w:lang w:eastAsia="ru-RU"/>
              </w:rPr>
              <w:t>/100 г</w:t>
            </w:r>
            <w:r w:rsidRPr="00516192">
              <w:rPr>
                <w:rFonts w:ascii="Times New Roman" w:eastAsia="Times New Roman" w:hAnsi="Times New Roman" w:cs="Times New Roman"/>
                <w:sz w:val="28"/>
                <w:szCs w:val="28"/>
                <w:lang w:eastAsia="ru-RU"/>
              </w:rPr>
              <w:br/>
              <w:t>почвы</w:t>
            </w:r>
          </w:p>
        </w:tc>
      </w:tr>
      <w:tr w:rsidR="00516192" w:rsidRPr="00516192" w:rsidTr="00516192">
        <w:trPr>
          <w:trHeight w:val="20"/>
          <w:jc w:val="center"/>
        </w:trPr>
        <w:tc>
          <w:tcPr>
            <w:tcW w:w="1325" w:type="dxa"/>
          </w:tcPr>
          <w:p w:rsidR="00516192" w:rsidRPr="00516192" w:rsidRDefault="00516192" w:rsidP="00516192">
            <w:pPr>
              <w:spacing w:before="40" w:after="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1.</w:t>
            </w:r>
          </w:p>
        </w:tc>
        <w:tc>
          <w:tcPr>
            <w:tcW w:w="2713"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Очень низкая</w:t>
            </w:r>
          </w:p>
        </w:tc>
        <w:tc>
          <w:tcPr>
            <w:tcW w:w="2713"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Менее 5,0</w:t>
            </w:r>
          </w:p>
        </w:tc>
      </w:tr>
      <w:tr w:rsidR="00516192" w:rsidRPr="00516192" w:rsidTr="00516192">
        <w:trPr>
          <w:trHeight w:val="20"/>
          <w:jc w:val="center"/>
        </w:trPr>
        <w:tc>
          <w:tcPr>
            <w:tcW w:w="1325" w:type="dxa"/>
          </w:tcPr>
          <w:p w:rsidR="00516192" w:rsidRPr="00516192" w:rsidRDefault="00516192" w:rsidP="00516192">
            <w:pPr>
              <w:spacing w:before="40" w:after="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2.</w:t>
            </w:r>
          </w:p>
        </w:tc>
        <w:tc>
          <w:tcPr>
            <w:tcW w:w="2713"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Низкая</w:t>
            </w:r>
          </w:p>
        </w:tc>
        <w:tc>
          <w:tcPr>
            <w:tcW w:w="2713"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5,1-10,0</w:t>
            </w:r>
          </w:p>
        </w:tc>
      </w:tr>
      <w:tr w:rsidR="00516192" w:rsidRPr="00516192" w:rsidTr="00516192">
        <w:trPr>
          <w:trHeight w:val="20"/>
          <w:jc w:val="center"/>
        </w:trPr>
        <w:tc>
          <w:tcPr>
            <w:tcW w:w="1325" w:type="dxa"/>
          </w:tcPr>
          <w:p w:rsidR="00516192" w:rsidRPr="00516192" w:rsidRDefault="00516192" w:rsidP="00516192">
            <w:pPr>
              <w:spacing w:before="40" w:after="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3.</w:t>
            </w:r>
          </w:p>
        </w:tc>
        <w:tc>
          <w:tcPr>
            <w:tcW w:w="2713"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Средняя</w:t>
            </w:r>
          </w:p>
        </w:tc>
        <w:tc>
          <w:tcPr>
            <w:tcW w:w="2713"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10,1-15,0</w:t>
            </w:r>
          </w:p>
        </w:tc>
      </w:tr>
      <w:tr w:rsidR="00516192" w:rsidRPr="00516192" w:rsidTr="00516192">
        <w:trPr>
          <w:trHeight w:val="20"/>
          <w:jc w:val="center"/>
        </w:trPr>
        <w:tc>
          <w:tcPr>
            <w:tcW w:w="1325" w:type="dxa"/>
          </w:tcPr>
          <w:p w:rsidR="00516192" w:rsidRPr="00516192" w:rsidRDefault="00516192" w:rsidP="00516192">
            <w:pPr>
              <w:spacing w:before="40" w:after="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4.</w:t>
            </w:r>
          </w:p>
        </w:tc>
        <w:tc>
          <w:tcPr>
            <w:tcW w:w="2713"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Повышенная</w:t>
            </w:r>
          </w:p>
        </w:tc>
        <w:tc>
          <w:tcPr>
            <w:tcW w:w="2713"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15,1-20,0</w:t>
            </w:r>
          </w:p>
        </w:tc>
      </w:tr>
      <w:tr w:rsidR="00516192" w:rsidRPr="00516192" w:rsidTr="00516192">
        <w:trPr>
          <w:trHeight w:val="20"/>
          <w:jc w:val="center"/>
        </w:trPr>
        <w:tc>
          <w:tcPr>
            <w:tcW w:w="1325" w:type="dxa"/>
          </w:tcPr>
          <w:p w:rsidR="00516192" w:rsidRPr="00516192" w:rsidRDefault="00516192" w:rsidP="00516192">
            <w:pPr>
              <w:spacing w:before="40" w:after="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5.</w:t>
            </w:r>
          </w:p>
        </w:tc>
        <w:tc>
          <w:tcPr>
            <w:tcW w:w="2713"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Высокая</w:t>
            </w:r>
          </w:p>
        </w:tc>
        <w:tc>
          <w:tcPr>
            <w:tcW w:w="2713"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20,1-30,0</w:t>
            </w:r>
          </w:p>
        </w:tc>
      </w:tr>
      <w:tr w:rsidR="00516192" w:rsidRPr="00516192" w:rsidTr="00516192">
        <w:trPr>
          <w:trHeight w:val="20"/>
          <w:jc w:val="center"/>
        </w:trPr>
        <w:tc>
          <w:tcPr>
            <w:tcW w:w="1325" w:type="dxa"/>
          </w:tcPr>
          <w:p w:rsidR="00516192" w:rsidRPr="00516192" w:rsidRDefault="00516192" w:rsidP="00516192">
            <w:pPr>
              <w:spacing w:before="40" w:after="0" w:line="240" w:lineRule="auto"/>
              <w:jc w:val="center"/>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6.</w:t>
            </w:r>
          </w:p>
        </w:tc>
        <w:tc>
          <w:tcPr>
            <w:tcW w:w="2713"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Очень высокая</w:t>
            </w:r>
          </w:p>
        </w:tc>
        <w:tc>
          <w:tcPr>
            <w:tcW w:w="2713" w:type="dxa"/>
          </w:tcPr>
          <w:p w:rsidR="00516192" w:rsidRPr="00516192" w:rsidRDefault="00516192" w:rsidP="00516192">
            <w:pPr>
              <w:spacing w:before="40" w:after="0" w:line="240" w:lineRule="auto"/>
              <w:rPr>
                <w:rFonts w:ascii="Times New Roman" w:eastAsia="Times New Roman" w:hAnsi="Times New Roman" w:cs="Times New Roman"/>
                <w:sz w:val="28"/>
                <w:szCs w:val="28"/>
                <w:lang w:eastAsia="ru-RU"/>
              </w:rPr>
            </w:pPr>
            <w:r w:rsidRPr="00516192">
              <w:rPr>
                <w:rFonts w:ascii="Times New Roman" w:eastAsia="Times New Roman" w:hAnsi="Times New Roman" w:cs="Times New Roman"/>
                <w:sz w:val="28"/>
                <w:szCs w:val="28"/>
                <w:lang w:eastAsia="ru-RU"/>
              </w:rPr>
              <w:t>Более 30,0</w:t>
            </w:r>
          </w:p>
        </w:tc>
      </w:tr>
    </w:tbl>
    <w:p w:rsidR="00516192" w:rsidRPr="00434997" w:rsidRDefault="00516192" w:rsidP="00555565">
      <w:pPr>
        <w:widowControl w:val="0"/>
        <w:spacing w:after="0" w:line="360" w:lineRule="auto"/>
        <w:ind w:firstLine="709"/>
        <w:jc w:val="center"/>
        <w:rPr>
          <w:rFonts w:ascii="Times New Roman" w:hAnsi="Times New Roman" w:cs="Times New Roman"/>
          <w:b/>
          <w:sz w:val="28"/>
          <w:szCs w:val="28"/>
        </w:rPr>
      </w:pPr>
    </w:p>
    <w:p w:rsidR="00D12545" w:rsidRPr="00434997" w:rsidRDefault="00D12545" w:rsidP="00D12545">
      <w:pPr>
        <w:widowControl w:val="0"/>
        <w:spacing w:after="0" w:line="360" w:lineRule="auto"/>
        <w:ind w:firstLine="709"/>
        <w:rPr>
          <w:rFonts w:ascii="Times New Roman" w:hAnsi="Times New Roman" w:cs="Times New Roman"/>
          <w:b/>
          <w:sz w:val="28"/>
          <w:szCs w:val="28"/>
        </w:rPr>
      </w:pPr>
      <w:r w:rsidRPr="00434997">
        <w:rPr>
          <w:rFonts w:ascii="Times New Roman" w:hAnsi="Times New Roman" w:cs="Times New Roman"/>
          <w:b/>
          <w:sz w:val="28"/>
          <w:szCs w:val="28"/>
        </w:rPr>
        <w:lastRenderedPageBreak/>
        <w:t>Вопросы для контроля:</w:t>
      </w:r>
    </w:p>
    <w:p w:rsidR="001631F7" w:rsidRDefault="001631F7" w:rsidP="001631F7">
      <w:pPr>
        <w:pStyle w:val="aa"/>
        <w:widowControl w:val="0"/>
        <w:numPr>
          <w:ilvl w:val="0"/>
          <w:numId w:val="21"/>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eastAsia="ru-RU"/>
        </w:rPr>
      </w:pPr>
      <w:r w:rsidRPr="001631F7">
        <w:rPr>
          <w:rFonts w:ascii="Times New Roman" w:eastAsia="Times New Roman" w:hAnsi="Times New Roman" w:cs="Times New Roman"/>
          <w:bCs/>
          <w:sz w:val="28"/>
          <w:szCs w:val="28"/>
          <w:lang w:eastAsia="ru-RU"/>
        </w:rPr>
        <w:t>Что такое поглотительная способность почв? Каково значение поглотительной способности почвы в питании растений и применении удобрений?</w:t>
      </w:r>
    </w:p>
    <w:p w:rsidR="004F6B88" w:rsidRPr="001631F7" w:rsidRDefault="004F6B88" w:rsidP="004F6B88">
      <w:pPr>
        <w:pStyle w:val="aa"/>
        <w:widowControl w:val="0"/>
        <w:numPr>
          <w:ilvl w:val="0"/>
          <w:numId w:val="21"/>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eastAsia="ru-RU"/>
        </w:rPr>
      </w:pPr>
      <w:r w:rsidRPr="009F370F">
        <w:rPr>
          <w:rFonts w:ascii="Times New Roman" w:hAnsi="Times New Roman" w:cs="Times New Roman"/>
          <w:sz w:val="28"/>
          <w:szCs w:val="28"/>
        </w:rPr>
        <w:t>Значение, принцип метода и ход работы по определению гидролитической кислотности?</w:t>
      </w:r>
    </w:p>
    <w:p w:rsidR="009F370F" w:rsidRDefault="009F370F" w:rsidP="001631F7">
      <w:pPr>
        <w:pStyle w:val="aa"/>
        <w:widowControl w:val="0"/>
        <w:numPr>
          <w:ilvl w:val="0"/>
          <w:numId w:val="21"/>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Значение, принцип метода и ход работы по определению </w:t>
      </w:r>
      <w:r w:rsidRPr="009F370F">
        <w:rPr>
          <w:rFonts w:ascii="Times New Roman" w:eastAsia="Times New Roman" w:hAnsi="Times New Roman" w:cs="Times New Roman"/>
          <w:bCs/>
          <w:sz w:val="28"/>
          <w:szCs w:val="28"/>
          <w:lang w:eastAsia="ru-RU"/>
        </w:rPr>
        <w:t xml:space="preserve">суммы поглощенных оснований по </w:t>
      </w:r>
      <w:proofErr w:type="spellStart"/>
      <w:r w:rsidRPr="009F370F">
        <w:rPr>
          <w:rFonts w:ascii="Times New Roman" w:eastAsia="Times New Roman" w:hAnsi="Times New Roman" w:cs="Times New Roman"/>
          <w:bCs/>
          <w:sz w:val="28"/>
          <w:szCs w:val="28"/>
          <w:lang w:eastAsia="ru-RU"/>
        </w:rPr>
        <w:t>Каппену</w:t>
      </w:r>
      <w:proofErr w:type="spellEnd"/>
      <w:r w:rsidRPr="009F370F">
        <w:rPr>
          <w:rFonts w:ascii="Times New Roman" w:eastAsia="Times New Roman" w:hAnsi="Times New Roman" w:cs="Times New Roman"/>
          <w:bCs/>
          <w:sz w:val="28"/>
          <w:szCs w:val="28"/>
          <w:lang w:eastAsia="ru-RU"/>
        </w:rPr>
        <w:t>–</w:t>
      </w:r>
      <w:proofErr w:type="spellStart"/>
      <w:r w:rsidRPr="009F370F">
        <w:rPr>
          <w:rFonts w:ascii="Times New Roman" w:eastAsia="Times New Roman" w:hAnsi="Times New Roman" w:cs="Times New Roman"/>
          <w:bCs/>
          <w:sz w:val="28"/>
          <w:szCs w:val="28"/>
          <w:lang w:eastAsia="ru-RU"/>
        </w:rPr>
        <w:t>Гильковицу</w:t>
      </w:r>
      <w:proofErr w:type="spellEnd"/>
      <w:r>
        <w:rPr>
          <w:rFonts w:ascii="Times New Roman" w:eastAsia="Times New Roman" w:hAnsi="Times New Roman" w:cs="Times New Roman"/>
          <w:bCs/>
          <w:sz w:val="28"/>
          <w:szCs w:val="28"/>
          <w:lang w:eastAsia="ru-RU"/>
        </w:rPr>
        <w:t>?</w:t>
      </w:r>
    </w:p>
    <w:p w:rsidR="00D7531F" w:rsidRDefault="00D7531F" w:rsidP="00D7531F">
      <w:pPr>
        <w:pStyle w:val="aa"/>
        <w:widowControl w:val="0"/>
        <w:numPr>
          <w:ilvl w:val="0"/>
          <w:numId w:val="21"/>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eastAsia="ru-RU"/>
        </w:rPr>
      </w:pPr>
      <w:r w:rsidRPr="00D7531F">
        <w:rPr>
          <w:rFonts w:ascii="Times New Roman" w:hAnsi="Times New Roman" w:cs="Times New Roman"/>
          <w:sz w:val="28"/>
          <w:szCs w:val="28"/>
        </w:rPr>
        <w:t xml:space="preserve"> Агрохимическая характеристика основных подтипов черноземов.</w:t>
      </w:r>
    </w:p>
    <w:p w:rsidR="00D7531F" w:rsidRPr="00D7531F" w:rsidRDefault="00D7531F" w:rsidP="00D7531F">
      <w:pPr>
        <w:pStyle w:val="aa"/>
        <w:widowControl w:val="0"/>
        <w:numPr>
          <w:ilvl w:val="0"/>
          <w:numId w:val="21"/>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eastAsia="ru-RU"/>
        </w:rPr>
      </w:pPr>
      <w:r w:rsidRPr="00D7531F">
        <w:rPr>
          <w:rFonts w:ascii="Times New Roman" w:hAnsi="Times New Roman" w:cs="Times New Roman"/>
          <w:sz w:val="28"/>
          <w:szCs w:val="28"/>
        </w:rPr>
        <w:t>Агрохимическая характеристика каштановых почв.</w:t>
      </w:r>
    </w:p>
    <w:p w:rsidR="00D7531F" w:rsidRPr="001631F7" w:rsidRDefault="00D7531F" w:rsidP="00D7531F">
      <w:pPr>
        <w:pStyle w:val="aa"/>
        <w:widowControl w:val="0"/>
        <w:autoSpaceDE w:val="0"/>
        <w:autoSpaceDN w:val="0"/>
        <w:adjustRightInd w:val="0"/>
        <w:spacing w:after="0" w:line="360" w:lineRule="auto"/>
        <w:ind w:left="709"/>
        <w:jc w:val="both"/>
        <w:rPr>
          <w:rFonts w:ascii="Times New Roman" w:eastAsia="Times New Roman" w:hAnsi="Times New Roman" w:cs="Times New Roman"/>
          <w:bCs/>
          <w:sz w:val="28"/>
          <w:szCs w:val="28"/>
          <w:lang w:eastAsia="ru-RU"/>
        </w:rPr>
      </w:pPr>
    </w:p>
    <w:p w:rsidR="00D12545" w:rsidRPr="000D0B73" w:rsidRDefault="00D12545" w:rsidP="00DD7D30">
      <w:pPr>
        <w:widowControl w:val="0"/>
        <w:spacing w:after="0" w:line="360" w:lineRule="auto"/>
        <w:ind w:firstLine="709"/>
        <w:jc w:val="center"/>
        <w:rPr>
          <w:rFonts w:ascii="Times New Roman" w:eastAsia="Times New Roman" w:hAnsi="Times New Roman" w:cs="Times New Roman"/>
          <w:b/>
          <w:sz w:val="28"/>
          <w:szCs w:val="28"/>
          <w:lang w:eastAsia="ru-RU"/>
        </w:rPr>
      </w:pPr>
    </w:p>
    <w:p w:rsidR="00D91772" w:rsidRDefault="00D9177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67458" w:rsidRDefault="00767458" w:rsidP="00767458">
      <w:pPr>
        <w:widowControl w:val="0"/>
        <w:spacing w:after="0" w:line="360" w:lineRule="auto"/>
        <w:ind w:firstLine="709"/>
        <w:jc w:val="center"/>
        <w:rPr>
          <w:rFonts w:ascii="Times New Roman" w:eastAsia="Times New Roman" w:hAnsi="Times New Roman" w:cs="Times New Roman"/>
          <w:b/>
          <w:sz w:val="28"/>
          <w:szCs w:val="28"/>
          <w:lang w:eastAsia="ru-RU"/>
        </w:rPr>
      </w:pPr>
      <w:r w:rsidRPr="00767458">
        <w:rPr>
          <w:rFonts w:ascii="Times New Roman" w:eastAsia="Times New Roman" w:hAnsi="Times New Roman" w:cs="Times New Roman"/>
          <w:b/>
          <w:sz w:val="28"/>
          <w:szCs w:val="28"/>
          <w:lang w:eastAsia="ru-RU"/>
        </w:rPr>
        <w:lastRenderedPageBreak/>
        <w:t>КОНТРОЛЬНАЯ РАБОТА ПО ТЕМЕ «ПРОБЛЕМА МАКРО И МИКРОЭЛЕМЕНТОВ В СОВРЕМЕННОМ ЗЕМЛЕДЕЛИИ» (1 ЧАС - ЗАОЧНАЯ ФОРМА ОБУЧЕНИЯ)</w:t>
      </w:r>
    </w:p>
    <w:p w:rsidR="00E548CD" w:rsidRPr="004F1DBD" w:rsidRDefault="00E548CD" w:rsidP="00E548CD">
      <w:pPr>
        <w:widowControl w:val="0"/>
        <w:spacing w:after="0" w:line="360" w:lineRule="auto"/>
        <w:ind w:firstLine="709"/>
        <w:jc w:val="both"/>
        <w:rPr>
          <w:rFonts w:ascii="Times New Roman" w:eastAsia="Times New Roman" w:hAnsi="Times New Roman" w:cs="Times New Roman"/>
          <w:b/>
          <w:sz w:val="28"/>
          <w:szCs w:val="28"/>
          <w:lang w:eastAsia="ru-RU"/>
        </w:rPr>
      </w:pPr>
      <w:r w:rsidRPr="004F1DBD">
        <w:rPr>
          <w:rFonts w:ascii="Times New Roman" w:eastAsia="Times New Roman" w:hAnsi="Times New Roman" w:cs="Times New Roman"/>
          <w:b/>
          <w:sz w:val="28"/>
          <w:szCs w:val="28"/>
          <w:lang w:eastAsia="ru-RU"/>
        </w:rPr>
        <w:t>Вопросы для контрольной работы:</w:t>
      </w:r>
    </w:p>
    <w:p w:rsidR="00E548CD" w:rsidRPr="00E548CD" w:rsidRDefault="004F1DBD" w:rsidP="00E548CD">
      <w:pPr>
        <w:widowControl w:val="0"/>
        <w:spacing w:after="0" w:line="360" w:lineRule="auto"/>
        <w:ind w:firstLine="709"/>
        <w:jc w:val="both"/>
        <w:rPr>
          <w:rFonts w:ascii="Times New Roman" w:eastAsia="Times New Roman" w:hAnsi="Times New Roman" w:cs="Times New Roman"/>
          <w:b/>
          <w:sz w:val="28"/>
          <w:szCs w:val="28"/>
          <w:lang w:eastAsia="ru-RU"/>
        </w:rPr>
      </w:pPr>
      <w:r w:rsidRPr="004F1DBD">
        <w:rPr>
          <w:rFonts w:ascii="Times New Roman" w:eastAsia="Times New Roman" w:hAnsi="Times New Roman" w:cs="Times New Roman"/>
          <w:b/>
          <w:sz w:val="28"/>
          <w:szCs w:val="28"/>
          <w:lang w:eastAsia="ru-RU"/>
        </w:rPr>
        <w:t>Теоретические:</w:t>
      </w:r>
    </w:p>
    <w:p w:rsidR="00E548CD" w:rsidRPr="00E548CD" w:rsidRDefault="00E548CD" w:rsidP="00E548CD">
      <w:pPr>
        <w:widowControl w:val="0"/>
        <w:numPr>
          <w:ilvl w:val="0"/>
          <w:numId w:val="18"/>
        </w:numPr>
        <w:spacing w:after="0" w:line="360" w:lineRule="auto"/>
        <w:ind w:left="0" w:firstLine="709"/>
        <w:rPr>
          <w:rFonts w:ascii="Times New Roman" w:eastAsia="Times New Roman" w:hAnsi="Times New Roman" w:cs="Times New Roman"/>
          <w:sz w:val="28"/>
          <w:szCs w:val="28"/>
          <w:lang w:eastAsia="ru-RU"/>
        </w:rPr>
      </w:pPr>
      <w:r w:rsidRPr="00E548CD">
        <w:rPr>
          <w:rFonts w:ascii="Times New Roman" w:eastAsia="Times New Roman" w:hAnsi="Times New Roman" w:cs="Times New Roman"/>
          <w:sz w:val="28"/>
          <w:szCs w:val="28"/>
          <w:lang w:eastAsia="ru-RU"/>
        </w:rPr>
        <w:t>Что такое аммонификация, нитрификация и денитрификация?</w:t>
      </w:r>
    </w:p>
    <w:p w:rsidR="00E548CD" w:rsidRPr="00E548CD" w:rsidRDefault="00E548CD" w:rsidP="00E548CD">
      <w:pPr>
        <w:widowControl w:val="0"/>
        <w:numPr>
          <w:ilvl w:val="0"/>
          <w:numId w:val="18"/>
        </w:numPr>
        <w:spacing w:after="0" w:line="360" w:lineRule="auto"/>
        <w:ind w:left="0" w:firstLine="709"/>
        <w:rPr>
          <w:rFonts w:ascii="Times New Roman" w:eastAsia="Times New Roman" w:hAnsi="Times New Roman" w:cs="Times New Roman"/>
          <w:sz w:val="28"/>
          <w:szCs w:val="28"/>
          <w:lang w:eastAsia="ru-RU"/>
        </w:rPr>
      </w:pPr>
      <w:r w:rsidRPr="00E548CD">
        <w:rPr>
          <w:rFonts w:ascii="Times New Roman" w:eastAsia="Times New Roman" w:hAnsi="Times New Roman" w:cs="Times New Roman"/>
          <w:sz w:val="28"/>
          <w:szCs w:val="28"/>
          <w:lang w:eastAsia="ru-RU"/>
        </w:rPr>
        <w:t>Как визуально определить недостаток фосфора в питании растений?</w:t>
      </w:r>
    </w:p>
    <w:p w:rsidR="00E548CD" w:rsidRPr="00E548CD" w:rsidRDefault="00E548CD" w:rsidP="00E548CD">
      <w:pPr>
        <w:widowControl w:val="0"/>
        <w:numPr>
          <w:ilvl w:val="0"/>
          <w:numId w:val="18"/>
        </w:numPr>
        <w:spacing w:after="0" w:line="360" w:lineRule="auto"/>
        <w:ind w:left="0" w:firstLine="709"/>
        <w:rPr>
          <w:rFonts w:ascii="Times New Roman" w:eastAsia="Times New Roman" w:hAnsi="Times New Roman" w:cs="Times New Roman"/>
          <w:sz w:val="28"/>
          <w:szCs w:val="28"/>
          <w:lang w:eastAsia="ru-RU"/>
        </w:rPr>
      </w:pPr>
      <w:r w:rsidRPr="00E548CD">
        <w:rPr>
          <w:rFonts w:ascii="Times New Roman" w:eastAsia="Times New Roman" w:hAnsi="Times New Roman" w:cs="Times New Roman"/>
          <w:sz w:val="28"/>
          <w:szCs w:val="28"/>
          <w:lang w:eastAsia="ru-RU"/>
        </w:rPr>
        <w:t>Каково значение фосфора в питании растений?</w:t>
      </w:r>
    </w:p>
    <w:p w:rsidR="00E548CD" w:rsidRPr="00E548CD" w:rsidRDefault="00E548CD" w:rsidP="00E548CD">
      <w:pPr>
        <w:widowControl w:val="0"/>
        <w:numPr>
          <w:ilvl w:val="0"/>
          <w:numId w:val="18"/>
        </w:numPr>
        <w:spacing w:after="0" w:line="360" w:lineRule="auto"/>
        <w:ind w:left="0" w:firstLine="709"/>
        <w:rPr>
          <w:rFonts w:ascii="Times New Roman" w:eastAsia="Times New Roman" w:hAnsi="Times New Roman" w:cs="Times New Roman"/>
          <w:sz w:val="28"/>
          <w:szCs w:val="28"/>
          <w:lang w:eastAsia="ru-RU"/>
        </w:rPr>
      </w:pPr>
      <w:r w:rsidRPr="00E548CD">
        <w:rPr>
          <w:rFonts w:ascii="Times New Roman" w:eastAsia="Times New Roman" w:hAnsi="Times New Roman" w:cs="Times New Roman"/>
          <w:sz w:val="28"/>
          <w:szCs w:val="28"/>
          <w:lang w:eastAsia="ru-RU"/>
        </w:rPr>
        <w:t>Перечислите основные формы фосфора в почве, доступные растениям?</w:t>
      </w:r>
    </w:p>
    <w:p w:rsidR="00E548CD" w:rsidRPr="00E548CD" w:rsidRDefault="00E548CD" w:rsidP="00E548CD">
      <w:pPr>
        <w:widowControl w:val="0"/>
        <w:numPr>
          <w:ilvl w:val="0"/>
          <w:numId w:val="18"/>
        </w:numPr>
        <w:spacing w:after="0" w:line="360" w:lineRule="auto"/>
        <w:ind w:left="0" w:firstLine="709"/>
        <w:rPr>
          <w:rFonts w:ascii="Times New Roman" w:eastAsia="Times New Roman" w:hAnsi="Times New Roman" w:cs="Times New Roman"/>
          <w:sz w:val="28"/>
          <w:szCs w:val="28"/>
          <w:lang w:eastAsia="ru-RU"/>
        </w:rPr>
      </w:pPr>
      <w:r w:rsidRPr="00E548CD">
        <w:rPr>
          <w:rFonts w:ascii="Times New Roman" w:eastAsia="Times New Roman" w:hAnsi="Times New Roman" w:cs="Times New Roman"/>
          <w:sz w:val="28"/>
          <w:szCs w:val="28"/>
          <w:lang w:eastAsia="ru-RU"/>
        </w:rPr>
        <w:t>Каково значение калия в питании растений?</w:t>
      </w:r>
    </w:p>
    <w:p w:rsidR="00E548CD" w:rsidRPr="00E548CD" w:rsidRDefault="00E548CD" w:rsidP="00E548CD">
      <w:pPr>
        <w:widowControl w:val="0"/>
        <w:numPr>
          <w:ilvl w:val="0"/>
          <w:numId w:val="18"/>
        </w:numPr>
        <w:spacing w:after="0" w:line="360" w:lineRule="auto"/>
        <w:ind w:left="0" w:firstLine="709"/>
        <w:rPr>
          <w:rFonts w:ascii="Times New Roman" w:eastAsia="Times New Roman" w:hAnsi="Times New Roman" w:cs="Times New Roman"/>
          <w:sz w:val="28"/>
          <w:szCs w:val="28"/>
          <w:lang w:eastAsia="ru-RU"/>
        </w:rPr>
      </w:pPr>
      <w:r w:rsidRPr="00E548CD">
        <w:rPr>
          <w:rFonts w:ascii="Times New Roman" w:eastAsia="Times New Roman" w:hAnsi="Times New Roman" w:cs="Times New Roman"/>
          <w:sz w:val="28"/>
          <w:szCs w:val="28"/>
          <w:lang w:eastAsia="ru-RU"/>
        </w:rPr>
        <w:t>Назовите основные формы калия в почве доступные растениям?</w:t>
      </w:r>
    </w:p>
    <w:p w:rsidR="00E548CD" w:rsidRPr="00E548CD" w:rsidRDefault="004F1DBD" w:rsidP="00E548CD">
      <w:pPr>
        <w:widowControl w:val="0"/>
        <w:spacing w:after="0" w:line="360" w:lineRule="auto"/>
        <w:ind w:firstLine="709"/>
        <w:rPr>
          <w:rFonts w:ascii="Times New Roman" w:eastAsia="Times New Roman" w:hAnsi="Times New Roman" w:cs="Times New Roman"/>
          <w:b/>
          <w:sz w:val="28"/>
          <w:szCs w:val="28"/>
          <w:lang w:eastAsia="ru-RU"/>
        </w:rPr>
      </w:pPr>
      <w:r w:rsidRPr="004F1DBD">
        <w:rPr>
          <w:rFonts w:ascii="Times New Roman" w:eastAsia="Times New Roman" w:hAnsi="Times New Roman" w:cs="Times New Roman"/>
          <w:b/>
          <w:sz w:val="28"/>
          <w:szCs w:val="28"/>
          <w:lang w:eastAsia="ru-RU"/>
        </w:rPr>
        <w:t>Практико-ориентированные:</w:t>
      </w:r>
    </w:p>
    <w:p w:rsidR="00E548CD" w:rsidRPr="00E548CD" w:rsidRDefault="00E548CD" w:rsidP="00E548CD">
      <w:pPr>
        <w:widowControl w:val="0"/>
        <w:numPr>
          <w:ilvl w:val="0"/>
          <w:numId w:val="19"/>
        </w:numPr>
        <w:tabs>
          <w:tab w:val="left" w:pos="851"/>
        </w:tabs>
        <w:spacing w:after="0" w:line="360" w:lineRule="auto"/>
        <w:ind w:left="0" w:firstLine="709"/>
        <w:rPr>
          <w:rFonts w:ascii="Times New Roman" w:eastAsia="Times New Roman" w:hAnsi="Times New Roman" w:cs="Times New Roman"/>
          <w:sz w:val="28"/>
          <w:szCs w:val="28"/>
          <w:lang w:eastAsia="ru-RU"/>
        </w:rPr>
      </w:pPr>
      <w:r w:rsidRPr="00E548CD">
        <w:rPr>
          <w:rFonts w:ascii="Times New Roman" w:eastAsia="Times New Roman" w:hAnsi="Times New Roman" w:cs="Times New Roman"/>
          <w:sz w:val="28"/>
          <w:szCs w:val="28"/>
          <w:lang w:eastAsia="ru-RU"/>
        </w:rPr>
        <w:t xml:space="preserve">Опишите значение, принцип и ход анализа определения содержания аммонийного азота с помощью реактива </w:t>
      </w:r>
      <w:proofErr w:type="spellStart"/>
      <w:r w:rsidRPr="00E548CD">
        <w:rPr>
          <w:rFonts w:ascii="Times New Roman" w:eastAsia="Times New Roman" w:hAnsi="Times New Roman" w:cs="Times New Roman"/>
          <w:sz w:val="28"/>
          <w:szCs w:val="28"/>
          <w:lang w:eastAsia="ru-RU"/>
        </w:rPr>
        <w:t>Несслера</w:t>
      </w:r>
      <w:proofErr w:type="spellEnd"/>
      <w:r w:rsidRPr="00E548CD">
        <w:rPr>
          <w:rFonts w:ascii="Times New Roman" w:eastAsia="Times New Roman" w:hAnsi="Times New Roman" w:cs="Times New Roman"/>
          <w:sz w:val="28"/>
          <w:szCs w:val="28"/>
          <w:lang w:eastAsia="ru-RU"/>
        </w:rPr>
        <w:t>.</w:t>
      </w:r>
    </w:p>
    <w:p w:rsidR="00E548CD" w:rsidRPr="00E548CD" w:rsidRDefault="00E548CD" w:rsidP="00E548CD">
      <w:pPr>
        <w:widowControl w:val="0"/>
        <w:numPr>
          <w:ilvl w:val="0"/>
          <w:numId w:val="19"/>
        </w:numPr>
        <w:tabs>
          <w:tab w:val="left" w:pos="851"/>
        </w:tabs>
        <w:spacing w:after="0" w:line="360" w:lineRule="auto"/>
        <w:ind w:left="0" w:firstLine="709"/>
        <w:rPr>
          <w:rFonts w:ascii="Times New Roman" w:eastAsia="Times New Roman" w:hAnsi="Times New Roman" w:cs="Times New Roman"/>
          <w:sz w:val="28"/>
          <w:szCs w:val="28"/>
          <w:lang w:eastAsia="ru-RU"/>
        </w:rPr>
      </w:pPr>
      <w:r w:rsidRPr="00E548CD">
        <w:rPr>
          <w:rFonts w:ascii="Times New Roman" w:eastAsia="Times New Roman" w:hAnsi="Times New Roman" w:cs="Times New Roman"/>
          <w:sz w:val="28"/>
          <w:szCs w:val="28"/>
          <w:lang w:eastAsia="ru-RU"/>
        </w:rPr>
        <w:t xml:space="preserve">Опишите значение, принцип и ход анализа определения содержания подвижного фосфора в карбонатных почвах по методу Б.П. </w:t>
      </w:r>
      <w:proofErr w:type="spellStart"/>
      <w:r w:rsidRPr="00E548CD">
        <w:rPr>
          <w:rFonts w:ascii="Times New Roman" w:eastAsia="Times New Roman" w:hAnsi="Times New Roman" w:cs="Times New Roman"/>
          <w:sz w:val="28"/>
          <w:szCs w:val="28"/>
          <w:lang w:eastAsia="ru-RU"/>
        </w:rPr>
        <w:t>Мачигина</w:t>
      </w:r>
      <w:proofErr w:type="spellEnd"/>
      <w:r w:rsidRPr="00E548CD">
        <w:rPr>
          <w:rFonts w:ascii="Times New Roman" w:eastAsia="Times New Roman" w:hAnsi="Times New Roman" w:cs="Times New Roman"/>
          <w:sz w:val="28"/>
          <w:szCs w:val="28"/>
          <w:lang w:eastAsia="ru-RU"/>
        </w:rPr>
        <w:t>.</w:t>
      </w:r>
    </w:p>
    <w:p w:rsidR="00E548CD" w:rsidRPr="00E548CD" w:rsidRDefault="00E548CD" w:rsidP="00E548CD">
      <w:pPr>
        <w:widowControl w:val="0"/>
        <w:numPr>
          <w:ilvl w:val="0"/>
          <w:numId w:val="19"/>
        </w:numPr>
        <w:tabs>
          <w:tab w:val="left" w:pos="851"/>
        </w:tabs>
        <w:spacing w:after="0" w:line="360" w:lineRule="auto"/>
        <w:ind w:left="0" w:firstLine="709"/>
        <w:rPr>
          <w:rFonts w:ascii="Times New Roman" w:eastAsia="Times New Roman" w:hAnsi="Times New Roman" w:cs="Times New Roman"/>
          <w:sz w:val="28"/>
          <w:szCs w:val="28"/>
          <w:lang w:eastAsia="ru-RU"/>
        </w:rPr>
      </w:pPr>
      <w:r w:rsidRPr="00E548CD">
        <w:rPr>
          <w:rFonts w:ascii="Times New Roman" w:eastAsia="Times New Roman" w:hAnsi="Times New Roman" w:cs="Times New Roman"/>
          <w:sz w:val="28"/>
          <w:szCs w:val="28"/>
          <w:lang w:eastAsia="ru-RU"/>
        </w:rPr>
        <w:t xml:space="preserve">Опишите значение, принцип и ход анализа определения содержания обменного калия в почве по методу Б.П. </w:t>
      </w:r>
      <w:proofErr w:type="spellStart"/>
      <w:r w:rsidRPr="00E548CD">
        <w:rPr>
          <w:rFonts w:ascii="Times New Roman" w:eastAsia="Times New Roman" w:hAnsi="Times New Roman" w:cs="Times New Roman"/>
          <w:sz w:val="28"/>
          <w:szCs w:val="28"/>
          <w:lang w:eastAsia="ru-RU"/>
        </w:rPr>
        <w:t>Мачигина</w:t>
      </w:r>
      <w:proofErr w:type="spellEnd"/>
      <w:r w:rsidRPr="00E548CD">
        <w:rPr>
          <w:rFonts w:ascii="Times New Roman" w:eastAsia="Times New Roman" w:hAnsi="Times New Roman" w:cs="Times New Roman"/>
          <w:sz w:val="28"/>
          <w:szCs w:val="28"/>
          <w:lang w:eastAsia="ru-RU"/>
        </w:rPr>
        <w:t xml:space="preserve"> в модификации ЦИНАО.</w:t>
      </w:r>
    </w:p>
    <w:p w:rsidR="00E548CD" w:rsidRPr="00E548CD" w:rsidRDefault="00E548CD" w:rsidP="00E548CD">
      <w:pPr>
        <w:widowControl w:val="0"/>
        <w:numPr>
          <w:ilvl w:val="0"/>
          <w:numId w:val="19"/>
        </w:numPr>
        <w:tabs>
          <w:tab w:val="left" w:pos="851"/>
        </w:tabs>
        <w:spacing w:after="0" w:line="360" w:lineRule="auto"/>
        <w:ind w:left="0" w:firstLine="709"/>
        <w:rPr>
          <w:rFonts w:ascii="Times New Roman" w:eastAsia="Times New Roman" w:hAnsi="Times New Roman" w:cs="Times New Roman"/>
          <w:sz w:val="28"/>
          <w:szCs w:val="28"/>
          <w:lang w:eastAsia="ru-RU"/>
        </w:rPr>
      </w:pPr>
      <w:r w:rsidRPr="00E548CD">
        <w:rPr>
          <w:rFonts w:ascii="Times New Roman" w:eastAsia="Times New Roman" w:hAnsi="Times New Roman" w:cs="Times New Roman"/>
          <w:sz w:val="28"/>
          <w:szCs w:val="28"/>
          <w:lang w:eastAsia="ru-RU"/>
        </w:rPr>
        <w:t>Опишите значение, принцип и ход анализа потенциометрического определения рН почвы.</w:t>
      </w:r>
    </w:p>
    <w:p w:rsidR="00E548CD" w:rsidRPr="00E548CD" w:rsidRDefault="00E548CD" w:rsidP="00E548CD">
      <w:pPr>
        <w:widowControl w:val="0"/>
        <w:numPr>
          <w:ilvl w:val="0"/>
          <w:numId w:val="19"/>
        </w:numPr>
        <w:tabs>
          <w:tab w:val="left" w:pos="851"/>
        </w:tabs>
        <w:spacing w:after="0" w:line="360" w:lineRule="auto"/>
        <w:ind w:left="0" w:firstLine="709"/>
        <w:rPr>
          <w:rFonts w:ascii="Times New Roman" w:eastAsia="Times New Roman" w:hAnsi="Times New Roman" w:cs="Times New Roman"/>
          <w:sz w:val="28"/>
          <w:szCs w:val="28"/>
          <w:lang w:eastAsia="ru-RU"/>
        </w:rPr>
      </w:pPr>
      <w:r w:rsidRPr="00E548CD">
        <w:rPr>
          <w:rFonts w:ascii="Times New Roman" w:eastAsia="Times New Roman" w:hAnsi="Times New Roman" w:cs="Times New Roman"/>
          <w:sz w:val="28"/>
          <w:szCs w:val="28"/>
          <w:lang w:eastAsia="ru-RU"/>
        </w:rPr>
        <w:t xml:space="preserve">Опишите значение, принцип и ход анализа определения суммы поглощенных оснований по </w:t>
      </w:r>
      <w:proofErr w:type="spellStart"/>
      <w:r w:rsidRPr="00E548CD">
        <w:rPr>
          <w:rFonts w:ascii="Times New Roman" w:eastAsia="Times New Roman" w:hAnsi="Times New Roman" w:cs="Times New Roman"/>
          <w:sz w:val="28"/>
          <w:szCs w:val="28"/>
          <w:lang w:eastAsia="ru-RU"/>
        </w:rPr>
        <w:t>Каппену</w:t>
      </w:r>
      <w:proofErr w:type="spellEnd"/>
      <w:r w:rsidRPr="00E548CD">
        <w:rPr>
          <w:rFonts w:ascii="Times New Roman" w:eastAsia="Times New Roman" w:hAnsi="Times New Roman" w:cs="Times New Roman"/>
          <w:sz w:val="28"/>
          <w:szCs w:val="28"/>
          <w:lang w:eastAsia="ru-RU"/>
        </w:rPr>
        <w:t xml:space="preserve"> - </w:t>
      </w:r>
      <w:proofErr w:type="spellStart"/>
      <w:r w:rsidRPr="00E548CD">
        <w:rPr>
          <w:rFonts w:ascii="Times New Roman" w:eastAsia="Times New Roman" w:hAnsi="Times New Roman" w:cs="Times New Roman"/>
          <w:sz w:val="28"/>
          <w:szCs w:val="28"/>
          <w:lang w:eastAsia="ru-RU"/>
        </w:rPr>
        <w:t>Гильковицу</w:t>
      </w:r>
      <w:proofErr w:type="spellEnd"/>
      <w:r w:rsidRPr="00E548CD">
        <w:rPr>
          <w:rFonts w:ascii="Times New Roman" w:eastAsia="Times New Roman" w:hAnsi="Times New Roman" w:cs="Times New Roman"/>
          <w:sz w:val="28"/>
          <w:szCs w:val="28"/>
          <w:lang w:eastAsia="ru-RU"/>
        </w:rPr>
        <w:t>.</w:t>
      </w:r>
    </w:p>
    <w:p w:rsidR="00E548CD" w:rsidRPr="00E548CD" w:rsidRDefault="00E548CD" w:rsidP="00E548CD">
      <w:pPr>
        <w:widowControl w:val="0"/>
        <w:spacing w:after="0" w:line="360" w:lineRule="auto"/>
        <w:ind w:firstLine="709"/>
        <w:jc w:val="both"/>
        <w:rPr>
          <w:rFonts w:ascii="Times New Roman" w:eastAsia="Times New Roman" w:hAnsi="Times New Roman" w:cs="Times New Roman"/>
          <w:sz w:val="28"/>
          <w:szCs w:val="28"/>
          <w:u w:val="single"/>
          <w:lang w:eastAsia="ru-RU"/>
        </w:rPr>
      </w:pPr>
    </w:p>
    <w:p w:rsidR="00D12545" w:rsidRPr="00E548CD" w:rsidRDefault="00D12545" w:rsidP="00E548CD">
      <w:pPr>
        <w:widowControl w:val="0"/>
        <w:spacing w:after="0" w:line="360" w:lineRule="auto"/>
        <w:ind w:firstLine="709"/>
        <w:jc w:val="center"/>
        <w:rPr>
          <w:rFonts w:ascii="Times New Roman" w:eastAsia="Times New Roman" w:hAnsi="Times New Roman" w:cs="Times New Roman"/>
          <w:sz w:val="28"/>
          <w:szCs w:val="28"/>
          <w:lang w:eastAsia="ru-RU"/>
        </w:rPr>
      </w:pPr>
    </w:p>
    <w:p w:rsidR="00D91772" w:rsidRDefault="00D9177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67458" w:rsidRDefault="00767458" w:rsidP="00767458">
      <w:pPr>
        <w:widowControl w:val="0"/>
        <w:spacing w:after="0" w:line="360" w:lineRule="auto"/>
        <w:ind w:firstLine="709"/>
        <w:jc w:val="center"/>
        <w:rPr>
          <w:rFonts w:ascii="Times New Roman" w:eastAsia="Times New Roman" w:hAnsi="Times New Roman" w:cs="Times New Roman"/>
          <w:b/>
          <w:sz w:val="28"/>
          <w:szCs w:val="28"/>
          <w:lang w:eastAsia="ru-RU"/>
        </w:rPr>
      </w:pPr>
      <w:r w:rsidRPr="00767458">
        <w:rPr>
          <w:rFonts w:ascii="Times New Roman" w:eastAsia="Times New Roman" w:hAnsi="Times New Roman" w:cs="Times New Roman"/>
          <w:b/>
          <w:sz w:val="28"/>
          <w:szCs w:val="28"/>
          <w:lang w:eastAsia="ru-RU"/>
        </w:rPr>
        <w:lastRenderedPageBreak/>
        <w:t>ЛАБОРАТОРНАЯ РАБОТА 1</w:t>
      </w:r>
      <w:r w:rsidR="00981C32">
        <w:rPr>
          <w:rFonts w:ascii="Times New Roman" w:eastAsia="Times New Roman" w:hAnsi="Times New Roman" w:cs="Times New Roman"/>
          <w:b/>
          <w:sz w:val="28"/>
          <w:szCs w:val="28"/>
          <w:lang w:eastAsia="ru-RU"/>
        </w:rPr>
        <w:t>8</w:t>
      </w:r>
      <w:r w:rsidRPr="00767458">
        <w:rPr>
          <w:rFonts w:ascii="Times New Roman" w:eastAsia="Times New Roman" w:hAnsi="Times New Roman" w:cs="Times New Roman"/>
          <w:b/>
          <w:sz w:val="28"/>
          <w:szCs w:val="28"/>
          <w:lang w:eastAsia="ru-RU"/>
        </w:rPr>
        <w:t>. РАСПОЗНАНИЕ МИНЕРАЛЬНЫХ УДОБРЕНИЙ В ПРОИЗВОДСТВЕННЫХ УСЛОВИЯХ (ВИКТОРИНА) (</w:t>
      </w:r>
      <w:r w:rsidR="004F6B88">
        <w:rPr>
          <w:rFonts w:ascii="Times New Roman" w:eastAsia="Times New Roman" w:hAnsi="Times New Roman" w:cs="Times New Roman"/>
          <w:b/>
          <w:sz w:val="28"/>
          <w:szCs w:val="28"/>
          <w:lang w:eastAsia="ru-RU"/>
        </w:rPr>
        <w:t>4</w:t>
      </w:r>
      <w:r w:rsidR="00981C32">
        <w:rPr>
          <w:rFonts w:ascii="Times New Roman" w:eastAsia="Times New Roman" w:hAnsi="Times New Roman" w:cs="Times New Roman"/>
          <w:b/>
          <w:sz w:val="28"/>
          <w:szCs w:val="28"/>
          <w:lang w:eastAsia="ru-RU"/>
        </w:rPr>
        <w:t xml:space="preserve"> </w:t>
      </w:r>
      <w:r w:rsidRPr="00767458">
        <w:rPr>
          <w:rFonts w:ascii="Times New Roman" w:eastAsia="Times New Roman" w:hAnsi="Times New Roman" w:cs="Times New Roman"/>
          <w:b/>
          <w:sz w:val="28"/>
          <w:szCs w:val="28"/>
          <w:lang w:eastAsia="ru-RU"/>
        </w:rPr>
        <w:t>ЧАСА / 2</w:t>
      </w:r>
      <w:proofErr w:type="gramStart"/>
      <w:r w:rsidRPr="00767458">
        <w:rPr>
          <w:rFonts w:ascii="Times New Roman" w:eastAsia="Times New Roman" w:hAnsi="Times New Roman" w:cs="Times New Roman"/>
          <w:b/>
          <w:sz w:val="28"/>
          <w:szCs w:val="28"/>
          <w:lang w:eastAsia="ru-RU"/>
        </w:rPr>
        <w:t xml:space="preserve"> В</w:t>
      </w:r>
      <w:proofErr w:type="gramEnd"/>
      <w:r w:rsidRPr="00767458">
        <w:rPr>
          <w:rFonts w:ascii="Times New Roman" w:eastAsia="Times New Roman" w:hAnsi="Times New Roman" w:cs="Times New Roman"/>
          <w:b/>
          <w:sz w:val="28"/>
          <w:szCs w:val="28"/>
          <w:lang w:eastAsia="ru-RU"/>
        </w:rPr>
        <w:t xml:space="preserve"> ИНТЕРАКТИВНОЙ ФОРМЕ – ОЧНАЯ ФОРМА ОБУЧЕНИЯ, 1 ЧАС / 1 В ИНТЕРАКТИВНОЙ ФОРМЕ – ЗАОЧНАЯ ФОРМА ОБУЧЕНИЯ)</w:t>
      </w:r>
    </w:p>
    <w:p w:rsidR="00D12545" w:rsidRPr="00434997" w:rsidRDefault="00D12545" w:rsidP="00AC298D">
      <w:pPr>
        <w:widowControl w:val="0"/>
        <w:spacing w:after="0" w:line="360" w:lineRule="auto"/>
        <w:ind w:firstLine="709"/>
        <w:jc w:val="both"/>
        <w:rPr>
          <w:rFonts w:ascii="Times New Roman" w:hAnsi="Times New Roman" w:cs="Times New Roman"/>
          <w:b/>
          <w:sz w:val="28"/>
          <w:szCs w:val="28"/>
        </w:rPr>
      </w:pPr>
      <w:r w:rsidRPr="00434997">
        <w:rPr>
          <w:rFonts w:ascii="Times New Roman" w:hAnsi="Times New Roman" w:cs="Times New Roman"/>
          <w:b/>
          <w:sz w:val="28"/>
          <w:szCs w:val="28"/>
        </w:rPr>
        <w:t>Цель занятия:</w:t>
      </w:r>
      <w:r w:rsidR="00AC298D">
        <w:rPr>
          <w:rFonts w:ascii="Times New Roman" w:hAnsi="Times New Roman" w:cs="Times New Roman"/>
          <w:b/>
          <w:sz w:val="28"/>
          <w:szCs w:val="28"/>
        </w:rPr>
        <w:t xml:space="preserve"> </w:t>
      </w:r>
      <w:r w:rsidR="00AC298D" w:rsidRPr="00AC298D">
        <w:rPr>
          <w:rFonts w:ascii="Times New Roman" w:hAnsi="Times New Roman" w:cs="Times New Roman"/>
          <w:sz w:val="28"/>
          <w:szCs w:val="28"/>
        </w:rPr>
        <w:t>изучить свойства удобрений и научиться распознавать их в производственных условиях.</w:t>
      </w:r>
    </w:p>
    <w:p w:rsidR="00AC298D" w:rsidRPr="00AC298D" w:rsidRDefault="00AC298D" w:rsidP="00AC298D">
      <w:pPr>
        <w:widowControl w:val="0"/>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AC298D">
        <w:rPr>
          <w:rFonts w:ascii="Times New Roman" w:eastAsia="Times New Roman" w:hAnsi="Times New Roman" w:cs="Times New Roman"/>
          <w:b/>
          <w:sz w:val="28"/>
          <w:szCs w:val="28"/>
          <w:lang w:eastAsia="ru-RU"/>
        </w:rPr>
        <w:t>Основные признаки</w:t>
      </w:r>
      <w:r w:rsidRPr="00AC298D">
        <w:rPr>
          <w:rFonts w:ascii="Times New Roman" w:eastAsia="Times New Roman" w:hAnsi="Times New Roman" w:cs="Times New Roman"/>
          <w:sz w:val="28"/>
          <w:szCs w:val="28"/>
          <w:lang w:eastAsia="ru-RU"/>
        </w:rPr>
        <w:t xml:space="preserve"> </w:t>
      </w:r>
      <w:r w:rsidRPr="00AC298D">
        <w:rPr>
          <w:rFonts w:ascii="Times New Roman" w:eastAsia="Times New Roman" w:hAnsi="Times New Roman" w:cs="Times New Roman"/>
          <w:b/>
          <w:sz w:val="28"/>
          <w:szCs w:val="28"/>
          <w:lang w:eastAsia="ru-RU"/>
        </w:rPr>
        <w:t>удобрений</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b/>
          <w:sz w:val="28"/>
          <w:szCs w:val="28"/>
          <w:lang w:eastAsia="ru-RU"/>
        </w:rPr>
        <w:t>Цвет.</w:t>
      </w:r>
      <w:r w:rsidRPr="00AC298D">
        <w:rPr>
          <w:rFonts w:ascii="Times New Roman" w:eastAsia="Times New Roman" w:hAnsi="Times New Roman" w:cs="Times New Roman"/>
          <w:sz w:val="28"/>
          <w:szCs w:val="28"/>
          <w:lang w:eastAsia="ru-RU"/>
        </w:rPr>
        <w:t xml:space="preserve"> Устанавливают визуально, принимая во внимание возможность его изменения при</w:t>
      </w:r>
      <w:r w:rsidRPr="00AC298D">
        <w:rPr>
          <w:rFonts w:ascii="Times New Roman" w:eastAsia="Times New Roman" w:hAnsi="Times New Roman" w:cs="Times New Roman"/>
          <w:i/>
          <w:sz w:val="28"/>
          <w:szCs w:val="28"/>
          <w:lang w:eastAsia="ru-RU"/>
        </w:rPr>
        <w:t xml:space="preserve"> </w:t>
      </w:r>
      <w:r w:rsidRPr="00AC298D">
        <w:rPr>
          <w:rFonts w:ascii="Times New Roman" w:eastAsia="Times New Roman" w:hAnsi="Times New Roman" w:cs="Times New Roman"/>
          <w:sz w:val="28"/>
          <w:szCs w:val="28"/>
          <w:lang w:eastAsia="ru-RU"/>
        </w:rPr>
        <w:t>транспортировке и хранении.</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b/>
          <w:sz w:val="28"/>
          <w:szCs w:val="28"/>
          <w:lang w:eastAsia="ru-RU"/>
        </w:rPr>
        <w:t>Влажность.</w:t>
      </w:r>
      <w:r w:rsidRPr="00AC298D">
        <w:rPr>
          <w:rFonts w:ascii="Times New Roman" w:eastAsia="Times New Roman" w:hAnsi="Times New Roman" w:cs="Times New Roman"/>
          <w:sz w:val="28"/>
          <w:szCs w:val="28"/>
          <w:lang w:eastAsia="ru-RU"/>
        </w:rPr>
        <w:t xml:space="preserve"> При хранении в закрытом помещении одни удобрения остаются сухими и сыпучими, другие впитывают влагу вследствие высокой гигроскопичности (поглощения паров воды из воздуха).</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b/>
          <w:sz w:val="28"/>
          <w:szCs w:val="28"/>
          <w:lang w:eastAsia="ru-RU"/>
        </w:rPr>
        <w:t>Строение.</w:t>
      </w:r>
      <w:r w:rsidRPr="00AC298D">
        <w:rPr>
          <w:rFonts w:ascii="Times New Roman" w:eastAsia="Times New Roman" w:hAnsi="Times New Roman" w:cs="Times New Roman"/>
          <w:sz w:val="28"/>
          <w:szCs w:val="28"/>
          <w:lang w:eastAsia="ru-RU"/>
        </w:rPr>
        <w:t xml:space="preserve"> Удобрения подразделяют </w:t>
      </w:r>
      <w:proofErr w:type="gramStart"/>
      <w:r w:rsidRPr="00AC298D">
        <w:rPr>
          <w:rFonts w:ascii="Times New Roman" w:eastAsia="Times New Roman" w:hAnsi="Times New Roman" w:cs="Times New Roman"/>
          <w:sz w:val="28"/>
          <w:szCs w:val="28"/>
          <w:lang w:eastAsia="ru-RU"/>
        </w:rPr>
        <w:t>на</w:t>
      </w:r>
      <w:proofErr w:type="gramEnd"/>
      <w:r w:rsidRPr="00AC298D">
        <w:rPr>
          <w:rFonts w:ascii="Times New Roman" w:eastAsia="Times New Roman" w:hAnsi="Times New Roman" w:cs="Times New Roman"/>
          <w:sz w:val="28"/>
          <w:szCs w:val="28"/>
          <w:lang w:eastAsia="ru-RU"/>
        </w:rPr>
        <w:t xml:space="preserve"> порошковидные и кристаллические. Кристаллы могут быть крупными и мелкими.</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 xml:space="preserve">Кристаллическое состояние характерно для всех азотных (кроме цианамида кальция) и калийных удобрений (за исключением </w:t>
      </w:r>
      <w:proofErr w:type="spellStart"/>
      <w:r w:rsidRPr="00AC298D">
        <w:rPr>
          <w:rFonts w:ascii="Times New Roman" w:eastAsia="Times New Roman" w:hAnsi="Times New Roman" w:cs="Times New Roman"/>
          <w:sz w:val="28"/>
          <w:szCs w:val="28"/>
          <w:lang w:eastAsia="ru-RU"/>
        </w:rPr>
        <w:t>калимага</w:t>
      </w:r>
      <w:proofErr w:type="spellEnd"/>
      <w:r w:rsidRPr="00AC298D">
        <w:rPr>
          <w:rFonts w:ascii="Times New Roman" w:eastAsia="Times New Roman" w:hAnsi="Times New Roman" w:cs="Times New Roman"/>
          <w:sz w:val="28"/>
          <w:szCs w:val="28"/>
          <w:lang w:eastAsia="ru-RU"/>
        </w:rPr>
        <w:t>), а также для аммофоса – азотно-фосфорного удобрения. В порошковидном (аморфном)</w:t>
      </w:r>
      <w:r w:rsidRPr="00AC298D">
        <w:rPr>
          <w:rFonts w:ascii="Times New Roman" w:eastAsia="Times New Roman" w:hAnsi="Times New Roman" w:cs="Times New Roman"/>
          <w:b/>
          <w:sz w:val="28"/>
          <w:szCs w:val="28"/>
          <w:lang w:eastAsia="ru-RU"/>
        </w:rPr>
        <w:t xml:space="preserve"> </w:t>
      </w:r>
      <w:r w:rsidRPr="00AC298D">
        <w:rPr>
          <w:rFonts w:ascii="Times New Roman" w:eastAsia="Times New Roman" w:hAnsi="Times New Roman" w:cs="Times New Roman"/>
          <w:sz w:val="28"/>
          <w:szCs w:val="28"/>
          <w:lang w:eastAsia="ru-RU"/>
        </w:rPr>
        <w:t xml:space="preserve">состоянии находятся фосфорные и известковые удобрения, цианамид кальция и </w:t>
      </w:r>
      <w:proofErr w:type="spellStart"/>
      <w:r w:rsidRPr="00AC298D">
        <w:rPr>
          <w:rFonts w:ascii="Times New Roman" w:eastAsia="Times New Roman" w:hAnsi="Times New Roman" w:cs="Times New Roman"/>
          <w:sz w:val="28"/>
          <w:szCs w:val="28"/>
          <w:lang w:eastAsia="ru-RU"/>
        </w:rPr>
        <w:t>калимаг</w:t>
      </w:r>
      <w:proofErr w:type="spellEnd"/>
      <w:r w:rsidRPr="00AC298D">
        <w:rPr>
          <w:rFonts w:ascii="Times New Roman" w:eastAsia="Times New Roman" w:hAnsi="Times New Roman" w:cs="Times New Roman"/>
          <w:sz w:val="28"/>
          <w:szCs w:val="28"/>
          <w:lang w:eastAsia="ru-RU"/>
        </w:rPr>
        <w:t>.</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b/>
          <w:sz w:val="28"/>
          <w:szCs w:val="28"/>
          <w:lang w:eastAsia="ru-RU"/>
        </w:rPr>
        <w:t>Растворимость в воде.</w:t>
      </w:r>
      <w:r w:rsidRPr="00AC298D">
        <w:rPr>
          <w:rFonts w:ascii="Times New Roman" w:eastAsia="Times New Roman" w:hAnsi="Times New Roman" w:cs="Times New Roman"/>
          <w:sz w:val="28"/>
          <w:szCs w:val="28"/>
          <w:lang w:eastAsia="ru-RU"/>
        </w:rPr>
        <w:t xml:space="preserve"> Минеральные</w:t>
      </w:r>
      <w:r w:rsidRPr="00AC298D">
        <w:rPr>
          <w:rFonts w:ascii="Times New Roman" w:eastAsia="Times New Roman" w:hAnsi="Times New Roman" w:cs="Times New Roman"/>
          <w:b/>
          <w:sz w:val="28"/>
          <w:szCs w:val="28"/>
          <w:lang w:eastAsia="ru-RU"/>
        </w:rPr>
        <w:t xml:space="preserve"> </w:t>
      </w:r>
      <w:r w:rsidRPr="00AC298D">
        <w:rPr>
          <w:rFonts w:ascii="Times New Roman" w:eastAsia="Times New Roman" w:hAnsi="Times New Roman" w:cs="Times New Roman"/>
          <w:sz w:val="28"/>
          <w:szCs w:val="28"/>
          <w:lang w:eastAsia="ru-RU"/>
        </w:rPr>
        <w:t>удобрения делят на две группы ‒ хорошо и трудно растворимые в воде.</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 xml:space="preserve">Все кристаллические удобрения (азотные, калийные и аммофос) хорошо растворимы в воде, все аморфные (фосфорные, известковые, а также </w:t>
      </w:r>
      <w:proofErr w:type="spellStart"/>
      <w:r w:rsidRPr="00AC298D">
        <w:rPr>
          <w:rFonts w:ascii="Times New Roman" w:eastAsia="Times New Roman" w:hAnsi="Times New Roman" w:cs="Times New Roman"/>
          <w:sz w:val="28"/>
          <w:szCs w:val="28"/>
          <w:lang w:eastAsia="ru-RU"/>
        </w:rPr>
        <w:t>калимаг</w:t>
      </w:r>
      <w:proofErr w:type="spellEnd"/>
      <w:r w:rsidRPr="00AC298D">
        <w:rPr>
          <w:rFonts w:ascii="Times New Roman" w:eastAsia="Times New Roman" w:hAnsi="Times New Roman" w:cs="Times New Roman"/>
          <w:sz w:val="28"/>
          <w:szCs w:val="28"/>
          <w:lang w:eastAsia="ru-RU"/>
        </w:rPr>
        <w:t xml:space="preserve"> и цианамид кальция) </w:t>
      </w:r>
      <w:proofErr w:type="gramStart"/>
      <w:r w:rsidRPr="00AC298D">
        <w:rPr>
          <w:rFonts w:ascii="Times New Roman" w:eastAsia="Times New Roman" w:hAnsi="Times New Roman" w:cs="Times New Roman"/>
          <w:sz w:val="28"/>
          <w:szCs w:val="28"/>
          <w:lang w:eastAsia="ru-RU"/>
        </w:rPr>
        <w:t>слабо растворимы</w:t>
      </w:r>
      <w:proofErr w:type="gramEnd"/>
      <w:r w:rsidRPr="00AC298D">
        <w:rPr>
          <w:rFonts w:ascii="Times New Roman" w:eastAsia="Times New Roman" w:hAnsi="Times New Roman" w:cs="Times New Roman"/>
          <w:sz w:val="28"/>
          <w:szCs w:val="28"/>
          <w:lang w:eastAsia="ru-RU"/>
        </w:rPr>
        <w:t xml:space="preserve"> или нерастворимы в ней. Для определения </w:t>
      </w:r>
      <w:proofErr w:type="gramStart"/>
      <w:r w:rsidRPr="00AC298D">
        <w:rPr>
          <w:rFonts w:ascii="Times New Roman" w:eastAsia="Times New Roman" w:hAnsi="Times New Roman" w:cs="Times New Roman"/>
          <w:sz w:val="28"/>
          <w:szCs w:val="28"/>
          <w:lang w:eastAsia="ru-RU"/>
        </w:rPr>
        <w:t>раствори-мости</w:t>
      </w:r>
      <w:proofErr w:type="gramEnd"/>
      <w:r w:rsidRPr="00AC298D">
        <w:rPr>
          <w:rFonts w:ascii="Times New Roman" w:eastAsia="Times New Roman" w:hAnsi="Times New Roman" w:cs="Times New Roman"/>
          <w:sz w:val="28"/>
          <w:szCs w:val="28"/>
          <w:lang w:eastAsia="ru-RU"/>
        </w:rPr>
        <w:t xml:space="preserve"> в пробирку помещают </w:t>
      </w:r>
      <w:smartTag w:uri="urn:schemas-microsoft-com:office:smarttags" w:element="metricconverter">
        <w:smartTagPr>
          <w:attr w:name="ProductID" w:val="1 г"/>
        </w:smartTagPr>
        <w:r w:rsidRPr="00AC298D">
          <w:rPr>
            <w:rFonts w:ascii="Times New Roman" w:eastAsia="Times New Roman" w:hAnsi="Times New Roman" w:cs="Times New Roman"/>
            <w:sz w:val="28"/>
            <w:szCs w:val="28"/>
            <w:lang w:eastAsia="ru-RU"/>
          </w:rPr>
          <w:t>1 г</w:t>
        </w:r>
      </w:smartTag>
      <w:r w:rsidRPr="00AC298D">
        <w:rPr>
          <w:rFonts w:ascii="Times New Roman" w:eastAsia="Times New Roman" w:hAnsi="Times New Roman" w:cs="Times New Roman"/>
          <w:sz w:val="28"/>
          <w:szCs w:val="28"/>
          <w:lang w:eastAsia="ru-RU"/>
        </w:rPr>
        <w:t xml:space="preserve"> удобрения, приливают 10 мл дистиллированной воды, встряхивают и наблюдают.</w:t>
      </w:r>
    </w:p>
    <w:p w:rsidR="00AC298D" w:rsidRPr="00AC298D" w:rsidRDefault="00AC298D" w:rsidP="00AC298D">
      <w:pPr>
        <w:widowControl w:val="0"/>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AC298D">
        <w:rPr>
          <w:rFonts w:ascii="Times New Roman" w:eastAsia="Times New Roman" w:hAnsi="Times New Roman" w:cs="Times New Roman"/>
          <w:b/>
          <w:sz w:val="28"/>
          <w:szCs w:val="28"/>
          <w:lang w:eastAsia="ru-RU"/>
        </w:rPr>
        <w:t>Основные качественные реакции при определении свойств удобрений</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b/>
          <w:sz w:val="28"/>
          <w:szCs w:val="28"/>
          <w:lang w:eastAsia="ru-RU"/>
        </w:rPr>
        <w:t>Реакция со щелочью.</w:t>
      </w:r>
      <w:r w:rsidRPr="00AC298D">
        <w:rPr>
          <w:rFonts w:ascii="Times New Roman" w:eastAsia="Times New Roman" w:hAnsi="Times New Roman" w:cs="Times New Roman"/>
          <w:sz w:val="28"/>
          <w:szCs w:val="28"/>
          <w:lang w:eastAsia="ru-RU"/>
        </w:rPr>
        <w:t xml:space="preserve"> </w:t>
      </w:r>
      <w:proofErr w:type="gramStart"/>
      <w:r w:rsidRPr="00AC298D">
        <w:rPr>
          <w:rFonts w:ascii="Times New Roman" w:eastAsia="Times New Roman" w:hAnsi="Times New Roman" w:cs="Times New Roman"/>
          <w:sz w:val="28"/>
          <w:szCs w:val="28"/>
          <w:lang w:eastAsia="ru-RU"/>
        </w:rPr>
        <w:t>Необходима</w:t>
      </w:r>
      <w:proofErr w:type="gramEnd"/>
      <w:r w:rsidRPr="00AC298D">
        <w:rPr>
          <w:rFonts w:ascii="Times New Roman" w:eastAsia="Times New Roman" w:hAnsi="Times New Roman" w:cs="Times New Roman"/>
          <w:sz w:val="28"/>
          <w:szCs w:val="28"/>
          <w:lang w:eastAsia="ru-RU"/>
        </w:rPr>
        <w:t xml:space="preserve"> для выявления аммиака в удобрении. </w:t>
      </w:r>
      <w:r w:rsidRPr="00AC298D">
        <w:rPr>
          <w:rFonts w:ascii="Times New Roman" w:eastAsia="Times New Roman" w:hAnsi="Times New Roman" w:cs="Times New Roman"/>
          <w:sz w:val="28"/>
          <w:szCs w:val="28"/>
          <w:lang w:eastAsia="ru-RU"/>
        </w:rPr>
        <w:lastRenderedPageBreak/>
        <w:t>К 2 мл водного раствора удобрения в пробирке добавляют 1 мл щелочи и смесь осторожно подогревают на газовой горелке или на спиртовке. Присутствие аммиака устанавливают по посинению введенной в отверстие пробирки красной лакмусовой бумажки или (при отсутствии ее) по запаху.</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b/>
          <w:sz w:val="28"/>
          <w:szCs w:val="28"/>
          <w:lang w:eastAsia="ru-RU"/>
        </w:rPr>
        <w:t>Реакция с хлоридом бария.</w:t>
      </w:r>
      <w:r w:rsidRPr="00AC298D">
        <w:rPr>
          <w:rFonts w:ascii="Times New Roman" w:eastAsia="Times New Roman" w:hAnsi="Times New Roman" w:cs="Times New Roman"/>
          <w:sz w:val="28"/>
          <w:szCs w:val="28"/>
          <w:lang w:eastAsia="ru-RU"/>
        </w:rPr>
        <w:t xml:space="preserve"> Показывает присутствие в удобрении </w:t>
      </w:r>
      <w:proofErr w:type="gramStart"/>
      <w:r w:rsidRPr="00AC298D">
        <w:rPr>
          <w:rFonts w:ascii="Times New Roman" w:eastAsia="Times New Roman" w:hAnsi="Times New Roman" w:cs="Times New Roman"/>
          <w:sz w:val="28"/>
          <w:szCs w:val="28"/>
          <w:lang w:eastAsia="ru-RU"/>
        </w:rPr>
        <w:t>сульфат-иона</w:t>
      </w:r>
      <w:proofErr w:type="gramEnd"/>
      <w:r w:rsidRPr="00AC298D">
        <w:rPr>
          <w:rFonts w:ascii="Times New Roman" w:eastAsia="Times New Roman" w:hAnsi="Times New Roman" w:cs="Times New Roman"/>
          <w:sz w:val="28"/>
          <w:szCs w:val="28"/>
          <w:lang w:eastAsia="ru-RU"/>
        </w:rPr>
        <w:t xml:space="preserve"> (</w:t>
      </w:r>
      <w:r w:rsidRPr="00AC298D">
        <w:rPr>
          <w:rFonts w:ascii="Times New Roman" w:eastAsia="Times New Roman" w:hAnsi="Times New Roman" w:cs="Times New Roman"/>
          <w:sz w:val="28"/>
          <w:szCs w:val="28"/>
          <w:lang w:val="en-US" w:eastAsia="ru-RU"/>
        </w:rPr>
        <w:t>S</w:t>
      </w:r>
      <w:r w:rsidRPr="00AC298D">
        <w:rPr>
          <w:rFonts w:ascii="Times New Roman" w:eastAsia="Times New Roman" w:hAnsi="Times New Roman" w:cs="Times New Roman"/>
          <w:sz w:val="28"/>
          <w:szCs w:val="28"/>
          <w:lang w:eastAsia="ru-RU"/>
        </w:rPr>
        <w:t>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vertAlign w:val="superscript"/>
          <w:lang w:eastAsia="ru-RU"/>
        </w:rPr>
        <w:t>2-</w:t>
      </w:r>
      <w:r w:rsidRPr="00AC298D">
        <w:rPr>
          <w:rFonts w:ascii="Times New Roman" w:eastAsia="Times New Roman" w:hAnsi="Times New Roman" w:cs="Times New Roman"/>
          <w:sz w:val="28"/>
          <w:szCs w:val="28"/>
          <w:lang w:eastAsia="ru-RU"/>
        </w:rPr>
        <w:t xml:space="preserve">). К 2 мл раствора удобрения добавляют 2-3 капли раствора </w:t>
      </w:r>
      <w:proofErr w:type="spellStart"/>
      <w:r w:rsidRPr="00AC298D">
        <w:rPr>
          <w:rFonts w:ascii="Times New Roman" w:eastAsia="Times New Roman" w:hAnsi="Times New Roman" w:cs="Times New Roman"/>
          <w:sz w:val="28"/>
          <w:szCs w:val="28"/>
          <w:lang w:eastAsia="ru-RU"/>
        </w:rPr>
        <w:t>ВаС</w:t>
      </w:r>
      <w:proofErr w:type="spellEnd"/>
      <w:r w:rsidRPr="00AC298D">
        <w:rPr>
          <w:rFonts w:ascii="Times New Roman" w:eastAsia="Times New Roman" w:hAnsi="Times New Roman" w:cs="Times New Roman"/>
          <w:sz w:val="28"/>
          <w:szCs w:val="28"/>
          <w:lang w:val="en-US" w:eastAsia="ru-RU"/>
        </w:rPr>
        <w:t>l</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 xml:space="preserve">. Если в растворе находится сульфат-ион, то выпадает осадок </w:t>
      </w:r>
      <w:proofErr w:type="spellStart"/>
      <w:r w:rsidRPr="00AC298D">
        <w:rPr>
          <w:rFonts w:ascii="Times New Roman" w:eastAsia="Times New Roman" w:hAnsi="Times New Roman" w:cs="Times New Roman"/>
          <w:sz w:val="28"/>
          <w:szCs w:val="28"/>
          <w:lang w:eastAsia="ru-RU"/>
        </w:rPr>
        <w:t>Ва</w:t>
      </w:r>
      <w:proofErr w:type="spellEnd"/>
      <w:r w:rsidRPr="00AC298D">
        <w:rPr>
          <w:rFonts w:ascii="Times New Roman" w:eastAsia="Times New Roman" w:hAnsi="Times New Roman" w:cs="Times New Roman"/>
          <w:sz w:val="28"/>
          <w:szCs w:val="28"/>
          <w:lang w:val="en-US" w:eastAsia="ru-RU"/>
        </w:rPr>
        <w:t>S</w:t>
      </w:r>
      <w:r w:rsidRPr="00AC298D">
        <w:rPr>
          <w:rFonts w:ascii="Times New Roman" w:eastAsia="Times New Roman" w:hAnsi="Times New Roman" w:cs="Times New Roman"/>
          <w:sz w:val="28"/>
          <w:szCs w:val="28"/>
          <w:lang w:eastAsia="ru-RU"/>
        </w:rPr>
        <w:t>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lang w:eastAsia="ru-RU"/>
        </w:rPr>
        <w:t>. Если это действительно сульфат бария, то при добавлении в ту же пробирку 1 мл слабой соляной или уксусной кислоты осадок не растворяется.</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b/>
          <w:sz w:val="28"/>
          <w:szCs w:val="28"/>
          <w:lang w:eastAsia="ru-RU"/>
        </w:rPr>
        <w:t>Реакция с нитратом серебра.</w:t>
      </w:r>
      <w:r w:rsidRPr="00AC298D">
        <w:rPr>
          <w:rFonts w:ascii="Times New Roman" w:eastAsia="Times New Roman" w:hAnsi="Times New Roman" w:cs="Times New Roman"/>
          <w:sz w:val="28"/>
          <w:szCs w:val="28"/>
          <w:lang w:eastAsia="ru-RU"/>
        </w:rPr>
        <w:t xml:space="preserve"> К 2 мл раствора удобрения прибавляют 2-3 капли раствора </w:t>
      </w:r>
      <w:proofErr w:type="spellStart"/>
      <w:r w:rsidRPr="00AC298D">
        <w:rPr>
          <w:rFonts w:ascii="Times New Roman" w:eastAsia="Times New Roman" w:hAnsi="Times New Roman" w:cs="Times New Roman"/>
          <w:sz w:val="28"/>
          <w:szCs w:val="28"/>
          <w:lang w:val="en-US" w:eastAsia="ru-RU"/>
        </w:rPr>
        <w:t>AgN</w:t>
      </w:r>
      <w:proofErr w:type="spellEnd"/>
      <w:r w:rsidRPr="00AC298D">
        <w:rPr>
          <w:rFonts w:ascii="Times New Roman" w:eastAsia="Times New Roman" w:hAnsi="Times New Roman" w:cs="Times New Roman"/>
          <w:sz w:val="28"/>
          <w:szCs w:val="28"/>
          <w:lang w:eastAsia="ru-RU"/>
        </w:rPr>
        <w:t>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xml:space="preserve"> и содержимое пробирки встряхивают. Появление белого створаживающегося осадка хлорида серебра указывает на присутствие хлора в удобрении. Если выпадает желтый осадок, удобрение содержит фосфор (в желтый цвет окрашен фосфат серебра, возникающий в процессе реакции). Нитрат серебра дает белый осадок также с </w:t>
      </w:r>
      <w:proofErr w:type="gramStart"/>
      <w:r w:rsidRPr="00AC298D">
        <w:rPr>
          <w:rFonts w:ascii="Times New Roman" w:eastAsia="Times New Roman" w:hAnsi="Times New Roman" w:cs="Times New Roman"/>
          <w:sz w:val="28"/>
          <w:szCs w:val="28"/>
          <w:lang w:eastAsia="ru-RU"/>
        </w:rPr>
        <w:t>сульфат-ионом</w:t>
      </w:r>
      <w:proofErr w:type="gramEnd"/>
      <w:r w:rsidRPr="00AC298D">
        <w:rPr>
          <w:rFonts w:ascii="Times New Roman" w:eastAsia="Times New Roman" w:hAnsi="Times New Roman" w:cs="Times New Roman"/>
          <w:sz w:val="28"/>
          <w:szCs w:val="28"/>
          <w:lang w:eastAsia="ru-RU"/>
        </w:rPr>
        <w:t>, однако в этом случае осадка образуется гораздо меньше, чем при реакции сульфат-иона с хлоридом бария.</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b/>
          <w:sz w:val="28"/>
          <w:szCs w:val="28"/>
          <w:lang w:eastAsia="ru-RU"/>
        </w:rPr>
        <w:t>Поведение на раскаленном угле.</w:t>
      </w:r>
      <w:r w:rsidRPr="00AC298D">
        <w:rPr>
          <w:rFonts w:ascii="Times New Roman" w:eastAsia="Times New Roman" w:hAnsi="Times New Roman" w:cs="Times New Roman"/>
          <w:sz w:val="28"/>
          <w:szCs w:val="28"/>
          <w:lang w:eastAsia="ru-RU"/>
        </w:rPr>
        <w:t xml:space="preserve"> На раскаленный в ложечке или на шпателе уголь насыпают 0,2-</w:t>
      </w:r>
      <w:smartTag w:uri="urn:schemas-microsoft-com:office:smarttags" w:element="metricconverter">
        <w:smartTagPr>
          <w:attr w:name="ProductID" w:val="0,3 г"/>
        </w:smartTagPr>
        <w:r w:rsidRPr="00AC298D">
          <w:rPr>
            <w:rFonts w:ascii="Times New Roman" w:eastAsia="Times New Roman" w:hAnsi="Times New Roman" w:cs="Times New Roman"/>
            <w:sz w:val="28"/>
            <w:szCs w:val="28"/>
            <w:lang w:eastAsia="ru-RU"/>
          </w:rPr>
          <w:t>0,3 г</w:t>
        </w:r>
      </w:smartTag>
      <w:r w:rsidRPr="00AC298D">
        <w:rPr>
          <w:rFonts w:ascii="Times New Roman" w:eastAsia="Times New Roman" w:hAnsi="Times New Roman" w:cs="Times New Roman"/>
          <w:sz w:val="28"/>
          <w:szCs w:val="28"/>
          <w:lang w:eastAsia="ru-RU"/>
        </w:rPr>
        <w:t xml:space="preserve"> удобрения (с кончика ножа) и отмечают быстроту его сгорания, цвет пламени, запах.</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 xml:space="preserve">Поведение на раскаленном угле дает возможность отличить калийные удобрения от </w:t>
      </w:r>
      <w:proofErr w:type="gramStart"/>
      <w:r w:rsidRPr="00AC298D">
        <w:rPr>
          <w:rFonts w:ascii="Times New Roman" w:eastAsia="Times New Roman" w:hAnsi="Times New Roman" w:cs="Times New Roman"/>
          <w:sz w:val="28"/>
          <w:szCs w:val="28"/>
          <w:lang w:eastAsia="ru-RU"/>
        </w:rPr>
        <w:t>азотных</w:t>
      </w:r>
      <w:proofErr w:type="gramEnd"/>
      <w:r w:rsidRPr="00AC298D">
        <w:rPr>
          <w:rFonts w:ascii="Times New Roman" w:eastAsia="Times New Roman" w:hAnsi="Times New Roman" w:cs="Times New Roman"/>
          <w:sz w:val="28"/>
          <w:szCs w:val="28"/>
          <w:lang w:eastAsia="ru-RU"/>
        </w:rPr>
        <w:t xml:space="preserve">. Калийные удобрения в этом случае не дают характерных реакций. Они не сгорают, не имеют определенного запаха, остаются без изменений, иногда лишь потрескивают на угле. Селитры, наоборот, сгорают, а цвет пламени позволяет различить их. Натриевая селитра вспыхивает и быстро сгорает, образуя желто-оранжевое пламя, калийная селитра также вспыхивает и быстро сгорает, но в отличие от </w:t>
      </w:r>
      <w:proofErr w:type="gramStart"/>
      <w:r w:rsidRPr="00AC298D">
        <w:rPr>
          <w:rFonts w:ascii="Times New Roman" w:eastAsia="Times New Roman" w:hAnsi="Times New Roman" w:cs="Times New Roman"/>
          <w:sz w:val="28"/>
          <w:szCs w:val="28"/>
          <w:lang w:eastAsia="ru-RU"/>
        </w:rPr>
        <w:t>натриевой</w:t>
      </w:r>
      <w:proofErr w:type="gramEnd"/>
      <w:r w:rsidRPr="00AC298D">
        <w:rPr>
          <w:rFonts w:ascii="Times New Roman" w:eastAsia="Times New Roman" w:hAnsi="Times New Roman" w:cs="Times New Roman"/>
          <w:sz w:val="28"/>
          <w:szCs w:val="28"/>
          <w:lang w:eastAsia="ru-RU"/>
        </w:rPr>
        <w:t>, дает фиолетовое пламя, аммиачная селитра сгорает, образуя белое пламя, иногда только плавится, чадит и выделяет белый дым с запахом аммиака.</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b/>
          <w:sz w:val="28"/>
          <w:szCs w:val="28"/>
          <w:lang w:eastAsia="ru-RU"/>
        </w:rPr>
        <w:t>Реакция с дифениламином.</w:t>
      </w:r>
      <w:r w:rsidRPr="00AC298D">
        <w:rPr>
          <w:rFonts w:ascii="Times New Roman" w:eastAsia="Times New Roman" w:hAnsi="Times New Roman" w:cs="Times New Roman"/>
          <w:sz w:val="28"/>
          <w:szCs w:val="28"/>
          <w:lang w:eastAsia="ru-RU"/>
        </w:rPr>
        <w:t xml:space="preserve"> На смоченную раствором удобрения </w:t>
      </w:r>
      <w:r w:rsidRPr="00AC298D">
        <w:rPr>
          <w:rFonts w:ascii="Times New Roman" w:eastAsia="Times New Roman" w:hAnsi="Times New Roman" w:cs="Times New Roman"/>
          <w:sz w:val="28"/>
          <w:szCs w:val="28"/>
          <w:lang w:eastAsia="ru-RU"/>
        </w:rPr>
        <w:lastRenderedPageBreak/>
        <w:t>поверхность белой фарфоровой чашки наносят 1-2 капли дифениламина.</w:t>
      </w:r>
      <w:r w:rsidRPr="00AC298D">
        <w:rPr>
          <w:rFonts w:ascii="Times New Roman" w:eastAsia="Times New Roman" w:hAnsi="Times New Roman" w:cs="Times New Roman"/>
          <w:b/>
          <w:sz w:val="28"/>
          <w:szCs w:val="28"/>
          <w:lang w:eastAsia="ru-RU"/>
        </w:rPr>
        <w:t xml:space="preserve"> </w:t>
      </w:r>
      <w:r w:rsidRPr="00AC298D">
        <w:rPr>
          <w:rFonts w:ascii="Times New Roman" w:eastAsia="Times New Roman" w:hAnsi="Times New Roman" w:cs="Times New Roman"/>
          <w:sz w:val="28"/>
          <w:szCs w:val="28"/>
          <w:lang w:eastAsia="ru-RU"/>
        </w:rPr>
        <w:t xml:space="preserve">Появление синего окрашивания указывает на присутствие </w:t>
      </w:r>
      <w:proofErr w:type="gramStart"/>
      <w:r w:rsidRPr="00AC298D">
        <w:rPr>
          <w:rFonts w:ascii="Times New Roman" w:eastAsia="Times New Roman" w:hAnsi="Times New Roman" w:cs="Times New Roman"/>
          <w:sz w:val="28"/>
          <w:szCs w:val="28"/>
          <w:lang w:eastAsia="ru-RU"/>
        </w:rPr>
        <w:t>нитрат-ионов</w:t>
      </w:r>
      <w:proofErr w:type="gramEnd"/>
      <w:r w:rsidRPr="00AC298D">
        <w:rPr>
          <w:rFonts w:ascii="Times New Roman" w:eastAsia="Times New Roman" w:hAnsi="Times New Roman" w:cs="Times New Roman"/>
          <w:sz w:val="28"/>
          <w:szCs w:val="28"/>
          <w:lang w:eastAsia="ru-RU"/>
        </w:rPr>
        <w:t>.</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b/>
          <w:sz w:val="28"/>
          <w:szCs w:val="28"/>
          <w:lang w:eastAsia="ru-RU"/>
        </w:rPr>
        <w:t>Реакция с кислотой.</w:t>
      </w:r>
      <w:r w:rsidRPr="00AC298D">
        <w:rPr>
          <w:rFonts w:ascii="Times New Roman" w:eastAsia="Times New Roman" w:hAnsi="Times New Roman" w:cs="Times New Roman"/>
          <w:sz w:val="28"/>
          <w:szCs w:val="28"/>
          <w:lang w:eastAsia="ru-RU"/>
        </w:rPr>
        <w:t xml:space="preserve"> Обнаруживает карбонат-ион. В пробирку помещают </w:t>
      </w:r>
      <w:smartTag w:uri="urn:schemas-microsoft-com:office:smarttags" w:element="metricconverter">
        <w:smartTagPr>
          <w:attr w:name="ProductID" w:val="1 г"/>
        </w:smartTagPr>
        <w:r w:rsidRPr="00AC298D">
          <w:rPr>
            <w:rFonts w:ascii="Times New Roman" w:eastAsia="Times New Roman" w:hAnsi="Times New Roman" w:cs="Times New Roman"/>
            <w:sz w:val="28"/>
            <w:szCs w:val="28"/>
            <w:lang w:eastAsia="ru-RU"/>
          </w:rPr>
          <w:t>1 г</w:t>
        </w:r>
      </w:smartTag>
      <w:r w:rsidRPr="00AC298D">
        <w:rPr>
          <w:rFonts w:ascii="Times New Roman" w:eastAsia="Times New Roman" w:hAnsi="Times New Roman" w:cs="Times New Roman"/>
          <w:sz w:val="28"/>
          <w:szCs w:val="28"/>
          <w:lang w:eastAsia="ru-RU"/>
        </w:rPr>
        <w:t xml:space="preserve"> (1 чайную ложку) сухого удобрения и осторожно приливают из капельницы несколько капель соляной кислоты (реактив 6а</w:t>
      </w:r>
      <w:proofErr w:type="gramStart"/>
      <w:r w:rsidRPr="00AC298D">
        <w:rPr>
          <w:rFonts w:ascii="Times New Roman" w:eastAsia="Times New Roman" w:hAnsi="Times New Roman" w:cs="Times New Roman"/>
          <w:sz w:val="28"/>
          <w:szCs w:val="28"/>
          <w:lang w:eastAsia="ru-RU"/>
        </w:rPr>
        <w:t xml:space="preserve"> :</w:t>
      </w:r>
      <w:proofErr w:type="gramEnd"/>
      <w:r w:rsidRPr="00AC298D">
        <w:rPr>
          <w:rFonts w:ascii="Times New Roman" w:eastAsia="Times New Roman" w:hAnsi="Times New Roman" w:cs="Times New Roman"/>
          <w:sz w:val="28"/>
          <w:szCs w:val="28"/>
          <w:lang w:eastAsia="ru-RU"/>
        </w:rPr>
        <w:t xml:space="preserve"> соляная кислота, разбавленная водой (1:5)). Вскипание содержимого пробирки (выделение пузырьков углекис</w:t>
      </w:r>
      <w:r w:rsidRPr="00AC298D">
        <w:rPr>
          <w:rFonts w:ascii="Times New Roman" w:eastAsia="Times New Roman" w:hAnsi="Times New Roman" w:cs="Times New Roman"/>
          <w:sz w:val="28"/>
          <w:szCs w:val="28"/>
          <w:lang w:eastAsia="ru-RU"/>
        </w:rPr>
        <w:softHyphen/>
        <w:t>лого газа) указывает на присутствие карбонатов в удобрении.</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b/>
          <w:sz w:val="28"/>
          <w:szCs w:val="28"/>
          <w:lang w:eastAsia="ru-RU"/>
        </w:rPr>
        <w:t>Реакция хлорида бария или нитрата серебра с трудно растворимым удобрением.</w:t>
      </w:r>
      <w:r w:rsidRPr="00AC298D">
        <w:rPr>
          <w:rFonts w:ascii="Times New Roman" w:eastAsia="Times New Roman" w:hAnsi="Times New Roman" w:cs="Times New Roman"/>
          <w:sz w:val="28"/>
          <w:szCs w:val="28"/>
          <w:lang w:eastAsia="ru-RU"/>
        </w:rPr>
        <w:t xml:space="preserve"> К прозрачной жидкости над не растворившимся удобрением прибавляют 2-3 капли указанных реактивов.</w:t>
      </w:r>
    </w:p>
    <w:p w:rsidR="00AC298D" w:rsidRPr="00AC298D" w:rsidRDefault="00AC298D" w:rsidP="00AC298D">
      <w:pPr>
        <w:widowControl w:val="0"/>
        <w:shd w:val="clear" w:color="auto" w:fill="FFFFFF"/>
        <w:snapToGrid w:val="0"/>
        <w:spacing w:after="0" w:line="360" w:lineRule="auto"/>
        <w:ind w:firstLine="709"/>
        <w:jc w:val="both"/>
        <w:rPr>
          <w:rFonts w:ascii="Times New Roman" w:eastAsia="Times New Roman" w:hAnsi="Times New Roman" w:cs="Times New Roman"/>
          <w:sz w:val="28"/>
          <w:szCs w:val="28"/>
          <w:lang w:eastAsia="x-none"/>
        </w:rPr>
      </w:pPr>
      <w:r w:rsidRPr="00AC298D">
        <w:rPr>
          <w:rFonts w:ascii="Times New Roman" w:eastAsia="Times New Roman" w:hAnsi="Times New Roman" w:cs="Times New Roman"/>
          <w:sz w:val="28"/>
          <w:szCs w:val="28"/>
          <w:lang w:val="x-none" w:eastAsia="x-none"/>
        </w:rPr>
        <w:t>При качественном анализе удобрений записи удобно вести по следующей форме:</w:t>
      </w:r>
    </w:p>
    <w:p w:rsidR="00AC298D" w:rsidRPr="00AC298D" w:rsidRDefault="00AC298D" w:rsidP="00AC298D">
      <w:pPr>
        <w:widowControl w:val="0"/>
        <w:shd w:val="clear" w:color="auto" w:fill="FFFFFF"/>
        <w:snapToGrid w:val="0"/>
        <w:spacing w:after="0" w:line="360" w:lineRule="auto"/>
        <w:ind w:firstLine="709"/>
        <w:jc w:val="center"/>
        <w:rPr>
          <w:rFonts w:ascii="Times New Roman" w:eastAsia="Times New Roman" w:hAnsi="Times New Roman" w:cs="Times New Roman"/>
          <w:b/>
          <w:sz w:val="28"/>
          <w:szCs w:val="28"/>
          <w:lang w:eastAsia="ru-RU"/>
        </w:rPr>
      </w:pPr>
      <w:r w:rsidRPr="00AC298D">
        <w:rPr>
          <w:rFonts w:ascii="Times New Roman" w:eastAsia="Times New Roman" w:hAnsi="Times New Roman" w:cs="Times New Roman"/>
          <w:b/>
          <w:sz w:val="28"/>
          <w:szCs w:val="28"/>
          <w:lang w:eastAsia="ru-RU"/>
        </w:rPr>
        <w:t>Качественный анализ удобрений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
        <w:gridCol w:w="598"/>
        <w:gridCol w:w="598"/>
        <w:gridCol w:w="1008"/>
        <w:gridCol w:w="494"/>
        <w:gridCol w:w="669"/>
        <w:gridCol w:w="668"/>
        <w:gridCol w:w="669"/>
        <w:gridCol w:w="668"/>
        <w:gridCol w:w="669"/>
        <w:gridCol w:w="669"/>
        <w:gridCol w:w="720"/>
        <w:gridCol w:w="727"/>
        <w:gridCol w:w="709"/>
      </w:tblGrid>
      <w:tr w:rsidR="00AC298D" w:rsidRPr="00AC298D" w:rsidTr="00DF283D">
        <w:trPr>
          <w:cantSplit/>
        </w:trPr>
        <w:tc>
          <w:tcPr>
            <w:tcW w:w="598" w:type="dxa"/>
            <w:vMerge w:val="restart"/>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Номер удобрения</w:t>
            </w:r>
          </w:p>
        </w:tc>
        <w:tc>
          <w:tcPr>
            <w:tcW w:w="598" w:type="dxa"/>
            <w:vMerge w:val="restart"/>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Цвет</w:t>
            </w:r>
          </w:p>
        </w:tc>
        <w:tc>
          <w:tcPr>
            <w:tcW w:w="598" w:type="dxa"/>
            <w:vMerge w:val="restart"/>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Строение</w:t>
            </w:r>
          </w:p>
        </w:tc>
        <w:tc>
          <w:tcPr>
            <w:tcW w:w="1008" w:type="dxa"/>
            <w:vMerge w:val="restart"/>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Растворимость в воде</w:t>
            </w:r>
          </w:p>
        </w:tc>
        <w:tc>
          <w:tcPr>
            <w:tcW w:w="4506" w:type="dxa"/>
            <w:gridSpan w:val="7"/>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jc w:val="center"/>
              <w:outlineLvl w:val="0"/>
              <w:rPr>
                <w:rFonts w:ascii="Times New Roman" w:eastAsia="Times New Roman" w:hAnsi="Times New Roman" w:cs="Times New Roman"/>
                <w:b/>
                <w:sz w:val="28"/>
                <w:szCs w:val="28"/>
                <w:lang w:eastAsia="ru-RU"/>
              </w:rPr>
            </w:pPr>
            <w:r w:rsidRPr="00AC298D">
              <w:rPr>
                <w:rFonts w:ascii="Times New Roman" w:eastAsia="Times New Roman" w:hAnsi="Times New Roman" w:cs="Times New Roman"/>
                <w:b/>
                <w:sz w:val="28"/>
                <w:szCs w:val="28"/>
                <w:lang w:eastAsia="ru-RU"/>
              </w:rPr>
              <w:t>Присутствие ионов</w:t>
            </w:r>
          </w:p>
        </w:tc>
        <w:tc>
          <w:tcPr>
            <w:tcW w:w="720" w:type="dxa"/>
            <w:vMerge w:val="restart"/>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Прочие реакции</w:t>
            </w:r>
          </w:p>
        </w:tc>
        <w:tc>
          <w:tcPr>
            <w:tcW w:w="727" w:type="dxa"/>
            <w:vMerge w:val="restart"/>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Состав, формула</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Название удобрения</w:t>
            </w:r>
          </w:p>
        </w:tc>
      </w:tr>
      <w:tr w:rsidR="00AC298D" w:rsidRPr="00AC298D" w:rsidTr="00DF283D">
        <w:trPr>
          <w:cantSplit/>
          <w:trHeight w:val="2363"/>
        </w:trPr>
        <w:tc>
          <w:tcPr>
            <w:tcW w:w="598" w:type="dxa"/>
            <w:vMerge/>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rPr>
                <w:rFonts w:ascii="Times New Roman" w:eastAsia="Times New Roman" w:hAnsi="Times New Roman" w:cs="Times New Roman"/>
                <w:sz w:val="28"/>
                <w:szCs w:val="28"/>
                <w:lang w:eastAsia="ru-RU"/>
              </w:rPr>
            </w:pPr>
          </w:p>
        </w:tc>
        <w:tc>
          <w:tcPr>
            <w:tcW w:w="598" w:type="dxa"/>
            <w:vMerge/>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rPr>
                <w:rFonts w:ascii="Times New Roman" w:eastAsia="Times New Roman" w:hAnsi="Times New Roman" w:cs="Times New Roman"/>
                <w:sz w:val="28"/>
                <w:szCs w:val="28"/>
                <w:lang w:eastAsia="ru-RU"/>
              </w:rPr>
            </w:pPr>
          </w:p>
        </w:tc>
        <w:tc>
          <w:tcPr>
            <w:tcW w:w="598" w:type="dxa"/>
            <w:vMerge/>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rPr>
                <w:rFonts w:ascii="Times New Roman" w:eastAsia="Times New Roman" w:hAnsi="Times New Roman" w:cs="Times New Roman"/>
                <w:sz w:val="28"/>
                <w:szCs w:val="28"/>
                <w:lang w:eastAsia="ru-RU"/>
              </w:rPr>
            </w:pPr>
          </w:p>
        </w:tc>
        <w:tc>
          <w:tcPr>
            <w:tcW w:w="1008" w:type="dxa"/>
            <w:vMerge/>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rPr>
                <w:rFonts w:ascii="Times New Roman" w:eastAsia="Times New Roman" w:hAnsi="Times New Roman" w:cs="Times New Roman"/>
                <w:sz w:val="28"/>
                <w:szCs w:val="28"/>
                <w:lang w:eastAsia="ru-RU"/>
              </w:rPr>
            </w:pPr>
          </w:p>
        </w:tc>
        <w:tc>
          <w:tcPr>
            <w:tcW w:w="494" w:type="dxa"/>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NН</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vertAlign w:val="superscript"/>
                <w:lang w:eastAsia="ru-RU"/>
              </w:rPr>
              <w:t>+</w:t>
            </w:r>
          </w:p>
        </w:tc>
        <w:tc>
          <w:tcPr>
            <w:tcW w:w="669" w:type="dxa"/>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vertAlign w:val="superscript"/>
                <w:lang w:val="en-US" w:eastAsia="ru-RU"/>
              </w:rPr>
            </w:pPr>
            <w:r w:rsidRPr="00AC298D">
              <w:rPr>
                <w:rFonts w:ascii="Times New Roman" w:eastAsia="Times New Roman" w:hAnsi="Times New Roman" w:cs="Times New Roman"/>
                <w:sz w:val="28"/>
                <w:szCs w:val="28"/>
                <w:lang w:eastAsia="ru-RU"/>
              </w:rPr>
              <w:t>С</w:t>
            </w:r>
            <w:proofErr w:type="gramStart"/>
            <w:r w:rsidRPr="00AC298D">
              <w:rPr>
                <w:rFonts w:ascii="Times New Roman" w:eastAsia="Times New Roman" w:hAnsi="Times New Roman" w:cs="Times New Roman"/>
                <w:sz w:val="28"/>
                <w:szCs w:val="28"/>
                <w:lang w:val="en-US" w:eastAsia="ru-RU"/>
              </w:rPr>
              <w:t>l</w:t>
            </w:r>
            <w:proofErr w:type="gramEnd"/>
            <w:r w:rsidRPr="00AC298D">
              <w:rPr>
                <w:rFonts w:ascii="Times New Roman" w:eastAsia="Times New Roman" w:hAnsi="Times New Roman" w:cs="Times New Roman"/>
                <w:sz w:val="28"/>
                <w:szCs w:val="28"/>
                <w:vertAlign w:val="superscript"/>
                <w:lang w:val="en-US" w:eastAsia="ru-RU"/>
              </w:rPr>
              <w:t>-</w:t>
            </w:r>
          </w:p>
        </w:tc>
        <w:tc>
          <w:tcPr>
            <w:tcW w:w="668" w:type="dxa"/>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val="en-US" w:eastAsia="ru-RU"/>
              </w:rPr>
            </w:pPr>
            <w:r w:rsidRPr="00AC298D">
              <w:rPr>
                <w:rFonts w:ascii="Times New Roman" w:eastAsia="Times New Roman" w:hAnsi="Times New Roman" w:cs="Times New Roman"/>
                <w:sz w:val="28"/>
                <w:szCs w:val="28"/>
                <w:lang w:eastAsia="ru-RU"/>
              </w:rPr>
              <w:t>SО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vertAlign w:val="superscript"/>
                <w:lang w:eastAsia="ru-RU"/>
              </w:rPr>
              <w:t>2</w:t>
            </w:r>
            <w:r w:rsidRPr="00AC298D">
              <w:rPr>
                <w:rFonts w:ascii="Times New Roman" w:eastAsia="Times New Roman" w:hAnsi="Times New Roman" w:cs="Times New Roman"/>
                <w:sz w:val="28"/>
                <w:szCs w:val="28"/>
                <w:vertAlign w:val="superscript"/>
                <w:lang w:val="en-US" w:eastAsia="ru-RU"/>
              </w:rPr>
              <w:t>-</w:t>
            </w:r>
          </w:p>
        </w:tc>
        <w:tc>
          <w:tcPr>
            <w:tcW w:w="669" w:type="dxa"/>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Са</w:t>
            </w:r>
            <w:proofErr w:type="gramStart"/>
            <w:r w:rsidRPr="00AC298D">
              <w:rPr>
                <w:rFonts w:ascii="Times New Roman" w:eastAsia="Times New Roman" w:hAnsi="Times New Roman" w:cs="Times New Roman"/>
                <w:sz w:val="28"/>
                <w:szCs w:val="28"/>
                <w:vertAlign w:val="superscript"/>
                <w:lang w:eastAsia="ru-RU"/>
              </w:rPr>
              <w:t>2</w:t>
            </w:r>
            <w:proofErr w:type="gramEnd"/>
            <w:r w:rsidRPr="00AC298D">
              <w:rPr>
                <w:rFonts w:ascii="Times New Roman" w:eastAsia="Times New Roman" w:hAnsi="Times New Roman" w:cs="Times New Roman"/>
                <w:sz w:val="28"/>
                <w:szCs w:val="28"/>
                <w:vertAlign w:val="superscript"/>
                <w:lang w:eastAsia="ru-RU"/>
              </w:rPr>
              <w:t>+</w:t>
            </w:r>
          </w:p>
        </w:tc>
        <w:tc>
          <w:tcPr>
            <w:tcW w:w="668" w:type="dxa"/>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К</w:t>
            </w:r>
            <w:r w:rsidRPr="00AC298D">
              <w:rPr>
                <w:rFonts w:ascii="Times New Roman" w:eastAsia="Times New Roman" w:hAnsi="Times New Roman" w:cs="Times New Roman"/>
                <w:sz w:val="28"/>
                <w:szCs w:val="28"/>
                <w:vertAlign w:val="superscript"/>
                <w:lang w:eastAsia="ru-RU"/>
              </w:rPr>
              <w:t>+</w:t>
            </w:r>
          </w:p>
        </w:tc>
        <w:tc>
          <w:tcPr>
            <w:tcW w:w="669" w:type="dxa"/>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val="en-US" w:eastAsia="ru-RU"/>
              </w:rPr>
            </w:pPr>
            <w:r w:rsidRPr="00AC298D">
              <w:rPr>
                <w:rFonts w:ascii="Times New Roman" w:eastAsia="Times New Roman" w:hAnsi="Times New Roman" w:cs="Times New Roman"/>
                <w:sz w:val="28"/>
                <w:szCs w:val="28"/>
                <w:lang w:eastAsia="ru-RU"/>
              </w:rPr>
              <w:t>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vertAlign w:val="superscript"/>
                <w:lang w:val="en-US" w:eastAsia="ru-RU"/>
              </w:rPr>
              <w:t>-</w:t>
            </w:r>
          </w:p>
        </w:tc>
        <w:tc>
          <w:tcPr>
            <w:tcW w:w="669" w:type="dxa"/>
            <w:tcBorders>
              <w:top w:val="single" w:sz="4" w:space="0" w:color="auto"/>
              <w:left w:val="single" w:sz="4" w:space="0" w:color="auto"/>
              <w:bottom w:val="single" w:sz="4" w:space="0" w:color="auto"/>
              <w:right w:val="single" w:sz="4" w:space="0" w:color="auto"/>
            </w:tcBorders>
            <w:textDirection w:val="btLr"/>
          </w:tcPr>
          <w:p w:rsidR="00AC298D" w:rsidRPr="00AC298D" w:rsidRDefault="00AC298D" w:rsidP="00AC298D">
            <w:pPr>
              <w:widowControl w:val="0"/>
              <w:spacing w:after="0" w:line="360" w:lineRule="auto"/>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НСО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vertAlign w:val="superscript"/>
                <w:lang w:eastAsia="ru-RU"/>
              </w:rPr>
              <w:t>¯</w:t>
            </w:r>
          </w:p>
        </w:tc>
        <w:tc>
          <w:tcPr>
            <w:tcW w:w="720" w:type="dxa"/>
            <w:vMerge/>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rPr>
                <w:rFonts w:ascii="Times New Roman" w:eastAsia="Times New Roman" w:hAnsi="Times New Roman" w:cs="Times New Roman"/>
                <w:sz w:val="28"/>
                <w:szCs w:val="28"/>
                <w:lang w:eastAsia="ru-RU"/>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rPr>
                <w:rFonts w:ascii="Times New Roman" w:eastAsia="Times New Roman" w:hAnsi="Times New Roman" w:cs="Times New Roman"/>
                <w:sz w:val="28"/>
                <w:szCs w:val="2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rPr>
                <w:rFonts w:ascii="Times New Roman" w:eastAsia="Times New Roman" w:hAnsi="Times New Roman" w:cs="Times New Roman"/>
                <w:sz w:val="28"/>
                <w:szCs w:val="28"/>
                <w:lang w:eastAsia="ru-RU"/>
              </w:rPr>
            </w:pPr>
          </w:p>
        </w:tc>
      </w:tr>
      <w:tr w:rsidR="00AC298D" w:rsidRPr="00AC298D" w:rsidTr="00AC298D">
        <w:trPr>
          <w:trHeight w:val="1287"/>
        </w:trPr>
        <w:tc>
          <w:tcPr>
            <w:tcW w:w="598"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1</w:t>
            </w:r>
          </w:p>
        </w:tc>
        <w:tc>
          <w:tcPr>
            <w:tcW w:w="598"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2</w:t>
            </w:r>
          </w:p>
        </w:tc>
        <w:tc>
          <w:tcPr>
            <w:tcW w:w="598"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3</w:t>
            </w:r>
          </w:p>
        </w:tc>
        <w:tc>
          <w:tcPr>
            <w:tcW w:w="1008" w:type="dxa"/>
            <w:tcBorders>
              <w:top w:val="single" w:sz="4" w:space="0" w:color="auto"/>
              <w:left w:val="single" w:sz="4" w:space="0" w:color="auto"/>
              <w:bottom w:val="single" w:sz="4" w:space="0" w:color="auto"/>
              <w:right w:val="single" w:sz="4" w:space="0" w:color="auto"/>
            </w:tcBorders>
            <w:vAlign w:val="center"/>
          </w:tcPr>
          <w:p w:rsid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p w:rsidR="00AC298D" w:rsidRPr="00AC298D" w:rsidRDefault="00AC298D" w:rsidP="00AC298D">
            <w:pPr>
              <w:widowControl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C298D">
              <w:rPr>
                <w:rFonts w:ascii="Times New Roman" w:eastAsia="Times New Roman" w:hAnsi="Times New Roman" w:cs="Times New Roman"/>
                <w:sz w:val="28"/>
                <w:szCs w:val="28"/>
                <w:lang w:eastAsia="ru-RU"/>
              </w:rPr>
              <w:t>4</w:t>
            </w:r>
          </w:p>
        </w:tc>
        <w:tc>
          <w:tcPr>
            <w:tcW w:w="494" w:type="dxa"/>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5</w:t>
            </w:r>
          </w:p>
        </w:tc>
        <w:tc>
          <w:tcPr>
            <w:tcW w:w="669" w:type="dxa"/>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6</w:t>
            </w:r>
          </w:p>
        </w:tc>
        <w:tc>
          <w:tcPr>
            <w:tcW w:w="668" w:type="dxa"/>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7</w:t>
            </w:r>
          </w:p>
        </w:tc>
        <w:tc>
          <w:tcPr>
            <w:tcW w:w="669" w:type="dxa"/>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8</w:t>
            </w:r>
          </w:p>
        </w:tc>
        <w:tc>
          <w:tcPr>
            <w:tcW w:w="668" w:type="dxa"/>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9</w:t>
            </w:r>
          </w:p>
        </w:tc>
        <w:tc>
          <w:tcPr>
            <w:tcW w:w="669" w:type="dxa"/>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10</w:t>
            </w:r>
          </w:p>
        </w:tc>
        <w:tc>
          <w:tcPr>
            <w:tcW w:w="669" w:type="dxa"/>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11</w:t>
            </w:r>
          </w:p>
        </w:tc>
        <w:tc>
          <w:tcPr>
            <w:tcW w:w="720" w:type="dxa"/>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12</w:t>
            </w:r>
          </w:p>
        </w:tc>
        <w:tc>
          <w:tcPr>
            <w:tcW w:w="727" w:type="dxa"/>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13</w:t>
            </w:r>
          </w:p>
        </w:tc>
        <w:tc>
          <w:tcPr>
            <w:tcW w:w="709" w:type="dxa"/>
            <w:tcBorders>
              <w:top w:val="single" w:sz="4" w:space="0" w:color="auto"/>
              <w:left w:val="single" w:sz="4" w:space="0" w:color="auto"/>
              <w:bottom w:val="single" w:sz="4" w:space="0" w:color="auto"/>
              <w:right w:val="single" w:sz="4" w:space="0" w:color="auto"/>
            </w:tcBorders>
            <w:vAlign w:val="center"/>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14</w:t>
            </w:r>
          </w:p>
        </w:tc>
      </w:tr>
      <w:tr w:rsidR="00AC298D" w:rsidRPr="00AC298D" w:rsidTr="00AC298D">
        <w:trPr>
          <w:trHeight w:val="683"/>
        </w:trPr>
        <w:tc>
          <w:tcPr>
            <w:tcW w:w="598"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598"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598"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1008"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494"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669"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668"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669"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668"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669"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669"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720"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727"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AC298D" w:rsidRPr="00AC298D" w:rsidRDefault="00AC298D" w:rsidP="00AC298D">
            <w:pPr>
              <w:widowControl w:val="0"/>
              <w:spacing w:after="0" w:line="360" w:lineRule="auto"/>
              <w:ind w:firstLine="709"/>
              <w:jc w:val="center"/>
              <w:rPr>
                <w:rFonts w:ascii="Times New Roman" w:eastAsia="Times New Roman" w:hAnsi="Times New Roman" w:cs="Times New Roman"/>
                <w:sz w:val="28"/>
                <w:szCs w:val="28"/>
                <w:lang w:eastAsia="ru-RU"/>
              </w:rPr>
            </w:pPr>
          </w:p>
        </w:tc>
      </w:tr>
    </w:tbl>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u w:val="single"/>
          <w:lang w:eastAsia="ru-RU"/>
        </w:rPr>
      </w:pP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u w:val="single"/>
          <w:lang w:eastAsia="ru-RU"/>
        </w:rPr>
        <w:t>Реакция 1.</w:t>
      </w:r>
      <w:r w:rsidRPr="00AC298D">
        <w:rPr>
          <w:rFonts w:ascii="Times New Roman" w:eastAsia="Times New Roman" w:hAnsi="Times New Roman" w:cs="Times New Roman"/>
          <w:sz w:val="28"/>
          <w:szCs w:val="28"/>
          <w:lang w:eastAsia="ru-RU"/>
        </w:rPr>
        <w:t xml:space="preserve"> На суперфосфат и другие труднорастворимые в воде удобрения. В стакан насыпается ложка удобрения, прибавляется немного воды и если удобрение не растворяется (мажется по стенкам стакана) добавляется ложка тонко измельченного мела или золы. Масса тщательно перемешивается деревянной палочкой. Появление пены (бурное выделение СО</w:t>
      </w:r>
      <w:proofErr w:type="gramStart"/>
      <w:r w:rsidRPr="00AC298D">
        <w:rPr>
          <w:rFonts w:ascii="Times New Roman" w:eastAsia="Times New Roman" w:hAnsi="Times New Roman" w:cs="Times New Roman"/>
          <w:sz w:val="28"/>
          <w:szCs w:val="28"/>
          <w:vertAlign w:val="subscript"/>
          <w:lang w:eastAsia="ru-RU"/>
        </w:rPr>
        <w:t>2</w:t>
      </w:r>
      <w:proofErr w:type="gramEnd"/>
      <w:r w:rsidRPr="00AC298D">
        <w:rPr>
          <w:rFonts w:ascii="Times New Roman" w:eastAsia="Times New Roman" w:hAnsi="Times New Roman" w:cs="Times New Roman"/>
          <w:sz w:val="28"/>
          <w:szCs w:val="28"/>
          <w:lang w:eastAsia="ru-RU"/>
        </w:rPr>
        <w:t xml:space="preserve">) </w:t>
      </w:r>
      <w:r w:rsidRPr="00AC298D">
        <w:rPr>
          <w:rFonts w:ascii="Times New Roman" w:eastAsia="Times New Roman" w:hAnsi="Times New Roman" w:cs="Times New Roman"/>
          <w:sz w:val="28"/>
          <w:szCs w:val="28"/>
          <w:lang w:eastAsia="ru-RU"/>
        </w:rPr>
        <w:lastRenderedPageBreak/>
        <w:t>свидетельствует о том, что анализируемое вещество суперфосфат.</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0" allowOverlap="1" wp14:anchorId="65760DDD" wp14:editId="7CFEB757">
                <wp:simplePos x="0" y="0"/>
                <wp:positionH relativeFrom="column">
                  <wp:posOffset>3639185</wp:posOffset>
                </wp:positionH>
                <wp:positionV relativeFrom="paragraph">
                  <wp:posOffset>179705</wp:posOffset>
                </wp:positionV>
                <wp:extent cx="180340" cy="90170"/>
                <wp:effectExtent l="10795" t="6350" r="8890" b="825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5pt,14.15pt" to="300.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" o:allowincell="f"/>
            </w:pict>
          </mc:Fallback>
        </mc:AlternateContent>
      </w:r>
      <w:r w:rsidRPr="00AC29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C298D">
        <w:rPr>
          <w:rFonts w:ascii="Times New Roman" w:eastAsia="Times New Roman" w:hAnsi="Times New Roman" w:cs="Times New Roman"/>
          <w:sz w:val="28"/>
          <w:szCs w:val="28"/>
          <w:lang w:eastAsia="ru-RU"/>
        </w:rPr>
        <w:t xml:space="preserve"> 2Н</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О</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СаН</w:t>
      </w:r>
      <w:proofErr w:type="gramStart"/>
      <w:r w:rsidRPr="00AC298D">
        <w:rPr>
          <w:rFonts w:ascii="Times New Roman" w:eastAsia="Times New Roman" w:hAnsi="Times New Roman" w:cs="Times New Roman"/>
          <w:sz w:val="28"/>
          <w:szCs w:val="28"/>
          <w:vertAlign w:val="subscript"/>
          <w:lang w:eastAsia="ru-RU"/>
        </w:rPr>
        <w:t>4</w:t>
      </w:r>
      <w:proofErr w:type="gramEnd"/>
      <w:r w:rsidRPr="00AC298D">
        <w:rPr>
          <w:rFonts w:ascii="Times New Roman" w:eastAsia="Times New Roman" w:hAnsi="Times New Roman" w:cs="Times New Roman"/>
          <w:sz w:val="28"/>
          <w:szCs w:val="28"/>
          <w:lang w:eastAsia="ru-RU"/>
        </w:rPr>
        <w:t>(РО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lang w:eastAsia="ru-RU"/>
        </w:rPr>
        <w:t>)</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 xml:space="preserve"> + nСаСО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xml:space="preserve"> → Са</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(РО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lang w:eastAsia="ru-RU"/>
        </w:rPr>
        <w:t>)</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 xml:space="preserve"> + 2Н</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СО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xml:space="preserve"> + mСаСО</w:t>
      </w:r>
      <w:r w:rsidRPr="00AC298D">
        <w:rPr>
          <w:rFonts w:ascii="Times New Roman" w:eastAsia="Times New Roman" w:hAnsi="Times New Roman" w:cs="Times New Roman"/>
          <w:sz w:val="28"/>
          <w:szCs w:val="28"/>
          <w:vertAlign w:val="subscript"/>
          <w:lang w:eastAsia="ru-RU"/>
        </w:rPr>
        <w:t>3</w:t>
      </w:r>
    </w:p>
    <w:p w:rsidR="00AC298D" w:rsidRPr="00AC298D" w:rsidRDefault="00AC298D" w:rsidP="00AC298D">
      <w:pPr>
        <w:widowControl w:val="0"/>
        <w:shd w:val="clear" w:color="auto" w:fill="FFFFFF"/>
        <w:spacing w:after="0" w:line="360" w:lineRule="auto"/>
        <w:ind w:firstLine="709"/>
        <w:rPr>
          <w:rFonts w:ascii="Times New Roman" w:eastAsia="Times New Roman" w:hAnsi="Times New Roman" w:cs="Times New Roman"/>
          <w:sz w:val="28"/>
          <w:szCs w:val="28"/>
          <w:lang w:eastAsia="ru-RU"/>
        </w:rPr>
      </w:pPr>
      <w:r w:rsidRPr="00AC298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0" allowOverlap="1" wp14:anchorId="52CC7F90" wp14:editId="0A469401">
                <wp:simplePos x="0" y="0"/>
                <wp:positionH relativeFrom="column">
                  <wp:posOffset>3549015</wp:posOffset>
                </wp:positionH>
                <wp:positionV relativeFrom="paragraph">
                  <wp:posOffset>14605</wp:posOffset>
                </wp:positionV>
                <wp:extent cx="270510" cy="90170"/>
                <wp:effectExtent l="6350" t="13335" r="8890" b="1079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45pt,1.15pt" to="30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" o:allowincell="f"/>
            </w:pict>
          </mc:Fallback>
        </mc:AlternateContent>
      </w:r>
      <w:r w:rsidRPr="00AC29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C298D">
        <w:rPr>
          <w:rFonts w:ascii="Times New Roman" w:eastAsia="Times New Roman" w:hAnsi="Times New Roman" w:cs="Times New Roman"/>
          <w:sz w:val="28"/>
          <w:szCs w:val="28"/>
          <w:lang w:eastAsia="ru-RU"/>
        </w:rPr>
        <w:t>2СО</w:t>
      </w:r>
      <w:r w:rsidRPr="00AC298D">
        <w:rPr>
          <w:rFonts w:ascii="Times New Roman" w:eastAsia="Times New Roman" w:hAnsi="Times New Roman" w:cs="Times New Roman"/>
          <w:sz w:val="28"/>
          <w:szCs w:val="28"/>
          <w:vertAlign w:val="subscript"/>
          <w:lang w:eastAsia="ru-RU"/>
        </w:rPr>
        <w:t>2</w:t>
      </w:r>
    </w:p>
    <w:p w:rsid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Если удобрение в воде не растворяется и при добавлении мела или золы СО</w:t>
      </w:r>
      <w:proofErr w:type="gramStart"/>
      <w:r w:rsidRPr="00AC298D">
        <w:rPr>
          <w:rFonts w:ascii="Times New Roman" w:eastAsia="Times New Roman" w:hAnsi="Times New Roman" w:cs="Times New Roman"/>
          <w:sz w:val="28"/>
          <w:szCs w:val="28"/>
          <w:vertAlign w:val="subscript"/>
          <w:lang w:eastAsia="ru-RU"/>
        </w:rPr>
        <w:t>2</w:t>
      </w:r>
      <w:proofErr w:type="gramEnd"/>
      <w:r w:rsidRPr="00AC298D">
        <w:rPr>
          <w:rFonts w:ascii="Times New Roman" w:eastAsia="Times New Roman" w:hAnsi="Times New Roman" w:cs="Times New Roman"/>
          <w:sz w:val="28"/>
          <w:szCs w:val="28"/>
          <w:lang w:eastAsia="ru-RU"/>
        </w:rPr>
        <w:t xml:space="preserve"> не выделяется, необходимо взять новую порцию этого удобрения и подействовать небольшим количеством соляной или уксусной кислоты (разведенной в 10 раз уксусной эссенции).</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При этом могут быть такие случаи:</w:t>
      </w:r>
    </w:p>
    <w:p w:rsidR="00AC298D" w:rsidRPr="00AC298D" w:rsidRDefault="00AC298D" w:rsidP="00AC298D">
      <w:pPr>
        <w:widowControl w:val="0"/>
        <w:numPr>
          <w:ilvl w:val="0"/>
          <w:numId w:val="22"/>
        </w:numPr>
        <w:shd w:val="clear" w:color="auto" w:fill="FFFFFF"/>
        <w:tabs>
          <w:tab w:val="num" w:pos="0"/>
          <w:tab w:val="num" w:pos="540"/>
        </w:tabs>
        <w:spacing w:after="0" w:line="360" w:lineRule="auto"/>
        <w:ind w:left="0"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Удобрение не вспыхивает, по виду темно-серый землистый порошок ‒ фосфоритная мука, белый или грязно-белый дает с АgNО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xml:space="preserve"> желтый осадок ‒ преципитат.</w:t>
      </w:r>
    </w:p>
    <w:p w:rsidR="00AC298D" w:rsidRPr="00AC298D" w:rsidRDefault="00AC298D" w:rsidP="00AC298D">
      <w:pPr>
        <w:widowControl w:val="0"/>
        <w:numPr>
          <w:ilvl w:val="0"/>
          <w:numId w:val="22"/>
        </w:numPr>
        <w:shd w:val="clear" w:color="auto" w:fill="FFFFFF"/>
        <w:tabs>
          <w:tab w:val="num" w:pos="0"/>
          <w:tab w:val="num" w:pos="540"/>
        </w:tabs>
        <w:spacing w:after="0" w:line="360" w:lineRule="auto"/>
        <w:ind w:left="0"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Удобрение вскипает (выделяется СО</w:t>
      </w:r>
      <w:proofErr w:type="gramStart"/>
      <w:r w:rsidRPr="00AC298D">
        <w:rPr>
          <w:rFonts w:ascii="Times New Roman" w:eastAsia="Times New Roman" w:hAnsi="Times New Roman" w:cs="Times New Roman"/>
          <w:sz w:val="28"/>
          <w:szCs w:val="28"/>
          <w:vertAlign w:val="subscript"/>
          <w:lang w:eastAsia="ru-RU"/>
        </w:rPr>
        <w:t>2</w:t>
      </w:r>
      <w:proofErr w:type="gramEnd"/>
      <w:r w:rsidRPr="00AC298D">
        <w:rPr>
          <w:rFonts w:ascii="Times New Roman" w:eastAsia="Times New Roman" w:hAnsi="Times New Roman" w:cs="Times New Roman"/>
          <w:sz w:val="28"/>
          <w:szCs w:val="28"/>
          <w:lang w:eastAsia="ru-RU"/>
        </w:rPr>
        <w:t>), цвет белый или грязно-белый ‒ известковое удобрение.</w:t>
      </w:r>
    </w:p>
    <w:p w:rsidR="00AC298D" w:rsidRPr="00AC298D" w:rsidRDefault="00AC298D" w:rsidP="00AC298D">
      <w:pPr>
        <w:widowControl w:val="0"/>
        <w:numPr>
          <w:ilvl w:val="0"/>
          <w:numId w:val="22"/>
        </w:numPr>
        <w:shd w:val="clear" w:color="auto" w:fill="FFFFFF"/>
        <w:tabs>
          <w:tab w:val="num" w:pos="0"/>
          <w:tab w:val="num" w:pos="540"/>
        </w:tabs>
        <w:spacing w:after="0" w:line="360" w:lineRule="auto"/>
        <w:ind w:left="0"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Удобрение вскипает, по виду темно-серый или черный тонкий порошок, иногда при действии кислоты пахнет сероводородом ‒ томасшлак. Если же определяемое удобрение хорошо растворяется в воде, то оно может быть фосфорным, а должно быть азотным или калийным. В таком случае надо взять новую порцию и перейти ко второй реакции.</w:t>
      </w:r>
    </w:p>
    <w:p w:rsidR="00AC298D" w:rsidRPr="00AC298D" w:rsidRDefault="00AC298D" w:rsidP="00AC298D">
      <w:pPr>
        <w:widowControl w:val="0"/>
        <w:shd w:val="clear" w:color="auto" w:fill="FFFFFF"/>
        <w:tabs>
          <w:tab w:val="num" w:pos="540"/>
        </w:tabs>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Примечание: кристаллические удобрения (чаще азотные или калийные) хорошо растворяются в воде, а амфотерные слабо или почти не растворяются.</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u w:val="single"/>
          <w:lang w:eastAsia="ru-RU"/>
        </w:rPr>
        <w:t>Реакция 2</w:t>
      </w:r>
      <w:r w:rsidRPr="00AC298D">
        <w:rPr>
          <w:rFonts w:ascii="Times New Roman" w:eastAsia="Times New Roman" w:hAnsi="Times New Roman" w:cs="Times New Roman"/>
          <w:sz w:val="28"/>
          <w:szCs w:val="28"/>
          <w:lang w:eastAsia="ru-RU"/>
        </w:rPr>
        <w:t xml:space="preserve"> на азотные удобрения. Сульфат аммония, аммиачная селитра и аммофос в воде растворяются хорошо.</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Половину удобрения смешивают в стакане с ложкой золы (лучше горячей) и тщательно перемешивают палочкой. Выделение аммиака является показателем того, что определяемое удобрение ‒ сульфат аммония, аммиачная селитра или аммофос. Для различия этих удобрений необходимы дополнительные качественные реакции.</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lastRenderedPageBreak/>
        <w:t>1-я дополнительная реакция ‒ отличие сульфата аммония от аммиачной селитры. На раскаленный древесный уголь быстро насыпают щепотку удобрения. При этом могут быть два случая:</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а) удобрение не вспыхивает, а плавится и дает белый дымок ‒ сульфат аммония или аммофос;</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б) удобрение вспыхивает и сгорает ‒ аммиачная селитра.</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2-я дополнительная реакция ‒ отличие аммония от аммофоса.</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Из удобрения приготавливается водная вытяжка и отфильтровывается. К небольшому количеству фильтрата прибавляют 10 капель раствора 5%-</w:t>
      </w:r>
      <w:proofErr w:type="spellStart"/>
      <w:r w:rsidRPr="00AC298D">
        <w:rPr>
          <w:rFonts w:ascii="Times New Roman" w:eastAsia="Times New Roman" w:hAnsi="Times New Roman" w:cs="Times New Roman"/>
          <w:sz w:val="28"/>
          <w:szCs w:val="28"/>
          <w:lang w:eastAsia="ru-RU"/>
        </w:rPr>
        <w:t>ного</w:t>
      </w:r>
      <w:proofErr w:type="spellEnd"/>
      <w:r w:rsidRPr="00AC298D">
        <w:rPr>
          <w:rFonts w:ascii="Times New Roman" w:eastAsia="Times New Roman" w:hAnsi="Times New Roman" w:cs="Times New Roman"/>
          <w:sz w:val="28"/>
          <w:szCs w:val="28"/>
          <w:lang w:eastAsia="ru-RU"/>
        </w:rPr>
        <w:t xml:space="preserve"> АgNО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Если выпадает обильный осадок желтого цвета, то это удобрение ‒ аммофос.</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u w:val="single"/>
          <w:lang w:eastAsia="ru-RU"/>
        </w:rPr>
        <w:t>Реакция 3</w:t>
      </w:r>
      <w:r w:rsidRPr="00AC298D">
        <w:rPr>
          <w:rFonts w:ascii="Times New Roman" w:eastAsia="Times New Roman" w:hAnsi="Times New Roman" w:cs="Times New Roman"/>
          <w:sz w:val="28"/>
          <w:szCs w:val="28"/>
          <w:lang w:eastAsia="ru-RU"/>
        </w:rPr>
        <w:t xml:space="preserve"> на азотные удобрения нитратной формы, мочевину и калийные удобрения.</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Если удобрение хорошо растворяется в воде, но при действии золы аммиак не выделяется, то оно азотное нитратной формы NаNО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КNО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xml:space="preserve">, </w:t>
      </w:r>
      <w:proofErr w:type="spellStart"/>
      <w:r w:rsidRPr="00AC298D">
        <w:rPr>
          <w:rFonts w:ascii="Times New Roman" w:eastAsia="Times New Roman" w:hAnsi="Times New Roman" w:cs="Times New Roman"/>
          <w:sz w:val="28"/>
          <w:szCs w:val="28"/>
          <w:lang w:eastAsia="ru-RU"/>
        </w:rPr>
        <w:t>Са</w:t>
      </w:r>
      <w:proofErr w:type="spellEnd"/>
      <w:r w:rsidRPr="00AC298D">
        <w:rPr>
          <w:rFonts w:ascii="Times New Roman" w:eastAsia="Times New Roman" w:hAnsi="Times New Roman" w:cs="Times New Roman"/>
          <w:sz w:val="28"/>
          <w:szCs w:val="28"/>
          <w:lang w:eastAsia="ru-RU"/>
        </w:rPr>
        <w:t>(NО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 xml:space="preserve"> или мочевина </w:t>
      </w:r>
      <w:proofErr w:type="spellStart"/>
      <w:r w:rsidRPr="00AC298D">
        <w:rPr>
          <w:rFonts w:ascii="Times New Roman" w:eastAsia="Times New Roman" w:hAnsi="Times New Roman" w:cs="Times New Roman"/>
          <w:sz w:val="28"/>
          <w:szCs w:val="28"/>
          <w:lang w:eastAsia="ru-RU"/>
        </w:rPr>
        <w:t>Са</w:t>
      </w:r>
      <w:proofErr w:type="spellEnd"/>
      <w:r w:rsidRPr="00AC298D">
        <w:rPr>
          <w:rFonts w:ascii="Times New Roman" w:eastAsia="Times New Roman" w:hAnsi="Times New Roman" w:cs="Times New Roman"/>
          <w:sz w:val="28"/>
          <w:szCs w:val="28"/>
          <w:lang w:eastAsia="ru-RU"/>
        </w:rPr>
        <w:t>(NН</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 xml:space="preserve"> или калийное КС</w:t>
      </w:r>
      <w:proofErr w:type="gramStart"/>
      <w:r w:rsidRPr="00AC298D">
        <w:rPr>
          <w:rFonts w:ascii="Times New Roman" w:eastAsia="Times New Roman" w:hAnsi="Times New Roman" w:cs="Times New Roman"/>
          <w:sz w:val="28"/>
          <w:szCs w:val="28"/>
          <w:lang w:val="en-US" w:eastAsia="ru-RU"/>
        </w:rPr>
        <w:t>l</w:t>
      </w:r>
      <w:proofErr w:type="gramEnd"/>
      <w:r w:rsidRPr="00AC298D">
        <w:rPr>
          <w:rFonts w:ascii="Times New Roman" w:eastAsia="Times New Roman" w:hAnsi="Times New Roman" w:cs="Times New Roman"/>
          <w:sz w:val="28"/>
          <w:szCs w:val="28"/>
          <w:lang w:eastAsia="ru-RU"/>
        </w:rPr>
        <w:t>, К</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SО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lang w:eastAsia="ru-RU"/>
        </w:rPr>
        <w:t xml:space="preserve">, </w:t>
      </w:r>
      <w:r w:rsidRPr="00AC298D">
        <w:rPr>
          <w:rFonts w:ascii="Times New Roman" w:eastAsia="Times New Roman" w:hAnsi="Times New Roman" w:cs="Times New Roman"/>
          <w:sz w:val="28"/>
          <w:szCs w:val="28"/>
          <w:lang w:eastAsia="ru-RU"/>
        </w:rPr>
        <w:br/>
        <w:t>40%-</w:t>
      </w:r>
      <w:proofErr w:type="spellStart"/>
      <w:r w:rsidRPr="00AC298D">
        <w:rPr>
          <w:rFonts w:ascii="Times New Roman" w:eastAsia="Times New Roman" w:hAnsi="Times New Roman" w:cs="Times New Roman"/>
          <w:sz w:val="28"/>
          <w:szCs w:val="28"/>
          <w:lang w:eastAsia="ru-RU"/>
        </w:rPr>
        <w:t>ная</w:t>
      </w:r>
      <w:proofErr w:type="spellEnd"/>
      <w:r w:rsidRPr="00AC298D">
        <w:rPr>
          <w:rFonts w:ascii="Times New Roman" w:eastAsia="Times New Roman" w:hAnsi="Times New Roman" w:cs="Times New Roman"/>
          <w:sz w:val="28"/>
          <w:szCs w:val="28"/>
          <w:lang w:eastAsia="ru-RU"/>
        </w:rPr>
        <w:t xml:space="preserve"> калийная соль и сильвинит. Азотные удобрения нитратной формы отличаются от калийных тем, что они подобно аммиачной селитре на раскаленном угле дают вспышку разного цвета и быстро сгорают:</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а) NаNО</w:t>
      </w:r>
      <w:r w:rsidRPr="00AC298D">
        <w:rPr>
          <w:rFonts w:ascii="Times New Roman" w:eastAsia="Times New Roman" w:hAnsi="Times New Roman" w:cs="Times New Roman"/>
          <w:sz w:val="28"/>
          <w:szCs w:val="28"/>
          <w:vertAlign w:val="subscript"/>
          <w:lang w:eastAsia="ru-RU"/>
        </w:rPr>
        <w:t xml:space="preserve">3 </w:t>
      </w:r>
      <w:r w:rsidRPr="00AC298D">
        <w:rPr>
          <w:rFonts w:ascii="Times New Roman" w:eastAsia="Times New Roman" w:hAnsi="Times New Roman" w:cs="Times New Roman"/>
          <w:sz w:val="28"/>
          <w:szCs w:val="28"/>
          <w:lang w:eastAsia="ru-RU"/>
        </w:rPr>
        <w:t>‒ вспышка желтого цвета;</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б) КNО</w:t>
      </w:r>
      <w:r w:rsidRPr="00AC298D">
        <w:rPr>
          <w:rFonts w:ascii="Times New Roman" w:eastAsia="Times New Roman" w:hAnsi="Times New Roman" w:cs="Times New Roman"/>
          <w:sz w:val="28"/>
          <w:szCs w:val="28"/>
          <w:vertAlign w:val="subscript"/>
          <w:lang w:eastAsia="ru-RU"/>
        </w:rPr>
        <w:t xml:space="preserve">3 </w:t>
      </w:r>
      <w:r w:rsidRPr="00AC298D">
        <w:rPr>
          <w:rFonts w:ascii="Times New Roman" w:eastAsia="Times New Roman" w:hAnsi="Times New Roman" w:cs="Times New Roman"/>
          <w:sz w:val="28"/>
          <w:szCs w:val="28"/>
          <w:lang w:eastAsia="ru-RU"/>
        </w:rPr>
        <w:t>‒ вспышка фиолетового цвета;</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 xml:space="preserve">в) </w:t>
      </w:r>
      <w:proofErr w:type="spellStart"/>
      <w:r w:rsidRPr="00AC298D">
        <w:rPr>
          <w:rFonts w:ascii="Times New Roman" w:eastAsia="Times New Roman" w:hAnsi="Times New Roman" w:cs="Times New Roman"/>
          <w:sz w:val="28"/>
          <w:szCs w:val="28"/>
          <w:lang w:eastAsia="ru-RU"/>
        </w:rPr>
        <w:t>Са</w:t>
      </w:r>
      <w:proofErr w:type="spellEnd"/>
      <w:r w:rsidRPr="00AC298D">
        <w:rPr>
          <w:rFonts w:ascii="Times New Roman" w:eastAsia="Times New Roman" w:hAnsi="Times New Roman" w:cs="Times New Roman"/>
          <w:sz w:val="28"/>
          <w:szCs w:val="28"/>
          <w:lang w:eastAsia="ru-RU"/>
        </w:rPr>
        <w:t>(NО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 xml:space="preserve"> ‒ вспышка желтого цвета.</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Мочевина ‒ при действии щелочи (золы) аммиак не выделяется, но на раскаленном угле аммиак выделяется.</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Все калийные удобрения на раскаленном угле вспышки не дают. Для отличия К</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SО</w:t>
      </w:r>
      <w:r w:rsidRPr="00AC298D">
        <w:rPr>
          <w:rFonts w:ascii="Times New Roman" w:eastAsia="Times New Roman" w:hAnsi="Times New Roman" w:cs="Times New Roman"/>
          <w:sz w:val="28"/>
          <w:szCs w:val="28"/>
          <w:vertAlign w:val="subscript"/>
          <w:lang w:eastAsia="ru-RU"/>
        </w:rPr>
        <w:t xml:space="preserve">4 </w:t>
      </w:r>
      <w:r w:rsidRPr="00AC298D">
        <w:rPr>
          <w:rFonts w:ascii="Times New Roman" w:eastAsia="Times New Roman" w:hAnsi="Times New Roman" w:cs="Times New Roman"/>
          <w:sz w:val="28"/>
          <w:szCs w:val="28"/>
          <w:lang w:eastAsia="ru-RU"/>
        </w:rPr>
        <w:t>от хлористых солей КС</w:t>
      </w:r>
      <w:proofErr w:type="gramStart"/>
      <w:r w:rsidRPr="00AC298D">
        <w:rPr>
          <w:rFonts w:ascii="Times New Roman" w:eastAsia="Times New Roman" w:hAnsi="Times New Roman" w:cs="Times New Roman"/>
          <w:sz w:val="28"/>
          <w:szCs w:val="28"/>
          <w:lang w:val="en-US" w:eastAsia="ru-RU"/>
        </w:rPr>
        <w:t>l</w:t>
      </w:r>
      <w:proofErr w:type="gramEnd"/>
      <w:r w:rsidRPr="00AC298D">
        <w:rPr>
          <w:rFonts w:ascii="Times New Roman" w:eastAsia="Times New Roman" w:hAnsi="Times New Roman" w:cs="Times New Roman"/>
          <w:sz w:val="28"/>
          <w:szCs w:val="28"/>
          <w:lang w:eastAsia="ru-RU"/>
        </w:rPr>
        <w:t>, 40%-ной калийной соли и сильвинита необходимо приготовить из удобрения водную вытяжку, взять в пробирку немного фильтрата и прибавить несколько капель 10%-ной НС</w:t>
      </w:r>
      <w:r w:rsidRPr="00AC298D">
        <w:rPr>
          <w:rFonts w:ascii="Times New Roman" w:eastAsia="Times New Roman" w:hAnsi="Times New Roman" w:cs="Times New Roman"/>
          <w:sz w:val="28"/>
          <w:szCs w:val="28"/>
          <w:lang w:val="en-US" w:eastAsia="ru-RU"/>
        </w:rPr>
        <w:t>l</w:t>
      </w:r>
      <w:r w:rsidRPr="00AC298D">
        <w:rPr>
          <w:rFonts w:ascii="Times New Roman" w:eastAsia="Times New Roman" w:hAnsi="Times New Roman" w:cs="Times New Roman"/>
          <w:sz w:val="28"/>
          <w:szCs w:val="28"/>
          <w:lang w:eastAsia="ru-RU"/>
        </w:rPr>
        <w:t xml:space="preserve"> и 5%-</w:t>
      </w:r>
      <w:proofErr w:type="spellStart"/>
      <w:r w:rsidRPr="00AC298D">
        <w:rPr>
          <w:rFonts w:ascii="Times New Roman" w:eastAsia="Times New Roman" w:hAnsi="Times New Roman" w:cs="Times New Roman"/>
          <w:sz w:val="28"/>
          <w:szCs w:val="28"/>
          <w:lang w:eastAsia="ru-RU"/>
        </w:rPr>
        <w:t>ного</w:t>
      </w:r>
      <w:proofErr w:type="spellEnd"/>
      <w:r w:rsidRPr="00AC298D">
        <w:rPr>
          <w:rFonts w:ascii="Times New Roman" w:eastAsia="Times New Roman" w:hAnsi="Times New Roman" w:cs="Times New Roman"/>
          <w:sz w:val="28"/>
          <w:szCs w:val="28"/>
          <w:lang w:eastAsia="ru-RU"/>
        </w:rPr>
        <w:t xml:space="preserve"> </w:t>
      </w:r>
      <w:proofErr w:type="spellStart"/>
      <w:r w:rsidRPr="00AC298D">
        <w:rPr>
          <w:rFonts w:ascii="Times New Roman" w:eastAsia="Times New Roman" w:hAnsi="Times New Roman" w:cs="Times New Roman"/>
          <w:sz w:val="28"/>
          <w:szCs w:val="28"/>
          <w:lang w:eastAsia="ru-RU"/>
        </w:rPr>
        <w:t>ВаС</w:t>
      </w:r>
      <w:proofErr w:type="spellEnd"/>
      <w:r w:rsidRPr="00AC298D">
        <w:rPr>
          <w:rFonts w:ascii="Times New Roman" w:eastAsia="Times New Roman" w:hAnsi="Times New Roman" w:cs="Times New Roman"/>
          <w:sz w:val="28"/>
          <w:szCs w:val="28"/>
          <w:lang w:val="en-US" w:eastAsia="ru-RU"/>
        </w:rPr>
        <w:t>l</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 Появление белого молокообразного осадка свидетельствует о том, что это удобрение К</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SО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lang w:eastAsia="ru-RU"/>
        </w:rPr>
        <w:t>, а в противном случае ‒ хлористые калийные соли.</w:t>
      </w:r>
    </w:p>
    <w:p w:rsidR="00AC298D" w:rsidRPr="00AC298D" w:rsidRDefault="00AC298D" w:rsidP="00AC298D">
      <w:pPr>
        <w:widowControl w:val="0"/>
        <w:spacing w:after="0" w:line="360" w:lineRule="auto"/>
        <w:ind w:firstLine="709"/>
        <w:jc w:val="center"/>
        <w:rPr>
          <w:rFonts w:ascii="Times New Roman" w:eastAsia="Times New Roman" w:hAnsi="Times New Roman" w:cs="Times New Roman"/>
          <w:b/>
          <w:sz w:val="28"/>
          <w:szCs w:val="28"/>
          <w:lang w:eastAsia="ru-RU"/>
        </w:rPr>
      </w:pPr>
      <w:r w:rsidRPr="00AC298D">
        <w:rPr>
          <w:rFonts w:ascii="Times New Roman" w:eastAsia="Times New Roman" w:hAnsi="Times New Roman" w:cs="Times New Roman"/>
          <w:b/>
          <w:sz w:val="28"/>
          <w:szCs w:val="28"/>
          <w:lang w:eastAsia="ru-RU"/>
        </w:rPr>
        <w:lastRenderedPageBreak/>
        <w:t>Различие хлористых калийных солей между собой</w:t>
      </w:r>
    </w:p>
    <w:p w:rsidR="00AC298D" w:rsidRPr="00AC298D" w:rsidRDefault="00AC298D" w:rsidP="00AC298D">
      <w:pPr>
        <w:widowControl w:val="0"/>
        <w:tabs>
          <w:tab w:val="num" w:pos="0"/>
        </w:tabs>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Сильвинит ‒ крупа чаще розового, красного цвета и др. цветов.</w:t>
      </w:r>
    </w:p>
    <w:p w:rsidR="00AC298D" w:rsidRPr="00AC298D" w:rsidRDefault="00AC298D" w:rsidP="00AC298D">
      <w:pPr>
        <w:widowControl w:val="0"/>
        <w:tabs>
          <w:tab w:val="num" w:pos="0"/>
          <w:tab w:val="num" w:pos="1080"/>
        </w:tabs>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40%-</w:t>
      </w:r>
      <w:proofErr w:type="spellStart"/>
      <w:r w:rsidRPr="00AC298D">
        <w:rPr>
          <w:rFonts w:ascii="Times New Roman" w:eastAsia="Times New Roman" w:hAnsi="Times New Roman" w:cs="Times New Roman"/>
          <w:sz w:val="28"/>
          <w:szCs w:val="28"/>
          <w:lang w:eastAsia="ru-RU"/>
        </w:rPr>
        <w:t>ная</w:t>
      </w:r>
      <w:proofErr w:type="spellEnd"/>
      <w:r w:rsidRPr="00AC298D">
        <w:rPr>
          <w:rFonts w:ascii="Times New Roman" w:eastAsia="Times New Roman" w:hAnsi="Times New Roman" w:cs="Times New Roman"/>
          <w:sz w:val="28"/>
          <w:szCs w:val="28"/>
          <w:lang w:eastAsia="ru-RU"/>
        </w:rPr>
        <w:t xml:space="preserve"> калийная соль по виду напоминает столовую соль, но всегда видна примесь кристаллов сильвинита.</w:t>
      </w:r>
    </w:p>
    <w:p w:rsidR="00AC298D" w:rsidRPr="00AC298D" w:rsidRDefault="00AC298D" w:rsidP="00AC298D">
      <w:pPr>
        <w:widowControl w:val="0"/>
        <w:tabs>
          <w:tab w:val="num" w:pos="0"/>
          <w:tab w:val="num" w:pos="1080"/>
        </w:tabs>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Хлористый калий напоминает столовую соль, но розового или красного цвета, кристаллы сильвинита отсутствуют (сейчас выпускают хлористый калий розового цвета).</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val="x-none" w:eastAsia="x-none"/>
        </w:rPr>
      </w:pPr>
      <w:r w:rsidRPr="00AC298D">
        <w:rPr>
          <w:rFonts w:ascii="Times New Roman" w:eastAsia="Times New Roman" w:hAnsi="Times New Roman" w:cs="Times New Roman"/>
          <w:b/>
          <w:sz w:val="28"/>
          <w:szCs w:val="28"/>
          <w:lang w:val="x-none" w:eastAsia="x-none"/>
        </w:rPr>
        <w:t>Комплексные удобрения</w:t>
      </w:r>
      <w:r w:rsidRPr="00AC298D">
        <w:rPr>
          <w:rFonts w:ascii="Times New Roman" w:eastAsia="Times New Roman" w:hAnsi="Times New Roman" w:cs="Times New Roman"/>
          <w:sz w:val="28"/>
          <w:szCs w:val="28"/>
          <w:lang w:val="x-none" w:eastAsia="x-none"/>
        </w:rPr>
        <w:t xml:space="preserve"> содержат два и более элементов питания. Перед определением гранулы комплексных удобрений растирают в ступке из фарфора. Затем около </w:t>
      </w:r>
      <w:smartTag w:uri="urn:schemas-microsoft-com:office:smarttags" w:element="metricconverter">
        <w:smartTagPr>
          <w:attr w:name="ProductID" w:val="1 г"/>
        </w:smartTagPr>
        <w:r w:rsidRPr="00AC298D">
          <w:rPr>
            <w:rFonts w:ascii="Times New Roman" w:eastAsia="Times New Roman" w:hAnsi="Times New Roman" w:cs="Times New Roman"/>
            <w:sz w:val="28"/>
            <w:szCs w:val="28"/>
            <w:lang w:val="x-none" w:eastAsia="x-none"/>
          </w:rPr>
          <w:t>1 г</w:t>
        </w:r>
      </w:smartTag>
      <w:r w:rsidRPr="00AC298D">
        <w:rPr>
          <w:rFonts w:ascii="Times New Roman" w:eastAsia="Times New Roman" w:hAnsi="Times New Roman" w:cs="Times New Roman"/>
          <w:sz w:val="28"/>
          <w:szCs w:val="28"/>
          <w:lang w:val="x-none" w:eastAsia="x-none"/>
        </w:rPr>
        <w:t xml:space="preserve"> удобрений помещают в пробирку и добавляют туда 15 мл дистиллированной воды. Содержимое пробирки нагревают и тщательно перемешивают. После отстаивания жидкость над осадком используют для проведения реакций:</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 xml:space="preserve">а) с </w:t>
      </w:r>
      <w:proofErr w:type="spellStart"/>
      <w:r w:rsidRPr="00AC298D">
        <w:rPr>
          <w:rFonts w:ascii="Times New Roman" w:eastAsia="Times New Roman" w:hAnsi="Times New Roman" w:cs="Times New Roman"/>
          <w:sz w:val="28"/>
          <w:szCs w:val="28"/>
          <w:lang w:eastAsia="ru-RU"/>
        </w:rPr>
        <w:t>NаОН</w:t>
      </w:r>
      <w:proofErr w:type="spellEnd"/>
      <w:r w:rsidRPr="00AC298D">
        <w:rPr>
          <w:rFonts w:ascii="Times New Roman" w:eastAsia="Times New Roman" w:hAnsi="Times New Roman" w:cs="Times New Roman"/>
          <w:sz w:val="28"/>
          <w:szCs w:val="28"/>
          <w:lang w:eastAsia="ru-RU"/>
        </w:rPr>
        <w:t xml:space="preserve"> для выделения NН</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xml:space="preserve"> и </w:t>
      </w:r>
      <w:proofErr w:type="spellStart"/>
      <w:r w:rsidRPr="00AC298D">
        <w:rPr>
          <w:rFonts w:ascii="Times New Roman" w:eastAsia="Times New Roman" w:hAnsi="Times New Roman" w:cs="Times New Roman"/>
          <w:sz w:val="28"/>
          <w:szCs w:val="28"/>
          <w:lang w:eastAsia="ru-RU"/>
        </w:rPr>
        <w:t>Са</w:t>
      </w:r>
      <w:proofErr w:type="spellEnd"/>
      <w:r w:rsidRPr="00AC298D">
        <w:rPr>
          <w:rFonts w:ascii="Times New Roman" w:eastAsia="Times New Roman" w:hAnsi="Times New Roman" w:cs="Times New Roman"/>
          <w:sz w:val="28"/>
          <w:szCs w:val="28"/>
          <w:lang w:eastAsia="ru-RU"/>
        </w:rPr>
        <w:t xml:space="preserve"> (выпадает в осадок </w:t>
      </w:r>
      <w:proofErr w:type="spellStart"/>
      <w:r w:rsidRPr="00AC298D">
        <w:rPr>
          <w:rFonts w:ascii="Times New Roman" w:eastAsia="Times New Roman" w:hAnsi="Times New Roman" w:cs="Times New Roman"/>
          <w:sz w:val="28"/>
          <w:szCs w:val="28"/>
          <w:lang w:eastAsia="ru-RU"/>
        </w:rPr>
        <w:t>С</w:t>
      </w:r>
      <w:proofErr w:type="gramStart"/>
      <w:r w:rsidRPr="00AC298D">
        <w:rPr>
          <w:rFonts w:ascii="Times New Roman" w:eastAsia="Times New Roman" w:hAnsi="Times New Roman" w:cs="Times New Roman"/>
          <w:sz w:val="28"/>
          <w:szCs w:val="28"/>
          <w:lang w:eastAsia="ru-RU"/>
        </w:rPr>
        <w:t>а</w:t>
      </w:r>
      <w:proofErr w:type="spellEnd"/>
      <w:r w:rsidRPr="00AC298D">
        <w:rPr>
          <w:rFonts w:ascii="Times New Roman" w:eastAsia="Times New Roman" w:hAnsi="Times New Roman" w:cs="Times New Roman"/>
          <w:sz w:val="28"/>
          <w:szCs w:val="28"/>
          <w:lang w:eastAsia="ru-RU"/>
        </w:rPr>
        <w:t>(</w:t>
      </w:r>
      <w:proofErr w:type="gramEnd"/>
      <w:r w:rsidRPr="00AC298D">
        <w:rPr>
          <w:rFonts w:ascii="Times New Roman" w:eastAsia="Times New Roman" w:hAnsi="Times New Roman" w:cs="Times New Roman"/>
          <w:sz w:val="28"/>
          <w:szCs w:val="28"/>
          <w:lang w:eastAsia="ru-RU"/>
        </w:rPr>
        <w:t>ОН)</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 xml:space="preserve">б) с </w:t>
      </w:r>
      <w:proofErr w:type="spellStart"/>
      <w:r w:rsidRPr="00AC298D">
        <w:rPr>
          <w:rFonts w:ascii="Times New Roman" w:eastAsia="Times New Roman" w:hAnsi="Times New Roman" w:cs="Times New Roman"/>
          <w:sz w:val="28"/>
          <w:szCs w:val="28"/>
          <w:lang w:eastAsia="ru-RU"/>
        </w:rPr>
        <w:t>ВаС</w:t>
      </w:r>
      <w:proofErr w:type="spellEnd"/>
      <w:r w:rsidRPr="00AC298D">
        <w:rPr>
          <w:rFonts w:ascii="Times New Roman" w:eastAsia="Times New Roman" w:hAnsi="Times New Roman" w:cs="Times New Roman"/>
          <w:sz w:val="28"/>
          <w:szCs w:val="28"/>
          <w:lang w:val="en-US" w:eastAsia="ru-RU"/>
        </w:rPr>
        <w:t>l</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 xml:space="preserve"> - для выделения сульфатных ионов (выпадает осадок ВаSО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lang w:eastAsia="ru-RU"/>
        </w:rPr>
        <w:t>;</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в) с АgNО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xml:space="preserve"> ‒ при наличии хлора выпадает белый осадок хлорида серебра (</w:t>
      </w:r>
      <w:proofErr w:type="spellStart"/>
      <w:r w:rsidRPr="00AC298D">
        <w:rPr>
          <w:rFonts w:ascii="Times New Roman" w:eastAsia="Times New Roman" w:hAnsi="Times New Roman" w:cs="Times New Roman"/>
          <w:sz w:val="28"/>
          <w:szCs w:val="28"/>
          <w:lang w:eastAsia="ru-RU"/>
        </w:rPr>
        <w:t>А</w:t>
      </w:r>
      <w:proofErr w:type="gramStart"/>
      <w:r w:rsidRPr="00AC298D">
        <w:rPr>
          <w:rFonts w:ascii="Times New Roman" w:eastAsia="Times New Roman" w:hAnsi="Times New Roman" w:cs="Times New Roman"/>
          <w:sz w:val="28"/>
          <w:szCs w:val="28"/>
          <w:lang w:eastAsia="ru-RU"/>
        </w:rPr>
        <w:t>g</w:t>
      </w:r>
      <w:proofErr w:type="gramEnd"/>
      <w:r w:rsidRPr="00AC298D">
        <w:rPr>
          <w:rFonts w:ascii="Times New Roman" w:eastAsia="Times New Roman" w:hAnsi="Times New Roman" w:cs="Times New Roman"/>
          <w:sz w:val="28"/>
          <w:szCs w:val="28"/>
          <w:lang w:eastAsia="ru-RU"/>
        </w:rPr>
        <w:t>С</w:t>
      </w:r>
      <w:proofErr w:type="spellEnd"/>
      <w:r w:rsidRPr="00AC298D">
        <w:rPr>
          <w:rFonts w:ascii="Times New Roman" w:eastAsia="Times New Roman" w:hAnsi="Times New Roman" w:cs="Times New Roman"/>
          <w:sz w:val="28"/>
          <w:szCs w:val="28"/>
          <w:lang w:val="en-US" w:eastAsia="ru-RU"/>
        </w:rPr>
        <w:t>l</w:t>
      </w:r>
      <w:r w:rsidRPr="00AC298D">
        <w:rPr>
          <w:rFonts w:ascii="Times New Roman" w:eastAsia="Times New Roman" w:hAnsi="Times New Roman" w:cs="Times New Roman"/>
          <w:sz w:val="28"/>
          <w:szCs w:val="28"/>
          <w:lang w:eastAsia="ru-RU"/>
        </w:rPr>
        <w:t>), а АgН</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РО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lang w:eastAsia="ru-RU"/>
        </w:rPr>
        <w:t xml:space="preserve"> окрашивает раствор в желтый цвет;</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г) с дифениламином для выделения 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xml:space="preserve"> (проявляется окраска синего цвета);</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д) при наличии калия пламя газовой горелки приобретает фиолетовую окраску.</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 xml:space="preserve">Нитрофоска дает характерные реакции на </w:t>
      </w:r>
      <w:proofErr w:type="spellStart"/>
      <w:r w:rsidRPr="00AC298D">
        <w:rPr>
          <w:rFonts w:ascii="Times New Roman" w:eastAsia="Times New Roman" w:hAnsi="Times New Roman" w:cs="Times New Roman"/>
          <w:sz w:val="28"/>
          <w:szCs w:val="28"/>
          <w:lang w:eastAsia="ru-RU"/>
        </w:rPr>
        <w:t>Са</w:t>
      </w:r>
      <w:proofErr w:type="spellEnd"/>
      <w:r w:rsidRPr="00AC298D">
        <w:rPr>
          <w:rFonts w:ascii="Times New Roman" w:eastAsia="Times New Roman" w:hAnsi="Times New Roman" w:cs="Times New Roman"/>
          <w:sz w:val="28"/>
          <w:szCs w:val="28"/>
          <w:vertAlign w:val="superscript"/>
          <w:lang w:eastAsia="ru-RU"/>
        </w:rPr>
        <w:t>++</w:t>
      </w:r>
      <w:r w:rsidRPr="00AC298D">
        <w:rPr>
          <w:rFonts w:ascii="Times New Roman" w:eastAsia="Times New Roman" w:hAnsi="Times New Roman" w:cs="Times New Roman"/>
          <w:sz w:val="28"/>
          <w:szCs w:val="28"/>
          <w:lang w:eastAsia="ru-RU"/>
        </w:rPr>
        <w:t>, К</w:t>
      </w:r>
      <w:r w:rsidRPr="00AC298D">
        <w:rPr>
          <w:rFonts w:ascii="Times New Roman" w:eastAsia="Times New Roman" w:hAnsi="Times New Roman" w:cs="Times New Roman"/>
          <w:sz w:val="28"/>
          <w:szCs w:val="28"/>
          <w:vertAlign w:val="superscript"/>
          <w:lang w:eastAsia="ru-RU"/>
        </w:rPr>
        <w:t>+</w:t>
      </w:r>
      <w:r w:rsidRPr="00AC298D">
        <w:rPr>
          <w:rFonts w:ascii="Times New Roman" w:eastAsia="Times New Roman" w:hAnsi="Times New Roman" w:cs="Times New Roman"/>
          <w:sz w:val="28"/>
          <w:szCs w:val="28"/>
          <w:lang w:eastAsia="ru-RU"/>
        </w:rPr>
        <w:t>, NН</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vertAlign w:val="superscript"/>
          <w:lang w:eastAsia="ru-RU"/>
        </w:rPr>
        <w:t>+</w:t>
      </w:r>
      <w:r w:rsidRPr="00AC298D">
        <w:rPr>
          <w:rFonts w:ascii="Times New Roman" w:eastAsia="Times New Roman" w:hAnsi="Times New Roman" w:cs="Times New Roman"/>
          <w:sz w:val="28"/>
          <w:szCs w:val="28"/>
          <w:lang w:eastAsia="ru-RU"/>
        </w:rPr>
        <w:t>, 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С</w:t>
      </w:r>
      <w:proofErr w:type="gramStart"/>
      <w:r w:rsidRPr="00AC298D">
        <w:rPr>
          <w:rFonts w:ascii="Times New Roman" w:eastAsia="Times New Roman" w:hAnsi="Times New Roman" w:cs="Times New Roman"/>
          <w:sz w:val="28"/>
          <w:szCs w:val="28"/>
          <w:lang w:val="en-US" w:eastAsia="ru-RU"/>
        </w:rPr>
        <w:t>l</w:t>
      </w:r>
      <w:proofErr w:type="gramEnd"/>
      <w:r w:rsidRPr="00AC298D">
        <w:rPr>
          <w:rFonts w:ascii="Times New Roman" w:eastAsia="Times New Roman" w:hAnsi="Times New Roman" w:cs="Times New Roman"/>
          <w:sz w:val="28"/>
          <w:szCs w:val="28"/>
          <w:lang w:eastAsia="ru-RU"/>
        </w:rPr>
        <w:t>¯, Н</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РО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lang w:eastAsia="ru-RU"/>
        </w:rPr>
        <w:t>¯.</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 xml:space="preserve">Нитрофос ‒ на </w:t>
      </w:r>
      <w:proofErr w:type="spellStart"/>
      <w:r w:rsidRPr="00AC298D">
        <w:rPr>
          <w:rFonts w:ascii="Times New Roman" w:eastAsia="Times New Roman" w:hAnsi="Times New Roman" w:cs="Times New Roman"/>
          <w:sz w:val="28"/>
          <w:szCs w:val="28"/>
          <w:lang w:eastAsia="ru-RU"/>
        </w:rPr>
        <w:t>Са</w:t>
      </w:r>
      <w:proofErr w:type="spellEnd"/>
      <w:r w:rsidRPr="00AC298D">
        <w:rPr>
          <w:rFonts w:ascii="Times New Roman" w:eastAsia="Times New Roman" w:hAnsi="Times New Roman" w:cs="Times New Roman"/>
          <w:sz w:val="28"/>
          <w:szCs w:val="28"/>
          <w:vertAlign w:val="superscript"/>
          <w:lang w:eastAsia="ru-RU"/>
        </w:rPr>
        <w:t>++</w:t>
      </w:r>
      <w:r w:rsidRPr="00AC298D">
        <w:rPr>
          <w:rFonts w:ascii="Times New Roman" w:eastAsia="Times New Roman" w:hAnsi="Times New Roman" w:cs="Times New Roman"/>
          <w:sz w:val="28"/>
          <w:szCs w:val="28"/>
          <w:lang w:eastAsia="ru-RU"/>
        </w:rPr>
        <w:t>, NН</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vertAlign w:val="superscript"/>
          <w:lang w:eastAsia="ru-RU"/>
        </w:rPr>
        <w:t>+</w:t>
      </w:r>
      <w:r w:rsidRPr="00AC298D">
        <w:rPr>
          <w:rFonts w:ascii="Times New Roman" w:eastAsia="Times New Roman" w:hAnsi="Times New Roman" w:cs="Times New Roman"/>
          <w:sz w:val="28"/>
          <w:szCs w:val="28"/>
          <w:lang w:eastAsia="ru-RU"/>
        </w:rPr>
        <w:t>, 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SО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lang w:eastAsia="ru-RU"/>
        </w:rPr>
        <w:t>¯ ¯, Н</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РО</w:t>
      </w:r>
      <w:r w:rsidRPr="00AC298D">
        <w:rPr>
          <w:rFonts w:ascii="Times New Roman" w:eastAsia="Times New Roman" w:hAnsi="Times New Roman" w:cs="Times New Roman"/>
          <w:sz w:val="28"/>
          <w:szCs w:val="28"/>
          <w:vertAlign w:val="subscript"/>
          <w:lang w:eastAsia="ru-RU"/>
        </w:rPr>
        <w:t>4.</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Аммофос ‒ на NН</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vertAlign w:val="superscript"/>
          <w:lang w:eastAsia="ru-RU"/>
        </w:rPr>
        <w:t>+</w:t>
      </w:r>
      <w:r w:rsidRPr="00AC298D">
        <w:rPr>
          <w:rFonts w:ascii="Times New Roman" w:eastAsia="Times New Roman" w:hAnsi="Times New Roman" w:cs="Times New Roman"/>
          <w:sz w:val="28"/>
          <w:szCs w:val="28"/>
          <w:lang w:eastAsia="ru-RU"/>
        </w:rPr>
        <w:t>, НРО</w:t>
      </w:r>
      <w:proofErr w:type="gramStart"/>
      <w:r w:rsidRPr="00AC298D">
        <w:rPr>
          <w:rFonts w:ascii="Times New Roman" w:eastAsia="Times New Roman" w:hAnsi="Times New Roman" w:cs="Times New Roman"/>
          <w:sz w:val="28"/>
          <w:szCs w:val="28"/>
          <w:vertAlign w:val="subscript"/>
          <w:lang w:eastAsia="ru-RU"/>
        </w:rPr>
        <w:t>4</w:t>
      </w:r>
      <w:proofErr w:type="gramEnd"/>
      <w:r w:rsidRPr="00AC298D">
        <w:rPr>
          <w:rFonts w:ascii="Times New Roman" w:eastAsia="Times New Roman" w:hAnsi="Times New Roman" w:cs="Times New Roman"/>
          <w:sz w:val="28"/>
          <w:szCs w:val="28"/>
          <w:lang w:eastAsia="ru-RU"/>
        </w:rPr>
        <w:t>¯.</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lang w:eastAsia="ru-RU"/>
        </w:rPr>
      </w:pPr>
      <w:r w:rsidRPr="00AC298D">
        <w:rPr>
          <w:rFonts w:ascii="Times New Roman" w:eastAsia="Times New Roman" w:hAnsi="Times New Roman" w:cs="Times New Roman"/>
          <w:sz w:val="28"/>
          <w:szCs w:val="28"/>
          <w:lang w:eastAsia="ru-RU"/>
        </w:rPr>
        <w:t>Нитроаммофоска ‒ на 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Н</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РО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lang w:eastAsia="ru-RU"/>
        </w:rPr>
        <w:t>¯, NН</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vertAlign w:val="superscript"/>
          <w:lang w:eastAsia="ru-RU"/>
        </w:rPr>
        <w:t>+</w:t>
      </w:r>
      <w:r w:rsidRPr="00AC298D">
        <w:rPr>
          <w:rFonts w:ascii="Times New Roman" w:eastAsia="Times New Roman" w:hAnsi="Times New Roman" w:cs="Times New Roman"/>
          <w:sz w:val="28"/>
          <w:szCs w:val="28"/>
          <w:lang w:eastAsia="ru-RU"/>
        </w:rPr>
        <w:t>, К</w:t>
      </w:r>
      <w:r w:rsidRPr="00AC298D">
        <w:rPr>
          <w:rFonts w:ascii="Times New Roman" w:eastAsia="Times New Roman" w:hAnsi="Times New Roman" w:cs="Times New Roman"/>
          <w:sz w:val="28"/>
          <w:szCs w:val="28"/>
          <w:vertAlign w:val="superscript"/>
          <w:lang w:eastAsia="ru-RU"/>
        </w:rPr>
        <w:t>+</w:t>
      </w:r>
      <w:r w:rsidRPr="00AC298D">
        <w:rPr>
          <w:rFonts w:ascii="Times New Roman" w:eastAsia="Times New Roman" w:hAnsi="Times New Roman" w:cs="Times New Roman"/>
          <w:sz w:val="28"/>
          <w:szCs w:val="28"/>
          <w:lang w:eastAsia="ru-RU"/>
        </w:rPr>
        <w:t>, С</w:t>
      </w:r>
      <w:proofErr w:type="gramStart"/>
      <w:r w:rsidRPr="00AC298D">
        <w:rPr>
          <w:rFonts w:ascii="Times New Roman" w:eastAsia="Times New Roman" w:hAnsi="Times New Roman" w:cs="Times New Roman"/>
          <w:sz w:val="28"/>
          <w:szCs w:val="28"/>
          <w:lang w:eastAsia="ru-RU"/>
        </w:rPr>
        <w:t>I</w:t>
      </w:r>
      <w:proofErr w:type="gramEnd"/>
      <w:r w:rsidRPr="00AC298D">
        <w:rPr>
          <w:rFonts w:ascii="Times New Roman" w:eastAsia="Times New Roman" w:hAnsi="Times New Roman" w:cs="Times New Roman"/>
          <w:sz w:val="28"/>
          <w:szCs w:val="28"/>
          <w:lang w:eastAsia="ru-RU"/>
        </w:rPr>
        <w:t>¯.</w:t>
      </w:r>
    </w:p>
    <w:p w:rsidR="00AC298D" w:rsidRPr="00AC298D" w:rsidRDefault="00AC298D" w:rsidP="00AC298D">
      <w:pPr>
        <w:widowControl w:val="0"/>
        <w:spacing w:after="0" w:line="360" w:lineRule="auto"/>
        <w:ind w:firstLine="709"/>
        <w:jc w:val="both"/>
        <w:rPr>
          <w:rFonts w:ascii="Times New Roman" w:eastAsia="Times New Roman" w:hAnsi="Times New Roman" w:cs="Times New Roman"/>
          <w:sz w:val="28"/>
          <w:szCs w:val="28"/>
          <w:vertAlign w:val="superscript"/>
          <w:lang w:eastAsia="ru-RU"/>
        </w:rPr>
      </w:pPr>
      <w:proofErr w:type="spellStart"/>
      <w:r w:rsidRPr="00AC298D">
        <w:rPr>
          <w:rFonts w:ascii="Times New Roman" w:eastAsia="Times New Roman" w:hAnsi="Times New Roman" w:cs="Times New Roman"/>
          <w:sz w:val="28"/>
          <w:szCs w:val="28"/>
          <w:lang w:eastAsia="ru-RU"/>
        </w:rPr>
        <w:t>Нитроаммофос</w:t>
      </w:r>
      <w:proofErr w:type="spellEnd"/>
      <w:r w:rsidRPr="00AC298D">
        <w:rPr>
          <w:rFonts w:ascii="Times New Roman" w:eastAsia="Times New Roman" w:hAnsi="Times New Roman" w:cs="Times New Roman"/>
          <w:sz w:val="28"/>
          <w:szCs w:val="28"/>
          <w:lang w:eastAsia="ru-RU"/>
        </w:rPr>
        <w:t xml:space="preserve"> ‒ на NО</w:t>
      </w:r>
      <w:r w:rsidRPr="00AC298D">
        <w:rPr>
          <w:rFonts w:ascii="Times New Roman" w:eastAsia="Times New Roman" w:hAnsi="Times New Roman" w:cs="Times New Roman"/>
          <w:sz w:val="28"/>
          <w:szCs w:val="28"/>
          <w:vertAlign w:val="subscript"/>
          <w:lang w:eastAsia="ru-RU"/>
        </w:rPr>
        <w:t>3</w:t>
      </w:r>
      <w:r w:rsidRPr="00AC298D">
        <w:rPr>
          <w:rFonts w:ascii="Times New Roman" w:eastAsia="Times New Roman" w:hAnsi="Times New Roman" w:cs="Times New Roman"/>
          <w:sz w:val="28"/>
          <w:szCs w:val="28"/>
          <w:lang w:eastAsia="ru-RU"/>
        </w:rPr>
        <w:t>¯, Н</w:t>
      </w:r>
      <w:r w:rsidRPr="00AC298D">
        <w:rPr>
          <w:rFonts w:ascii="Times New Roman" w:eastAsia="Times New Roman" w:hAnsi="Times New Roman" w:cs="Times New Roman"/>
          <w:sz w:val="28"/>
          <w:szCs w:val="28"/>
          <w:vertAlign w:val="subscript"/>
          <w:lang w:eastAsia="ru-RU"/>
        </w:rPr>
        <w:t>2</w:t>
      </w:r>
      <w:r w:rsidRPr="00AC298D">
        <w:rPr>
          <w:rFonts w:ascii="Times New Roman" w:eastAsia="Times New Roman" w:hAnsi="Times New Roman" w:cs="Times New Roman"/>
          <w:sz w:val="28"/>
          <w:szCs w:val="28"/>
          <w:lang w:eastAsia="ru-RU"/>
        </w:rPr>
        <w:t>РО</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lang w:eastAsia="ru-RU"/>
        </w:rPr>
        <w:t>¯, NН</w:t>
      </w:r>
      <w:r w:rsidRPr="00AC298D">
        <w:rPr>
          <w:rFonts w:ascii="Times New Roman" w:eastAsia="Times New Roman" w:hAnsi="Times New Roman" w:cs="Times New Roman"/>
          <w:sz w:val="28"/>
          <w:szCs w:val="28"/>
          <w:vertAlign w:val="subscript"/>
          <w:lang w:eastAsia="ru-RU"/>
        </w:rPr>
        <w:t>4</w:t>
      </w:r>
      <w:r w:rsidRPr="00AC298D">
        <w:rPr>
          <w:rFonts w:ascii="Times New Roman" w:eastAsia="Times New Roman" w:hAnsi="Times New Roman" w:cs="Times New Roman"/>
          <w:sz w:val="28"/>
          <w:szCs w:val="28"/>
          <w:vertAlign w:val="superscript"/>
          <w:lang w:eastAsia="ru-RU"/>
        </w:rPr>
        <w:t>+</w:t>
      </w:r>
    </w:p>
    <w:p w:rsidR="00AC298D" w:rsidRPr="00AC298D" w:rsidRDefault="00AC298D" w:rsidP="00AC298D">
      <w:pPr>
        <w:widowControl w:val="0"/>
        <w:shd w:val="clear" w:color="auto" w:fill="FFFFFF"/>
        <w:spacing w:after="0" w:line="360" w:lineRule="auto"/>
        <w:ind w:firstLine="709"/>
        <w:jc w:val="both"/>
        <w:rPr>
          <w:rFonts w:ascii="Times New Roman" w:eastAsia="Times New Roman" w:hAnsi="Times New Roman" w:cs="Times New Roman"/>
          <w:i/>
          <w:sz w:val="28"/>
          <w:szCs w:val="28"/>
          <w:lang w:eastAsia="ru-RU"/>
        </w:rPr>
      </w:pPr>
      <w:r w:rsidRPr="00AC298D">
        <w:rPr>
          <w:rFonts w:ascii="Times New Roman" w:eastAsia="Times New Roman" w:hAnsi="Times New Roman" w:cs="Times New Roman"/>
          <w:spacing w:val="7"/>
          <w:sz w:val="28"/>
          <w:szCs w:val="28"/>
          <w:lang w:eastAsia="ru-RU"/>
        </w:rPr>
        <w:t>Распознавание минер</w:t>
      </w:r>
      <w:r w:rsidR="001A084E">
        <w:rPr>
          <w:rFonts w:ascii="Times New Roman" w:eastAsia="Times New Roman" w:hAnsi="Times New Roman" w:cs="Times New Roman"/>
          <w:spacing w:val="7"/>
          <w:sz w:val="28"/>
          <w:szCs w:val="28"/>
          <w:lang w:eastAsia="ru-RU"/>
        </w:rPr>
        <w:t xml:space="preserve">альных удобрений вести ниже по схеме: </w:t>
      </w:r>
    </w:p>
    <w:p w:rsidR="00AC298D" w:rsidRDefault="00AC298D" w:rsidP="00AC298D">
      <w:pPr>
        <w:widowControl w:val="0"/>
        <w:spacing w:after="0" w:line="360" w:lineRule="auto"/>
        <w:ind w:firstLine="709"/>
        <w:rPr>
          <w:rFonts w:ascii="Times New Roman" w:hAnsi="Times New Roman" w:cs="Times New Roman"/>
          <w:b/>
          <w:sz w:val="28"/>
          <w:szCs w:val="28"/>
        </w:rPr>
      </w:pPr>
    </w:p>
    <w:p w:rsidR="00AC298D" w:rsidRDefault="00AC298D" w:rsidP="00AC298D">
      <w:pPr>
        <w:widowControl w:val="0"/>
        <w:spacing w:after="0" w:line="360" w:lineRule="auto"/>
        <w:ind w:firstLine="709"/>
        <w:rPr>
          <w:rFonts w:ascii="Times New Roman" w:hAnsi="Times New Roman" w:cs="Times New Roman"/>
          <w:b/>
          <w:sz w:val="28"/>
          <w:szCs w:val="28"/>
        </w:rPr>
      </w:pPr>
    </w:p>
    <w:p w:rsidR="00AC298D" w:rsidRDefault="00AC298D" w:rsidP="00AC298D">
      <w:pPr>
        <w:widowControl w:val="0"/>
        <w:spacing w:after="0" w:line="360" w:lineRule="auto"/>
        <w:rPr>
          <w:rFonts w:ascii="Times New Roman" w:hAnsi="Times New Roman" w:cs="Times New Roman"/>
          <w:b/>
          <w:sz w:val="28"/>
          <w:szCs w:val="28"/>
        </w:rPr>
      </w:pPr>
      <w:r w:rsidRPr="00AC298D">
        <w:rPr>
          <w:rFonts w:ascii="Times New Roman" w:eastAsia="Times New Roman" w:hAnsi="Times New Roman" w:cs="Times New Roman"/>
          <w:b/>
          <w:noProof/>
          <w:color w:val="000000"/>
          <w:sz w:val="28"/>
          <w:szCs w:val="28"/>
          <w:lang w:eastAsia="ru-RU"/>
        </w:rPr>
        <w:lastRenderedPageBreak/>
        <w:drawing>
          <wp:inline distT="0" distB="0" distL="0" distR="0" wp14:anchorId="491008DD" wp14:editId="0730E8DB">
            <wp:extent cx="6120130" cy="7992745"/>
            <wp:effectExtent l="0" t="0" r="0" b="8255"/>
            <wp:docPr id="41" name="Рисунок 41" descr="D:\Практикум питание и удобрение\Питание и удобрение плодово-ягодных культур\удоб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актикум питание и удобрение\Питание и удобрение плодово-ягодных культур\удобр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7992745"/>
                    </a:xfrm>
                    <a:prstGeom prst="rect">
                      <a:avLst/>
                    </a:prstGeom>
                    <a:noFill/>
                    <a:ln>
                      <a:noFill/>
                    </a:ln>
                  </pic:spPr>
                </pic:pic>
              </a:graphicData>
            </a:graphic>
          </wp:inline>
        </w:drawing>
      </w:r>
    </w:p>
    <w:p w:rsidR="00981C32" w:rsidRDefault="00981C32" w:rsidP="00AC298D">
      <w:pPr>
        <w:widowControl w:val="0"/>
        <w:spacing w:after="0" w:line="360" w:lineRule="auto"/>
        <w:ind w:firstLine="709"/>
        <w:rPr>
          <w:rFonts w:ascii="Times New Roman" w:hAnsi="Times New Roman" w:cs="Times New Roman"/>
          <w:b/>
          <w:sz w:val="28"/>
          <w:szCs w:val="28"/>
        </w:rPr>
      </w:pPr>
    </w:p>
    <w:p w:rsidR="00D12545" w:rsidRPr="00AC298D" w:rsidRDefault="00D12545" w:rsidP="00981C32">
      <w:pPr>
        <w:widowControl w:val="0"/>
        <w:spacing w:after="0" w:line="360" w:lineRule="auto"/>
        <w:ind w:firstLine="709"/>
        <w:rPr>
          <w:rFonts w:ascii="Times New Roman" w:hAnsi="Times New Roman" w:cs="Times New Roman"/>
          <w:b/>
          <w:sz w:val="28"/>
          <w:szCs w:val="28"/>
        </w:rPr>
      </w:pPr>
      <w:r w:rsidRPr="00AC298D">
        <w:rPr>
          <w:rFonts w:ascii="Times New Roman" w:hAnsi="Times New Roman" w:cs="Times New Roman"/>
          <w:b/>
          <w:sz w:val="28"/>
          <w:szCs w:val="28"/>
        </w:rPr>
        <w:t>Вопросы для контроля:</w:t>
      </w:r>
    </w:p>
    <w:p w:rsidR="00BA2AC4" w:rsidRPr="00DF283D" w:rsidRDefault="00BA2AC4" w:rsidP="00981C32">
      <w:pPr>
        <w:widowControl w:val="0"/>
        <w:numPr>
          <w:ilvl w:val="0"/>
          <w:numId w:val="24"/>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 xml:space="preserve">Опишите методику определения  труднорастворимых фосфорных </w:t>
      </w:r>
      <w:r w:rsidRPr="00DF283D">
        <w:rPr>
          <w:rFonts w:ascii="Times New Roman" w:eastAsia="Times New Roman" w:hAnsi="Times New Roman" w:cs="Times New Roman"/>
          <w:sz w:val="28"/>
          <w:szCs w:val="28"/>
          <w:lang w:eastAsia="ru-RU"/>
        </w:rPr>
        <w:lastRenderedPageBreak/>
        <w:t>удобрений?</w:t>
      </w:r>
    </w:p>
    <w:p w:rsidR="00BA2AC4" w:rsidRPr="00DF283D" w:rsidRDefault="00BA2AC4" w:rsidP="00981C32">
      <w:pPr>
        <w:widowControl w:val="0"/>
        <w:numPr>
          <w:ilvl w:val="0"/>
          <w:numId w:val="24"/>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Опишите методику удобрений, содержащих аммиачную форму азота?</w:t>
      </w:r>
    </w:p>
    <w:p w:rsidR="00BA2AC4" w:rsidRPr="00DF283D" w:rsidRDefault="00BA2AC4" w:rsidP="00981C32">
      <w:pPr>
        <w:widowControl w:val="0"/>
        <w:numPr>
          <w:ilvl w:val="0"/>
          <w:numId w:val="24"/>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Опишите методику распознавания азотных удобрений в производственных условиях?</w:t>
      </w:r>
    </w:p>
    <w:p w:rsidR="00BA2AC4" w:rsidRPr="00DF283D" w:rsidRDefault="00BA2AC4" w:rsidP="00BA2AC4">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Опишите методику распознавания фосфорных удобрений в производственных условиях?</w:t>
      </w:r>
    </w:p>
    <w:p w:rsidR="00BA2AC4" w:rsidRPr="00DF283D" w:rsidRDefault="00BA2AC4" w:rsidP="00BA2AC4">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Опишите методику распознавания калийных удобрений в производственных условиях?</w:t>
      </w:r>
    </w:p>
    <w:p w:rsidR="00BA2AC4" w:rsidRPr="00DF283D" w:rsidRDefault="00BA2AC4" w:rsidP="00BA2AC4">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Опишите методику распознавания комплексных удобрений в производственных условиях?</w:t>
      </w:r>
    </w:p>
    <w:p w:rsidR="00AC298D" w:rsidRPr="00434997" w:rsidRDefault="00AC298D" w:rsidP="009F370F">
      <w:pPr>
        <w:widowControl w:val="0"/>
        <w:spacing w:after="0" w:line="360" w:lineRule="auto"/>
        <w:ind w:firstLine="709"/>
        <w:jc w:val="both"/>
        <w:rPr>
          <w:rFonts w:ascii="Times New Roman" w:hAnsi="Times New Roman" w:cs="Times New Roman"/>
          <w:b/>
          <w:sz w:val="28"/>
          <w:szCs w:val="28"/>
        </w:rPr>
      </w:pPr>
    </w:p>
    <w:p w:rsidR="00D12545" w:rsidRPr="000D0B73" w:rsidRDefault="00D12545" w:rsidP="00DD7D30">
      <w:pPr>
        <w:widowControl w:val="0"/>
        <w:spacing w:after="0" w:line="360" w:lineRule="auto"/>
        <w:ind w:firstLine="709"/>
        <w:jc w:val="center"/>
        <w:rPr>
          <w:rFonts w:ascii="Times New Roman" w:eastAsia="Times New Roman" w:hAnsi="Times New Roman" w:cs="Times New Roman"/>
          <w:b/>
          <w:sz w:val="28"/>
          <w:szCs w:val="28"/>
          <w:lang w:eastAsia="ru-RU"/>
        </w:rPr>
      </w:pPr>
    </w:p>
    <w:p w:rsidR="00D91772" w:rsidRDefault="00D9177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0D0B73" w:rsidRDefault="00AC298D" w:rsidP="00DD7D30">
      <w:pPr>
        <w:widowControl w:val="0"/>
        <w:spacing w:after="0" w:line="360" w:lineRule="auto"/>
        <w:ind w:firstLine="709"/>
        <w:jc w:val="center"/>
        <w:rPr>
          <w:rFonts w:ascii="Times New Roman" w:eastAsia="Times New Roman" w:hAnsi="Times New Roman" w:cs="Times New Roman"/>
          <w:b/>
          <w:sz w:val="28"/>
          <w:szCs w:val="28"/>
          <w:lang w:eastAsia="ru-RU"/>
        </w:rPr>
      </w:pPr>
      <w:r w:rsidRPr="000D0B73">
        <w:rPr>
          <w:rFonts w:ascii="Times New Roman" w:eastAsia="Times New Roman" w:hAnsi="Times New Roman" w:cs="Times New Roman"/>
          <w:b/>
          <w:sz w:val="28"/>
          <w:szCs w:val="28"/>
          <w:lang w:eastAsia="ru-RU"/>
        </w:rPr>
        <w:lastRenderedPageBreak/>
        <w:t>КОЛЛОКВИУМ №2 ПО ТЕМЕ «СОСТАВ И СВОЙСТВА МИНЕРАЛЬНЫХ УДОБРЕНИЙ»</w:t>
      </w:r>
      <w:r>
        <w:rPr>
          <w:rFonts w:ascii="Times New Roman" w:eastAsia="Times New Roman" w:hAnsi="Times New Roman" w:cs="Times New Roman"/>
          <w:b/>
          <w:sz w:val="28"/>
          <w:szCs w:val="28"/>
          <w:lang w:eastAsia="ru-RU"/>
        </w:rPr>
        <w:t xml:space="preserve"> (2 ЧАСА – ОЧНАЯ ФОРМА ОБУЧЕНИЯ).</w:t>
      </w:r>
    </w:p>
    <w:p w:rsidR="00DF283D" w:rsidRDefault="00DF283D" w:rsidP="00DF283D">
      <w:pPr>
        <w:tabs>
          <w:tab w:val="left" w:pos="993"/>
        </w:tabs>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Вопросы к коллоквиуму. </w:t>
      </w:r>
    </w:p>
    <w:p w:rsidR="00DF283D" w:rsidRPr="00DF283D" w:rsidRDefault="00DF283D" w:rsidP="00DF283D">
      <w:pPr>
        <w:tabs>
          <w:tab w:val="left" w:pos="993"/>
        </w:tabs>
        <w:spacing w:after="0" w:line="360" w:lineRule="auto"/>
        <w:ind w:firstLine="709"/>
        <w:rPr>
          <w:rFonts w:ascii="Times New Roman" w:eastAsia="Times New Roman" w:hAnsi="Times New Roman" w:cs="Times New Roman"/>
          <w:b/>
          <w:sz w:val="28"/>
          <w:szCs w:val="28"/>
          <w:lang w:eastAsia="ru-RU"/>
        </w:rPr>
      </w:pPr>
      <w:r w:rsidRPr="00DF283D">
        <w:rPr>
          <w:rFonts w:ascii="Times New Roman" w:eastAsia="Times New Roman" w:hAnsi="Times New Roman" w:cs="Times New Roman"/>
          <w:b/>
          <w:sz w:val="28"/>
          <w:szCs w:val="28"/>
          <w:lang w:eastAsia="ru-RU"/>
        </w:rPr>
        <w:t>Теоретические вопросы</w:t>
      </w:r>
      <w:r>
        <w:rPr>
          <w:rFonts w:ascii="Times New Roman" w:eastAsia="Times New Roman" w:hAnsi="Times New Roman" w:cs="Times New Roman"/>
          <w:b/>
          <w:sz w:val="28"/>
          <w:szCs w:val="28"/>
          <w:lang w:eastAsia="ru-RU"/>
        </w:rPr>
        <w:t>:</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аммиачной селитры?</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натриевой селитры?</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кальциевой селитры?</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калийной селитры?</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сульфата аммония?</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мочевины?</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суперфосфата порошковидного?</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суперфосфата гранулированного?</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суперфосфата гранулированного?</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хлористого калия?</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сульфата калия?</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калийной соли?</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аммофоса?</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диаммофоса?</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нитрофоса?</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нитрофоски?</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 xml:space="preserve">Состав, свойства и условия применения </w:t>
      </w:r>
      <w:proofErr w:type="spellStart"/>
      <w:r w:rsidRPr="00DF283D">
        <w:rPr>
          <w:rFonts w:ascii="Times New Roman" w:eastAsia="Times New Roman" w:hAnsi="Times New Roman" w:cs="Times New Roman"/>
          <w:sz w:val="28"/>
          <w:szCs w:val="28"/>
          <w:lang w:eastAsia="ru-RU"/>
        </w:rPr>
        <w:t>нитроаммофоса</w:t>
      </w:r>
      <w:proofErr w:type="spellEnd"/>
      <w:r w:rsidRPr="00DF283D">
        <w:rPr>
          <w:rFonts w:ascii="Times New Roman" w:eastAsia="Times New Roman" w:hAnsi="Times New Roman" w:cs="Times New Roman"/>
          <w:sz w:val="28"/>
          <w:szCs w:val="28"/>
          <w:lang w:eastAsia="ru-RU"/>
        </w:rPr>
        <w:t>?</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нитроаммофоски?</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pacing w:val="-6"/>
          <w:sz w:val="28"/>
          <w:szCs w:val="28"/>
          <w:lang w:eastAsia="ru-RU"/>
        </w:rPr>
      </w:pPr>
      <w:r w:rsidRPr="00DF283D">
        <w:rPr>
          <w:rFonts w:ascii="Times New Roman" w:eastAsia="Times New Roman" w:hAnsi="Times New Roman" w:cs="Times New Roman"/>
          <w:spacing w:val="-6"/>
          <w:sz w:val="28"/>
          <w:szCs w:val="28"/>
          <w:lang w:eastAsia="ru-RU"/>
        </w:rPr>
        <w:t>Состав, свойства и условия применения ЖКУ (жидких комплексных удобрений)?</w:t>
      </w:r>
    </w:p>
    <w:p w:rsidR="00DF283D" w:rsidRPr="00DF283D" w:rsidRDefault="00DF283D" w:rsidP="00DF283D">
      <w:pPr>
        <w:numPr>
          <w:ilvl w:val="0"/>
          <w:numId w:val="23"/>
        </w:numPr>
        <w:tabs>
          <w:tab w:val="left" w:pos="993"/>
        </w:tabs>
        <w:spacing w:after="0" w:line="360" w:lineRule="auto"/>
        <w:ind w:left="0"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Состав, свойства и условия применения КАС (Карбамидно-аммиачной смеси)?</w:t>
      </w:r>
    </w:p>
    <w:p w:rsidR="00DF283D" w:rsidRPr="00DF283D" w:rsidRDefault="00DF283D" w:rsidP="00DF283D">
      <w:pPr>
        <w:tabs>
          <w:tab w:val="left" w:pos="993"/>
        </w:tabs>
        <w:spacing w:after="0" w:line="360" w:lineRule="auto"/>
        <w:ind w:firstLine="709"/>
        <w:rPr>
          <w:rFonts w:ascii="Times New Roman" w:eastAsia="Times New Roman" w:hAnsi="Times New Roman" w:cs="Times New Roman"/>
          <w:b/>
          <w:sz w:val="28"/>
          <w:szCs w:val="28"/>
          <w:lang w:eastAsia="ru-RU"/>
        </w:rPr>
      </w:pPr>
      <w:r w:rsidRPr="00DF283D">
        <w:rPr>
          <w:rFonts w:ascii="Times New Roman" w:eastAsia="Times New Roman" w:hAnsi="Times New Roman" w:cs="Times New Roman"/>
          <w:b/>
          <w:sz w:val="28"/>
          <w:szCs w:val="28"/>
          <w:lang w:eastAsia="ru-RU"/>
        </w:rPr>
        <w:lastRenderedPageBreak/>
        <w:t>Практико-ориентированные задания</w:t>
      </w:r>
      <w:r>
        <w:rPr>
          <w:rFonts w:ascii="Times New Roman" w:eastAsia="Times New Roman" w:hAnsi="Times New Roman" w:cs="Times New Roman"/>
          <w:b/>
          <w:sz w:val="28"/>
          <w:szCs w:val="28"/>
          <w:lang w:eastAsia="ru-RU"/>
        </w:rPr>
        <w:t>:</w:t>
      </w:r>
    </w:p>
    <w:p w:rsidR="00DF283D" w:rsidRPr="00DF283D" w:rsidRDefault="00DF283D" w:rsidP="00DF283D">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 xml:space="preserve"> Опишите методику определения  труднорастворимых фосфорных удобрений?</w:t>
      </w:r>
    </w:p>
    <w:p w:rsidR="00DF283D" w:rsidRPr="00DF283D" w:rsidRDefault="00DF283D" w:rsidP="00DF283D">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Опишите методику удобрений, содержащих аммиачную форму азота?</w:t>
      </w:r>
    </w:p>
    <w:p w:rsidR="00DF283D" w:rsidRPr="00DF283D" w:rsidRDefault="00DF283D" w:rsidP="00DF283D">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Опишите методику распознавания азотных удобрений в производственных условиях?</w:t>
      </w:r>
    </w:p>
    <w:p w:rsidR="00DF283D" w:rsidRPr="00DF283D" w:rsidRDefault="00DF283D" w:rsidP="00DF283D">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Опишите методику распознавания фосфорных удобрений в производственных условиях?</w:t>
      </w:r>
    </w:p>
    <w:p w:rsidR="00DF283D" w:rsidRPr="00DF283D" w:rsidRDefault="00DF283D" w:rsidP="00DF283D">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Опишите методику распознавания калийных удобрений в производственных условиях?</w:t>
      </w:r>
    </w:p>
    <w:p w:rsidR="00DF283D" w:rsidRPr="00DF283D" w:rsidRDefault="00DF283D" w:rsidP="00DF283D">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Опишите методику распознавания комплексных удобрений в производственных условиях?</w:t>
      </w:r>
    </w:p>
    <w:p w:rsidR="00DF283D" w:rsidRPr="00DF283D" w:rsidRDefault="00DF283D" w:rsidP="00DF283D">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pacing w:val="-4"/>
          <w:sz w:val="28"/>
          <w:szCs w:val="28"/>
          <w:lang w:eastAsia="ru-RU"/>
        </w:rPr>
      </w:pPr>
      <w:r w:rsidRPr="00DF283D">
        <w:rPr>
          <w:rFonts w:ascii="Times New Roman" w:eastAsia="Times New Roman" w:hAnsi="Times New Roman" w:cs="Times New Roman"/>
          <w:spacing w:val="-4"/>
          <w:sz w:val="28"/>
          <w:szCs w:val="28"/>
          <w:lang w:eastAsia="ru-RU"/>
        </w:rPr>
        <w:t xml:space="preserve">Определите дозу минеральных удобрений расчетно-балансовым способом по методике В.В. Агеева,  если урожайность озимой пшеницы 45 ц/га, а содержание в 0-20 см слое чернозема выщелоченного </w:t>
      </w:r>
      <w:r w:rsidRPr="00DF283D">
        <w:rPr>
          <w:rFonts w:ascii="Times New Roman" w:eastAsia="Times New Roman" w:hAnsi="Times New Roman" w:cs="Times New Roman"/>
          <w:spacing w:val="-4"/>
          <w:sz w:val="28"/>
          <w:szCs w:val="28"/>
          <w:lang w:val="en-US" w:eastAsia="ru-RU"/>
        </w:rPr>
        <w:t>N</w:t>
      </w:r>
      <w:r w:rsidRPr="00DF283D">
        <w:rPr>
          <w:rFonts w:ascii="Times New Roman" w:eastAsia="Times New Roman" w:hAnsi="Times New Roman" w:cs="Times New Roman"/>
          <w:spacing w:val="-4"/>
          <w:sz w:val="28"/>
          <w:szCs w:val="28"/>
          <w:lang w:eastAsia="ru-RU"/>
        </w:rPr>
        <w:t>О</w:t>
      </w:r>
      <w:r w:rsidRPr="00DF283D">
        <w:rPr>
          <w:rFonts w:ascii="Times New Roman" w:eastAsia="Times New Roman" w:hAnsi="Times New Roman" w:cs="Times New Roman"/>
          <w:spacing w:val="-4"/>
          <w:sz w:val="28"/>
          <w:szCs w:val="28"/>
          <w:vertAlign w:val="subscript"/>
          <w:lang w:eastAsia="ru-RU"/>
        </w:rPr>
        <w:t>3</w:t>
      </w:r>
      <w:r w:rsidRPr="00DF283D">
        <w:rPr>
          <w:rFonts w:ascii="Times New Roman" w:eastAsia="Times New Roman" w:hAnsi="Times New Roman" w:cs="Times New Roman"/>
          <w:spacing w:val="-4"/>
          <w:sz w:val="28"/>
          <w:szCs w:val="28"/>
          <w:lang w:eastAsia="ru-RU"/>
        </w:rPr>
        <w:t xml:space="preserve"> 28 мг/кг, подвижного фосфора – 30 мг/кг, а обменного калия – 260 мг/кг почвы.</w:t>
      </w:r>
    </w:p>
    <w:p w:rsidR="00DF283D" w:rsidRPr="00DF283D" w:rsidRDefault="00DF283D" w:rsidP="00DF283D">
      <w:pPr>
        <w:numPr>
          <w:ilvl w:val="0"/>
          <w:numId w:val="24"/>
        </w:numPr>
        <w:tabs>
          <w:tab w:val="left" w:pos="851"/>
        </w:tabs>
        <w:spacing w:after="0" w:line="360" w:lineRule="auto"/>
        <w:ind w:left="0" w:firstLine="709"/>
        <w:jc w:val="both"/>
        <w:rPr>
          <w:rFonts w:ascii="Times New Roman" w:eastAsia="Times New Roman" w:hAnsi="Times New Roman" w:cs="Times New Roman"/>
          <w:spacing w:val="-4"/>
          <w:sz w:val="28"/>
          <w:szCs w:val="28"/>
          <w:lang w:eastAsia="ru-RU"/>
        </w:rPr>
      </w:pPr>
      <w:r w:rsidRPr="00DF283D">
        <w:rPr>
          <w:rFonts w:ascii="Times New Roman" w:eastAsia="Times New Roman" w:hAnsi="Times New Roman" w:cs="Times New Roman"/>
          <w:spacing w:val="-4"/>
          <w:sz w:val="28"/>
          <w:szCs w:val="28"/>
          <w:lang w:eastAsia="ru-RU"/>
        </w:rPr>
        <w:t>Определите дозу минеральных удобрений расчетно-балансовым способом по методике В.В. Агеева, если урожайность подсолнечника 26 ц/га, а содержание в 0-20 см слое чернозема выщелоченного NО</w:t>
      </w:r>
      <w:r w:rsidRPr="00DF283D">
        <w:rPr>
          <w:rFonts w:ascii="Times New Roman" w:eastAsia="Times New Roman" w:hAnsi="Times New Roman" w:cs="Times New Roman"/>
          <w:spacing w:val="-4"/>
          <w:sz w:val="28"/>
          <w:szCs w:val="28"/>
          <w:vertAlign w:val="subscript"/>
          <w:lang w:eastAsia="ru-RU"/>
        </w:rPr>
        <w:t>3</w:t>
      </w:r>
      <w:r w:rsidRPr="00DF283D">
        <w:rPr>
          <w:rFonts w:ascii="Times New Roman" w:eastAsia="Times New Roman" w:hAnsi="Times New Roman" w:cs="Times New Roman"/>
          <w:spacing w:val="-4"/>
          <w:sz w:val="28"/>
          <w:szCs w:val="28"/>
          <w:lang w:eastAsia="ru-RU"/>
        </w:rPr>
        <w:t xml:space="preserve"> 28 мг/кг, подвижного фосфора – 30 мг/кг, а обменного калия – 260 мг/кг почвы.</w:t>
      </w:r>
    </w:p>
    <w:p w:rsidR="00DF283D" w:rsidRPr="00DF283D" w:rsidRDefault="00DF283D" w:rsidP="00DF283D">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pacing w:val="-4"/>
          <w:sz w:val="28"/>
          <w:szCs w:val="28"/>
          <w:lang w:eastAsia="ru-RU"/>
        </w:rPr>
      </w:pPr>
      <w:r w:rsidRPr="00DF283D">
        <w:rPr>
          <w:rFonts w:ascii="Times New Roman" w:eastAsia="Times New Roman" w:hAnsi="Times New Roman" w:cs="Times New Roman"/>
          <w:spacing w:val="-4"/>
          <w:sz w:val="28"/>
          <w:szCs w:val="28"/>
          <w:lang w:eastAsia="ru-RU"/>
        </w:rPr>
        <w:t>Определите дозу минеральных удобрений расчетно-балансовым способом по методике В.В. Агеева, если урожайность озимого ячменя 43 ц/га, а содержание в 0-20 см слое чернозема южного NО</w:t>
      </w:r>
      <w:r w:rsidRPr="00DF283D">
        <w:rPr>
          <w:rFonts w:ascii="Times New Roman" w:eastAsia="Times New Roman" w:hAnsi="Times New Roman" w:cs="Times New Roman"/>
          <w:spacing w:val="-4"/>
          <w:sz w:val="28"/>
          <w:szCs w:val="28"/>
          <w:vertAlign w:val="subscript"/>
          <w:lang w:eastAsia="ru-RU"/>
        </w:rPr>
        <w:t>3</w:t>
      </w:r>
      <w:r w:rsidRPr="00DF283D">
        <w:rPr>
          <w:rFonts w:ascii="Times New Roman" w:eastAsia="Times New Roman" w:hAnsi="Times New Roman" w:cs="Times New Roman"/>
          <w:spacing w:val="-4"/>
          <w:sz w:val="28"/>
          <w:szCs w:val="28"/>
          <w:lang w:eastAsia="ru-RU"/>
        </w:rPr>
        <w:t xml:space="preserve"> - 21 мг/кг, подвижного фосфора – 20 мг/кг, а обменного калия – 275 мг/кг почвы.</w:t>
      </w:r>
    </w:p>
    <w:p w:rsidR="00DF283D" w:rsidRPr="00DF283D" w:rsidRDefault="00DF283D" w:rsidP="00DF283D">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pacing w:val="-4"/>
          <w:sz w:val="28"/>
          <w:szCs w:val="28"/>
          <w:lang w:eastAsia="ru-RU"/>
        </w:rPr>
      </w:pPr>
      <w:r w:rsidRPr="00DF283D">
        <w:rPr>
          <w:rFonts w:ascii="Times New Roman" w:eastAsia="Times New Roman" w:hAnsi="Times New Roman" w:cs="Times New Roman"/>
          <w:spacing w:val="-4"/>
          <w:sz w:val="28"/>
          <w:szCs w:val="28"/>
          <w:lang w:eastAsia="ru-RU"/>
        </w:rPr>
        <w:t>Определите дозу минеральных удобрений расчетно-балансовым способом по методике В.В. Агеева, если урожайность картофеля 200 ц/га, а содержание в 0-20 см слое чернозема южного NО</w:t>
      </w:r>
      <w:r w:rsidRPr="00DF283D">
        <w:rPr>
          <w:rFonts w:ascii="Times New Roman" w:eastAsia="Times New Roman" w:hAnsi="Times New Roman" w:cs="Times New Roman"/>
          <w:spacing w:val="-4"/>
          <w:sz w:val="28"/>
          <w:szCs w:val="28"/>
          <w:vertAlign w:val="subscript"/>
          <w:lang w:eastAsia="ru-RU"/>
        </w:rPr>
        <w:t>3</w:t>
      </w:r>
      <w:r w:rsidRPr="00DF283D">
        <w:rPr>
          <w:rFonts w:ascii="Times New Roman" w:eastAsia="Times New Roman" w:hAnsi="Times New Roman" w:cs="Times New Roman"/>
          <w:spacing w:val="-4"/>
          <w:sz w:val="28"/>
          <w:szCs w:val="28"/>
          <w:lang w:eastAsia="ru-RU"/>
        </w:rPr>
        <w:t xml:space="preserve"> - 25 мг/кг, подвижного фосфора – 28  мг/кг, а обменного калия – 319 мг/кг почвы.</w:t>
      </w:r>
    </w:p>
    <w:p w:rsidR="00DF283D" w:rsidRPr="00DF283D" w:rsidRDefault="00DF283D" w:rsidP="00DF283D">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pacing w:val="-4"/>
          <w:sz w:val="28"/>
          <w:szCs w:val="28"/>
          <w:lang w:eastAsia="ru-RU"/>
        </w:rPr>
      </w:pPr>
      <w:r w:rsidRPr="00DF283D">
        <w:rPr>
          <w:rFonts w:ascii="Times New Roman" w:eastAsia="Times New Roman" w:hAnsi="Times New Roman" w:cs="Times New Roman"/>
          <w:spacing w:val="-4"/>
          <w:sz w:val="28"/>
          <w:szCs w:val="28"/>
          <w:lang w:eastAsia="ru-RU"/>
        </w:rPr>
        <w:t xml:space="preserve">Определите дозу минеральных удобрений расчетно-балансовым способом по методике В.В. Агеева,  если урожайность ячменя 51 ц/га, а </w:t>
      </w:r>
      <w:r w:rsidRPr="00DF283D">
        <w:rPr>
          <w:rFonts w:ascii="Times New Roman" w:eastAsia="Times New Roman" w:hAnsi="Times New Roman" w:cs="Times New Roman"/>
          <w:spacing w:val="-4"/>
          <w:sz w:val="28"/>
          <w:szCs w:val="28"/>
          <w:lang w:eastAsia="ru-RU"/>
        </w:rPr>
        <w:lastRenderedPageBreak/>
        <w:t>содержание в 0-20 см слое темно-каштановой почвы NО</w:t>
      </w:r>
      <w:r w:rsidRPr="00DF283D">
        <w:rPr>
          <w:rFonts w:ascii="Times New Roman" w:eastAsia="Times New Roman" w:hAnsi="Times New Roman" w:cs="Times New Roman"/>
          <w:spacing w:val="-4"/>
          <w:sz w:val="28"/>
          <w:szCs w:val="28"/>
          <w:vertAlign w:val="subscript"/>
          <w:lang w:eastAsia="ru-RU"/>
        </w:rPr>
        <w:t>3</w:t>
      </w:r>
      <w:r w:rsidRPr="00DF283D">
        <w:rPr>
          <w:rFonts w:ascii="Times New Roman" w:eastAsia="Times New Roman" w:hAnsi="Times New Roman" w:cs="Times New Roman"/>
          <w:spacing w:val="-4"/>
          <w:sz w:val="28"/>
          <w:szCs w:val="28"/>
          <w:lang w:eastAsia="ru-RU"/>
        </w:rPr>
        <w:t xml:space="preserve"> - 23 мг/кг, подвижного фосфора – 22 мг/кг, а обменного калия – 457 мг/кг почвы.</w:t>
      </w:r>
    </w:p>
    <w:p w:rsidR="00DF283D" w:rsidRPr="00DF283D" w:rsidRDefault="00DF283D" w:rsidP="00DF283D">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pacing w:val="-4"/>
          <w:sz w:val="28"/>
          <w:szCs w:val="28"/>
          <w:lang w:eastAsia="ru-RU"/>
        </w:rPr>
      </w:pPr>
      <w:r w:rsidRPr="00DF283D">
        <w:rPr>
          <w:rFonts w:ascii="Times New Roman" w:eastAsia="Times New Roman" w:hAnsi="Times New Roman" w:cs="Times New Roman"/>
          <w:spacing w:val="-4"/>
          <w:sz w:val="28"/>
          <w:szCs w:val="28"/>
          <w:lang w:eastAsia="ru-RU"/>
        </w:rPr>
        <w:t>Определите дозу минеральных удобрений расчетно-балансовым способом по методике В.В. Агеева, если урожайность гречихи 30 ц/га, а содержание в 0-20 см слое чернозема типичного NО</w:t>
      </w:r>
      <w:r w:rsidRPr="00DF283D">
        <w:rPr>
          <w:rFonts w:ascii="Times New Roman" w:eastAsia="Times New Roman" w:hAnsi="Times New Roman" w:cs="Times New Roman"/>
          <w:spacing w:val="-4"/>
          <w:sz w:val="28"/>
          <w:szCs w:val="28"/>
          <w:vertAlign w:val="subscript"/>
          <w:lang w:eastAsia="ru-RU"/>
        </w:rPr>
        <w:t>3</w:t>
      </w:r>
      <w:r w:rsidRPr="00DF283D">
        <w:rPr>
          <w:rFonts w:ascii="Times New Roman" w:eastAsia="Times New Roman" w:hAnsi="Times New Roman" w:cs="Times New Roman"/>
          <w:spacing w:val="-4"/>
          <w:sz w:val="28"/>
          <w:szCs w:val="28"/>
          <w:lang w:eastAsia="ru-RU"/>
        </w:rPr>
        <w:t xml:space="preserve"> - 15 мг/кг, подвижного фосфора – 20 мг/кг, а обменного калия – 230 мг/кг почвы.</w:t>
      </w:r>
    </w:p>
    <w:p w:rsidR="00DF283D" w:rsidRPr="00DF283D" w:rsidRDefault="00DF283D" w:rsidP="00DF283D">
      <w:pPr>
        <w:numPr>
          <w:ilvl w:val="0"/>
          <w:numId w:val="24"/>
        </w:numPr>
        <w:tabs>
          <w:tab w:val="left" w:pos="851"/>
          <w:tab w:val="left" w:pos="993"/>
        </w:tabs>
        <w:spacing w:after="0" w:line="360" w:lineRule="auto"/>
        <w:ind w:left="0" w:firstLine="709"/>
        <w:jc w:val="both"/>
        <w:rPr>
          <w:rFonts w:ascii="Times New Roman" w:eastAsia="Times New Roman" w:hAnsi="Times New Roman" w:cs="Times New Roman"/>
          <w:spacing w:val="-4"/>
          <w:sz w:val="28"/>
          <w:szCs w:val="28"/>
          <w:lang w:eastAsia="ru-RU"/>
        </w:rPr>
      </w:pPr>
      <w:r w:rsidRPr="00DF283D">
        <w:rPr>
          <w:rFonts w:ascii="Times New Roman" w:eastAsia="Times New Roman" w:hAnsi="Times New Roman" w:cs="Times New Roman"/>
          <w:spacing w:val="-4"/>
          <w:sz w:val="28"/>
          <w:szCs w:val="28"/>
          <w:lang w:eastAsia="ru-RU"/>
        </w:rPr>
        <w:t>Определите дозу минеральных удобрений расчетно-балансовым способом по методике В.В. Агеева,  если урожайность арбуза 190 ц/га, а содержание в 0-20 см слое светло-каштановой почвы NО</w:t>
      </w:r>
      <w:r w:rsidRPr="00DF283D">
        <w:rPr>
          <w:rFonts w:ascii="Times New Roman" w:eastAsia="Times New Roman" w:hAnsi="Times New Roman" w:cs="Times New Roman"/>
          <w:spacing w:val="-4"/>
          <w:sz w:val="28"/>
          <w:szCs w:val="28"/>
          <w:vertAlign w:val="subscript"/>
          <w:lang w:eastAsia="ru-RU"/>
        </w:rPr>
        <w:t>3</w:t>
      </w:r>
      <w:r w:rsidRPr="00DF283D">
        <w:rPr>
          <w:rFonts w:ascii="Times New Roman" w:eastAsia="Times New Roman" w:hAnsi="Times New Roman" w:cs="Times New Roman"/>
          <w:spacing w:val="-4"/>
          <w:sz w:val="28"/>
          <w:szCs w:val="28"/>
          <w:lang w:eastAsia="ru-RU"/>
        </w:rPr>
        <w:t xml:space="preserve"> - 28 мг/кг, подвижного фосфора – 28 мг/кг, а обменного калия – 320 мг/кг почвы.</w:t>
      </w:r>
    </w:p>
    <w:p w:rsidR="00D12545" w:rsidRPr="000D0B73" w:rsidRDefault="00D12545" w:rsidP="00DD7D30">
      <w:pPr>
        <w:widowControl w:val="0"/>
        <w:spacing w:after="0" w:line="360" w:lineRule="auto"/>
        <w:ind w:firstLine="709"/>
        <w:jc w:val="center"/>
        <w:rPr>
          <w:rFonts w:ascii="Times New Roman" w:eastAsia="Times New Roman" w:hAnsi="Times New Roman" w:cs="Times New Roman"/>
          <w:b/>
          <w:sz w:val="28"/>
          <w:szCs w:val="28"/>
          <w:lang w:eastAsia="ru-RU"/>
        </w:rPr>
      </w:pPr>
    </w:p>
    <w:p w:rsidR="00D91772" w:rsidRDefault="00D9177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67458" w:rsidRDefault="00767458" w:rsidP="00767458">
      <w:pPr>
        <w:widowControl w:val="0"/>
        <w:spacing w:after="0" w:line="360" w:lineRule="auto"/>
        <w:ind w:firstLine="709"/>
        <w:jc w:val="center"/>
        <w:rPr>
          <w:rFonts w:ascii="Times New Roman" w:eastAsia="Times New Roman" w:hAnsi="Times New Roman" w:cs="Times New Roman"/>
          <w:b/>
          <w:sz w:val="28"/>
          <w:szCs w:val="28"/>
          <w:lang w:eastAsia="ru-RU"/>
        </w:rPr>
      </w:pPr>
      <w:r w:rsidRPr="00767458">
        <w:rPr>
          <w:rFonts w:ascii="Times New Roman" w:eastAsia="Times New Roman" w:hAnsi="Times New Roman" w:cs="Times New Roman"/>
          <w:b/>
          <w:sz w:val="28"/>
          <w:szCs w:val="28"/>
          <w:lang w:eastAsia="ru-RU"/>
        </w:rPr>
        <w:lastRenderedPageBreak/>
        <w:t xml:space="preserve">ЛАБОРАТОРНАЯ РАБОТА </w:t>
      </w:r>
      <w:r w:rsidR="00981C32">
        <w:rPr>
          <w:rFonts w:ascii="Times New Roman" w:eastAsia="Times New Roman" w:hAnsi="Times New Roman" w:cs="Times New Roman"/>
          <w:b/>
          <w:sz w:val="28"/>
          <w:szCs w:val="28"/>
          <w:lang w:eastAsia="ru-RU"/>
        </w:rPr>
        <w:t>19</w:t>
      </w:r>
      <w:r w:rsidRPr="00767458">
        <w:rPr>
          <w:rFonts w:ascii="Times New Roman" w:eastAsia="Times New Roman" w:hAnsi="Times New Roman" w:cs="Times New Roman"/>
          <w:b/>
          <w:sz w:val="28"/>
          <w:szCs w:val="28"/>
          <w:lang w:eastAsia="ru-RU"/>
        </w:rPr>
        <w:t>. ОПРЕДЕЛЕНИЕ СОДЕРЖАНИЯ В ПОЧВЕ МИКРОЭЛЕМЕНТОВ И ТЯЖЕЛЫХ МЕТАЛЛОВ АТОМНО-АБСОРБЦИОННЫМ МЕТОДОМ (2 ЧАСА – ОЧНАЯ ФОРМА ОБУЧЕНИЯ)</w:t>
      </w:r>
    </w:p>
    <w:p w:rsidR="00D12545" w:rsidRDefault="00D12545" w:rsidP="00666A34">
      <w:pPr>
        <w:widowControl w:val="0"/>
        <w:spacing w:after="0" w:line="360" w:lineRule="auto"/>
        <w:ind w:firstLine="709"/>
        <w:jc w:val="both"/>
        <w:rPr>
          <w:rFonts w:ascii="Times New Roman" w:hAnsi="Times New Roman" w:cs="Times New Roman"/>
          <w:sz w:val="28"/>
          <w:szCs w:val="28"/>
        </w:rPr>
      </w:pPr>
      <w:r w:rsidRPr="00666A34">
        <w:rPr>
          <w:rFonts w:ascii="Times New Roman" w:hAnsi="Times New Roman" w:cs="Times New Roman"/>
          <w:b/>
          <w:sz w:val="28"/>
          <w:szCs w:val="28"/>
        </w:rPr>
        <w:t>Цель занятия:</w:t>
      </w:r>
      <w:r w:rsidR="00666A34" w:rsidRPr="00666A34">
        <w:rPr>
          <w:rFonts w:ascii="Times New Roman" w:hAnsi="Times New Roman" w:cs="Times New Roman"/>
          <w:b/>
          <w:sz w:val="28"/>
          <w:szCs w:val="28"/>
        </w:rPr>
        <w:t xml:space="preserve"> </w:t>
      </w:r>
      <w:r w:rsidR="00666A34" w:rsidRPr="00666A34">
        <w:rPr>
          <w:rFonts w:ascii="Times New Roman" w:hAnsi="Times New Roman" w:cs="Times New Roman"/>
          <w:sz w:val="28"/>
          <w:szCs w:val="28"/>
        </w:rPr>
        <w:t xml:space="preserve">познакомится с принципом и порядком работы спектрометра атомно-абсорбционного NOVAA 315 </w:t>
      </w:r>
      <w:proofErr w:type="gramStart"/>
      <w:r w:rsidR="00666A34" w:rsidRPr="00666A34">
        <w:rPr>
          <w:rFonts w:ascii="Times New Roman" w:hAnsi="Times New Roman" w:cs="Times New Roman"/>
          <w:sz w:val="28"/>
          <w:szCs w:val="28"/>
        </w:rPr>
        <w:t>ВV</w:t>
      </w:r>
      <w:proofErr w:type="gramEnd"/>
      <w:r w:rsidR="00666A34">
        <w:rPr>
          <w:rFonts w:ascii="Times New Roman" w:hAnsi="Times New Roman" w:cs="Times New Roman"/>
          <w:sz w:val="28"/>
          <w:szCs w:val="28"/>
        </w:rPr>
        <w:t xml:space="preserve"> и определить содержание в почве </w:t>
      </w:r>
      <w:r w:rsidR="00666A34" w:rsidRPr="00666A34">
        <w:rPr>
          <w:rFonts w:ascii="Times New Roman" w:hAnsi="Times New Roman" w:cs="Times New Roman"/>
          <w:sz w:val="28"/>
          <w:szCs w:val="28"/>
        </w:rPr>
        <w:t>микроэлементов и тяжелых металлов атомно-абсорбционным методом</w:t>
      </w:r>
      <w:r w:rsidR="00767458">
        <w:rPr>
          <w:rFonts w:ascii="Times New Roman" w:hAnsi="Times New Roman" w:cs="Times New Roman"/>
          <w:sz w:val="28"/>
          <w:szCs w:val="28"/>
        </w:rPr>
        <w:t>.</w:t>
      </w:r>
    </w:p>
    <w:p w:rsidR="00666A34" w:rsidRDefault="00666A34" w:rsidP="00666A34">
      <w:pPr>
        <w:widowControl w:val="0"/>
        <w:spacing w:after="0" w:line="360" w:lineRule="auto"/>
        <w:ind w:firstLine="709"/>
        <w:jc w:val="center"/>
        <w:rPr>
          <w:rFonts w:ascii="Times New Roman" w:hAnsi="Times New Roman" w:cs="Times New Roman"/>
          <w:b/>
          <w:sz w:val="28"/>
          <w:szCs w:val="28"/>
        </w:rPr>
      </w:pPr>
      <w:r w:rsidRPr="00666A34">
        <w:rPr>
          <w:rFonts w:ascii="Times New Roman" w:hAnsi="Times New Roman" w:cs="Times New Roman"/>
          <w:b/>
          <w:sz w:val="28"/>
          <w:szCs w:val="28"/>
        </w:rPr>
        <w:t>Принцип и порядок работы спектрометра атомно-абсорбционного NOVAA 315 В</w:t>
      </w:r>
      <w:proofErr w:type="gramStart"/>
      <w:r w:rsidRPr="00666A34">
        <w:rPr>
          <w:rFonts w:ascii="Times New Roman" w:hAnsi="Times New Roman" w:cs="Times New Roman"/>
          <w:b/>
          <w:sz w:val="28"/>
          <w:szCs w:val="28"/>
        </w:rPr>
        <w:t>V</w:t>
      </w:r>
      <w:proofErr w:type="gramEnd"/>
    </w:p>
    <w:p w:rsidR="00666A34" w:rsidRPr="00E14605" w:rsidRDefault="00666A34" w:rsidP="00E14605">
      <w:pPr>
        <w:widowControl w:val="0"/>
        <w:spacing w:after="0" w:line="360" w:lineRule="auto"/>
        <w:ind w:firstLine="709"/>
        <w:jc w:val="both"/>
        <w:rPr>
          <w:rFonts w:ascii="Times New Roman" w:hAnsi="Times New Roman" w:cs="Times New Roman"/>
          <w:sz w:val="28"/>
          <w:szCs w:val="28"/>
        </w:rPr>
      </w:pPr>
      <w:r w:rsidRPr="00E14605">
        <w:rPr>
          <w:rFonts w:ascii="Times New Roman" w:hAnsi="Times New Roman" w:cs="Times New Roman"/>
          <w:sz w:val="28"/>
          <w:szCs w:val="28"/>
        </w:rPr>
        <w:t xml:space="preserve">Спектрометры атомно-абсорбционные </w:t>
      </w:r>
      <w:proofErr w:type="spellStart"/>
      <w:r w:rsidRPr="00E14605">
        <w:rPr>
          <w:rFonts w:ascii="Times New Roman" w:hAnsi="Times New Roman" w:cs="Times New Roman"/>
          <w:sz w:val="28"/>
          <w:szCs w:val="28"/>
        </w:rPr>
        <w:t>novAA</w:t>
      </w:r>
      <w:proofErr w:type="spellEnd"/>
      <w:r w:rsidRPr="00E14605">
        <w:rPr>
          <w:rFonts w:ascii="Times New Roman" w:hAnsi="Times New Roman" w:cs="Times New Roman"/>
          <w:sz w:val="28"/>
          <w:szCs w:val="28"/>
        </w:rPr>
        <w:t xml:space="preserve"> предназначены для определения содержания элементов в пробах различных веществ и материалов, в том числе в водных растворах, продуктах питания, почвах, биологических пробах</w:t>
      </w:r>
      <w:r w:rsidR="00E14605">
        <w:rPr>
          <w:rFonts w:ascii="Times New Roman" w:hAnsi="Times New Roman" w:cs="Times New Roman"/>
          <w:sz w:val="28"/>
          <w:szCs w:val="28"/>
        </w:rPr>
        <w:t xml:space="preserve"> (рисунок 17)</w:t>
      </w:r>
      <w:r w:rsidRPr="00E14605">
        <w:rPr>
          <w:rFonts w:ascii="Times New Roman" w:hAnsi="Times New Roman" w:cs="Times New Roman"/>
          <w:sz w:val="28"/>
          <w:szCs w:val="28"/>
        </w:rPr>
        <w:t>.</w:t>
      </w:r>
    </w:p>
    <w:p w:rsidR="00666A34" w:rsidRPr="00E14605" w:rsidRDefault="00666A34" w:rsidP="00E14605">
      <w:pPr>
        <w:widowControl w:val="0"/>
        <w:spacing w:after="0" w:line="360" w:lineRule="auto"/>
        <w:ind w:firstLine="709"/>
        <w:jc w:val="both"/>
        <w:rPr>
          <w:rFonts w:ascii="Times New Roman" w:hAnsi="Times New Roman" w:cs="Times New Roman"/>
          <w:sz w:val="28"/>
          <w:szCs w:val="28"/>
        </w:rPr>
      </w:pPr>
      <w:r w:rsidRPr="00E14605">
        <w:rPr>
          <w:rFonts w:ascii="Times New Roman" w:hAnsi="Times New Roman" w:cs="Times New Roman"/>
          <w:sz w:val="28"/>
          <w:szCs w:val="28"/>
        </w:rPr>
        <w:t>Область применения - аналитические лаборатории промышленных предприятий и научно-исследовательских учреждений.</w:t>
      </w:r>
    </w:p>
    <w:p w:rsidR="00666A34" w:rsidRPr="00666A34" w:rsidRDefault="00666A34" w:rsidP="00666A34">
      <w:pPr>
        <w:widowControl w:val="0"/>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53126" cy="3095740"/>
            <wp:effectExtent l="0" t="0" r="0" b="0"/>
            <wp:docPr id="43" name="Рисунок 43" descr="C:\Users\Агрохимия 10\Downloads\a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грохимия 10\Downloads\aa-removebg-preview.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53236" cy="3095828"/>
                    </a:xfrm>
                    <a:prstGeom prst="rect">
                      <a:avLst/>
                    </a:prstGeom>
                    <a:noFill/>
                    <a:ln>
                      <a:noFill/>
                    </a:ln>
                  </pic:spPr>
                </pic:pic>
              </a:graphicData>
            </a:graphic>
          </wp:inline>
        </w:drawing>
      </w:r>
    </w:p>
    <w:p w:rsidR="00666A34" w:rsidRDefault="00666A34" w:rsidP="00666A34">
      <w:pPr>
        <w:widowControl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Рисунок 17 - Спектрометр</w:t>
      </w:r>
      <w:r w:rsidRPr="00666A34">
        <w:rPr>
          <w:rFonts w:ascii="Times New Roman" w:hAnsi="Times New Roman" w:cs="Times New Roman"/>
          <w:b/>
          <w:sz w:val="28"/>
          <w:szCs w:val="28"/>
        </w:rPr>
        <w:t xml:space="preserve"> атомно-абсорбционн</w:t>
      </w:r>
      <w:r>
        <w:rPr>
          <w:rFonts w:ascii="Times New Roman" w:hAnsi="Times New Roman" w:cs="Times New Roman"/>
          <w:b/>
          <w:sz w:val="28"/>
          <w:szCs w:val="28"/>
        </w:rPr>
        <w:t>ый</w:t>
      </w:r>
      <w:r w:rsidRPr="00666A34">
        <w:rPr>
          <w:rFonts w:ascii="Times New Roman" w:hAnsi="Times New Roman" w:cs="Times New Roman"/>
          <w:b/>
          <w:sz w:val="28"/>
          <w:szCs w:val="28"/>
        </w:rPr>
        <w:t xml:space="preserve"> NOVAA 315 В</w:t>
      </w:r>
      <w:proofErr w:type="gramStart"/>
      <w:r w:rsidRPr="00666A34">
        <w:rPr>
          <w:rFonts w:ascii="Times New Roman" w:hAnsi="Times New Roman" w:cs="Times New Roman"/>
          <w:b/>
          <w:sz w:val="28"/>
          <w:szCs w:val="28"/>
        </w:rPr>
        <w:t>V</w:t>
      </w:r>
      <w:proofErr w:type="gramEnd"/>
    </w:p>
    <w:p w:rsidR="00E14605" w:rsidRPr="00E14605" w:rsidRDefault="00E14605" w:rsidP="00E14605">
      <w:pPr>
        <w:widowControl w:val="0"/>
        <w:spacing w:after="0" w:line="360" w:lineRule="auto"/>
        <w:ind w:firstLine="709"/>
        <w:jc w:val="both"/>
        <w:rPr>
          <w:rFonts w:ascii="Times New Roman" w:hAnsi="Times New Roman" w:cs="Times New Roman"/>
          <w:sz w:val="28"/>
          <w:szCs w:val="28"/>
        </w:rPr>
      </w:pPr>
      <w:r w:rsidRPr="00E14605">
        <w:rPr>
          <w:rFonts w:ascii="Times New Roman" w:hAnsi="Times New Roman" w:cs="Times New Roman"/>
          <w:sz w:val="28"/>
          <w:szCs w:val="28"/>
        </w:rPr>
        <w:t xml:space="preserve">Спектрометры атомно-абсорбционные </w:t>
      </w:r>
      <w:proofErr w:type="spellStart"/>
      <w:r w:rsidRPr="00E14605">
        <w:rPr>
          <w:rFonts w:ascii="Times New Roman" w:hAnsi="Times New Roman" w:cs="Times New Roman"/>
          <w:sz w:val="28"/>
          <w:szCs w:val="28"/>
        </w:rPr>
        <w:t>novAA</w:t>
      </w:r>
      <w:proofErr w:type="spellEnd"/>
      <w:r w:rsidRPr="00E14605">
        <w:rPr>
          <w:rFonts w:ascii="Times New Roman" w:hAnsi="Times New Roman" w:cs="Times New Roman"/>
          <w:sz w:val="28"/>
          <w:szCs w:val="28"/>
        </w:rPr>
        <w:t xml:space="preserve"> представляют собой многоцелевые автоматизированные настольные стационарные приборы.</w:t>
      </w:r>
    </w:p>
    <w:p w:rsidR="00E14605" w:rsidRPr="00E14605" w:rsidRDefault="00E14605" w:rsidP="00E14605">
      <w:pPr>
        <w:widowControl w:val="0"/>
        <w:spacing w:after="0" w:line="360" w:lineRule="auto"/>
        <w:ind w:firstLine="709"/>
        <w:jc w:val="both"/>
        <w:rPr>
          <w:rFonts w:ascii="Times New Roman" w:hAnsi="Times New Roman" w:cs="Times New Roman"/>
          <w:sz w:val="28"/>
          <w:szCs w:val="28"/>
        </w:rPr>
      </w:pPr>
      <w:proofErr w:type="spellStart"/>
      <w:r w:rsidRPr="00E14605">
        <w:rPr>
          <w:rFonts w:ascii="Times New Roman" w:hAnsi="Times New Roman" w:cs="Times New Roman"/>
          <w:sz w:val="28"/>
          <w:szCs w:val="28"/>
        </w:rPr>
        <w:lastRenderedPageBreak/>
        <w:t>Атомизация</w:t>
      </w:r>
      <w:proofErr w:type="spellEnd"/>
      <w:r w:rsidRPr="00E14605">
        <w:rPr>
          <w:rFonts w:ascii="Times New Roman" w:hAnsi="Times New Roman" w:cs="Times New Roman"/>
          <w:sz w:val="28"/>
          <w:szCs w:val="28"/>
        </w:rPr>
        <w:t xml:space="preserve"> проб проводится в пламенном атомизаторе. В пламенной горелке в зависимости от анализируемых элементов используется пламя: "ацетилен - воздух", "ацетилен - закись азота". Приборы могут поставляться с </w:t>
      </w:r>
      <w:proofErr w:type="spellStart"/>
      <w:r w:rsidRPr="00E14605">
        <w:rPr>
          <w:rFonts w:ascii="Times New Roman" w:hAnsi="Times New Roman" w:cs="Times New Roman"/>
          <w:sz w:val="28"/>
          <w:szCs w:val="28"/>
        </w:rPr>
        <w:t>гидридной</w:t>
      </w:r>
      <w:proofErr w:type="spellEnd"/>
      <w:r w:rsidRPr="00E14605">
        <w:rPr>
          <w:rFonts w:ascii="Times New Roman" w:hAnsi="Times New Roman" w:cs="Times New Roman"/>
          <w:sz w:val="28"/>
          <w:szCs w:val="28"/>
        </w:rPr>
        <w:t xml:space="preserve"> приставкой, предназначенной для анали</w:t>
      </w:r>
      <w:r>
        <w:rPr>
          <w:rFonts w:ascii="Times New Roman" w:hAnsi="Times New Roman" w:cs="Times New Roman"/>
          <w:sz w:val="28"/>
          <w:szCs w:val="28"/>
        </w:rPr>
        <w:t xml:space="preserve">за </w:t>
      </w:r>
      <w:proofErr w:type="spellStart"/>
      <w:r>
        <w:rPr>
          <w:rFonts w:ascii="Times New Roman" w:hAnsi="Times New Roman" w:cs="Times New Roman"/>
          <w:sz w:val="28"/>
          <w:szCs w:val="28"/>
        </w:rPr>
        <w:t>гидридобра-зующих</w:t>
      </w:r>
      <w:proofErr w:type="spellEnd"/>
      <w:r>
        <w:rPr>
          <w:rFonts w:ascii="Times New Roman" w:hAnsi="Times New Roman" w:cs="Times New Roman"/>
          <w:sz w:val="28"/>
          <w:szCs w:val="28"/>
        </w:rPr>
        <w:t xml:space="preserve"> элементов. </w:t>
      </w:r>
      <w:r w:rsidRPr="00E14605">
        <w:rPr>
          <w:rFonts w:ascii="Times New Roman" w:hAnsi="Times New Roman" w:cs="Times New Roman"/>
          <w:sz w:val="28"/>
          <w:szCs w:val="28"/>
        </w:rPr>
        <w:t>Оптическая система приборов базируется на управляемом от компьютера монохроматоре с дифракционной решеткой. В модели 315 использована однолучевая оптическая схема, а в модели 330- двухлучевая.</w:t>
      </w:r>
    </w:p>
    <w:p w:rsidR="00E14605" w:rsidRPr="00E14605" w:rsidRDefault="00E14605" w:rsidP="00E14605">
      <w:pPr>
        <w:widowControl w:val="0"/>
        <w:spacing w:after="0" w:line="360" w:lineRule="auto"/>
        <w:ind w:firstLine="709"/>
        <w:jc w:val="both"/>
        <w:rPr>
          <w:rFonts w:ascii="Times New Roman" w:hAnsi="Times New Roman" w:cs="Times New Roman"/>
          <w:sz w:val="28"/>
          <w:szCs w:val="28"/>
        </w:rPr>
      </w:pPr>
      <w:r w:rsidRPr="00E14605">
        <w:rPr>
          <w:rFonts w:ascii="Times New Roman" w:hAnsi="Times New Roman" w:cs="Times New Roman"/>
          <w:sz w:val="28"/>
          <w:szCs w:val="28"/>
        </w:rPr>
        <w:t xml:space="preserve">В спектрометрах применяются лампы с полым катодом диаметром 40 мм. Модель 315 рассчитана на установку одной лампы, а модель 330 оснащена поворотной </w:t>
      </w:r>
      <w:proofErr w:type="spellStart"/>
      <w:r w:rsidRPr="00E14605">
        <w:rPr>
          <w:rFonts w:ascii="Times New Roman" w:hAnsi="Times New Roman" w:cs="Times New Roman"/>
          <w:sz w:val="28"/>
          <w:szCs w:val="28"/>
        </w:rPr>
        <w:t>турелю</w:t>
      </w:r>
      <w:proofErr w:type="spellEnd"/>
      <w:r w:rsidRPr="00E14605">
        <w:rPr>
          <w:rFonts w:ascii="Times New Roman" w:hAnsi="Times New Roman" w:cs="Times New Roman"/>
          <w:sz w:val="28"/>
          <w:szCs w:val="28"/>
        </w:rPr>
        <w:t>, в которую можно установить от 1 до 6-и ламп. Приборы оснащены дейтериевым корректором фона.</w:t>
      </w:r>
    </w:p>
    <w:p w:rsidR="00E14605" w:rsidRPr="00E14605" w:rsidRDefault="00E14605" w:rsidP="00E14605">
      <w:pPr>
        <w:widowControl w:val="0"/>
        <w:spacing w:after="0" w:line="360" w:lineRule="auto"/>
        <w:ind w:firstLine="709"/>
        <w:jc w:val="both"/>
        <w:rPr>
          <w:rFonts w:ascii="Times New Roman" w:hAnsi="Times New Roman" w:cs="Times New Roman"/>
          <w:sz w:val="28"/>
          <w:szCs w:val="28"/>
        </w:rPr>
      </w:pPr>
      <w:r w:rsidRPr="00E14605">
        <w:rPr>
          <w:rFonts w:ascii="Times New Roman" w:hAnsi="Times New Roman" w:cs="Times New Roman"/>
          <w:sz w:val="28"/>
          <w:szCs w:val="28"/>
        </w:rPr>
        <w:t xml:space="preserve">Управление процессом измерения и обработки выходной информации </w:t>
      </w:r>
      <w:proofErr w:type="gramStart"/>
      <w:r w:rsidRPr="00E14605">
        <w:rPr>
          <w:rFonts w:ascii="Times New Roman" w:hAnsi="Times New Roman" w:cs="Times New Roman"/>
          <w:sz w:val="28"/>
          <w:szCs w:val="28"/>
        </w:rPr>
        <w:t>может</w:t>
      </w:r>
      <w:proofErr w:type="gramEnd"/>
      <w:r w:rsidRPr="00E14605">
        <w:rPr>
          <w:rFonts w:ascii="Times New Roman" w:hAnsi="Times New Roman" w:cs="Times New Roman"/>
          <w:sz w:val="28"/>
          <w:szCs w:val="28"/>
        </w:rPr>
        <w:t xml:space="preserve"> осуществляется как от встроенного, так и внешнего IBM PC - совместимого компьютера с помощью специального программного комплекса.</w:t>
      </w:r>
    </w:p>
    <w:p w:rsidR="00666A34" w:rsidRPr="00666A34" w:rsidRDefault="00666A34" w:rsidP="00666A34">
      <w:pPr>
        <w:widowControl w:val="0"/>
        <w:spacing w:after="0" w:line="360" w:lineRule="auto"/>
        <w:ind w:firstLine="709"/>
        <w:jc w:val="center"/>
        <w:rPr>
          <w:rFonts w:ascii="Times New Roman" w:hAnsi="Times New Roman" w:cs="Times New Roman"/>
          <w:b/>
          <w:sz w:val="28"/>
          <w:szCs w:val="28"/>
        </w:rPr>
      </w:pPr>
      <w:r w:rsidRPr="00666A34">
        <w:rPr>
          <w:rFonts w:ascii="Times New Roman" w:hAnsi="Times New Roman" w:cs="Times New Roman"/>
          <w:b/>
          <w:sz w:val="28"/>
          <w:szCs w:val="28"/>
        </w:rPr>
        <w:t>О</w:t>
      </w:r>
      <w:r>
        <w:rPr>
          <w:rFonts w:ascii="Times New Roman" w:hAnsi="Times New Roman" w:cs="Times New Roman"/>
          <w:b/>
          <w:sz w:val="28"/>
          <w:szCs w:val="28"/>
        </w:rPr>
        <w:t>пределить</w:t>
      </w:r>
      <w:r w:rsidRPr="00666A34">
        <w:rPr>
          <w:rFonts w:ascii="Times New Roman" w:hAnsi="Times New Roman" w:cs="Times New Roman"/>
          <w:b/>
          <w:sz w:val="28"/>
          <w:szCs w:val="28"/>
        </w:rPr>
        <w:t xml:space="preserve"> содержани</w:t>
      </w:r>
      <w:r>
        <w:rPr>
          <w:rFonts w:ascii="Times New Roman" w:hAnsi="Times New Roman" w:cs="Times New Roman"/>
          <w:b/>
          <w:sz w:val="28"/>
          <w:szCs w:val="28"/>
        </w:rPr>
        <w:t>е</w:t>
      </w:r>
      <w:r w:rsidRPr="00666A34">
        <w:rPr>
          <w:rFonts w:ascii="Times New Roman" w:hAnsi="Times New Roman" w:cs="Times New Roman"/>
          <w:b/>
          <w:sz w:val="28"/>
          <w:szCs w:val="28"/>
        </w:rPr>
        <w:t xml:space="preserve"> в почве микроэлементов и тяжелых металлов атомно-абсорбционным методом</w:t>
      </w:r>
    </w:p>
    <w:p w:rsidR="001A084E" w:rsidRPr="001A084E" w:rsidRDefault="001A084E" w:rsidP="001A084E">
      <w:pPr>
        <w:widowControl w:val="0"/>
        <w:shd w:val="clear" w:color="auto" w:fill="FFFFFF"/>
        <w:autoSpaceDE w:val="0"/>
        <w:autoSpaceDN w:val="0"/>
        <w:adjustRightInd w:val="0"/>
        <w:spacing w:after="0" w:line="360" w:lineRule="auto"/>
        <w:ind w:left="58" w:firstLine="576"/>
        <w:jc w:val="both"/>
        <w:rPr>
          <w:rFonts w:ascii="Times New Roman" w:eastAsia="Times New Roman" w:hAnsi="Times New Roman" w:cs="Times New Roman"/>
          <w:sz w:val="28"/>
          <w:szCs w:val="28"/>
          <w:lang w:eastAsia="ru-RU"/>
        </w:rPr>
      </w:pPr>
      <w:proofErr w:type="gramStart"/>
      <w:r w:rsidRPr="001A084E">
        <w:rPr>
          <w:rFonts w:ascii="Times New Roman" w:eastAsia="Times New Roman" w:hAnsi="Times New Roman" w:cs="Times New Roman"/>
          <w:spacing w:val="-1"/>
          <w:sz w:val="28"/>
          <w:szCs w:val="28"/>
          <w:lang w:eastAsia="ru-RU"/>
        </w:rPr>
        <w:t xml:space="preserve">Метод атомно-абсорбционной </w:t>
      </w:r>
      <w:proofErr w:type="spellStart"/>
      <w:r w:rsidRPr="001A084E">
        <w:rPr>
          <w:rFonts w:ascii="Times New Roman" w:eastAsia="Times New Roman" w:hAnsi="Times New Roman" w:cs="Times New Roman"/>
          <w:spacing w:val="-1"/>
          <w:sz w:val="28"/>
          <w:szCs w:val="28"/>
          <w:lang w:eastAsia="ru-RU"/>
        </w:rPr>
        <w:t>спектрофотометрии</w:t>
      </w:r>
      <w:proofErr w:type="spellEnd"/>
      <w:r w:rsidRPr="001A084E">
        <w:rPr>
          <w:rFonts w:ascii="Times New Roman" w:eastAsia="Times New Roman" w:hAnsi="Times New Roman" w:cs="Times New Roman"/>
          <w:spacing w:val="-1"/>
          <w:sz w:val="28"/>
          <w:szCs w:val="28"/>
          <w:lang w:eastAsia="ru-RU"/>
        </w:rPr>
        <w:t xml:space="preserve"> (ААС) основан на явлении селективного поглощения (абсорбции) резонансного излучения определяемого элемента атомным паром исследуемого вещества.</w:t>
      </w:r>
      <w:proofErr w:type="gramEnd"/>
      <w:r w:rsidRPr="001A084E">
        <w:rPr>
          <w:rFonts w:ascii="Times New Roman" w:eastAsia="Times New Roman" w:hAnsi="Times New Roman" w:cs="Times New Roman"/>
          <w:spacing w:val="-1"/>
          <w:sz w:val="28"/>
          <w:szCs w:val="28"/>
          <w:lang w:eastAsia="ru-RU"/>
        </w:rPr>
        <w:t xml:space="preserve"> </w:t>
      </w:r>
      <w:r w:rsidRPr="001A084E">
        <w:rPr>
          <w:rFonts w:ascii="Times New Roman" w:eastAsia="Times New Roman" w:hAnsi="Times New Roman" w:cs="Times New Roman"/>
          <w:spacing w:val="-2"/>
          <w:sz w:val="28"/>
          <w:szCs w:val="28"/>
          <w:lang w:eastAsia="ru-RU"/>
        </w:rPr>
        <w:t>Принцип метода иллюстрирует рисунок 1</w:t>
      </w:r>
      <w:r>
        <w:rPr>
          <w:rFonts w:ascii="Times New Roman" w:eastAsia="Times New Roman" w:hAnsi="Times New Roman" w:cs="Times New Roman"/>
          <w:spacing w:val="-2"/>
          <w:sz w:val="28"/>
          <w:szCs w:val="28"/>
          <w:lang w:eastAsia="ru-RU"/>
        </w:rPr>
        <w:t>8</w:t>
      </w:r>
      <w:r w:rsidRPr="001A084E">
        <w:rPr>
          <w:rFonts w:ascii="Times New Roman" w:eastAsia="Times New Roman" w:hAnsi="Times New Roman" w:cs="Times New Roman"/>
          <w:spacing w:val="-2"/>
          <w:sz w:val="28"/>
          <w:szCs w:val="28"/>
          <w:lang w:eastAsia="ru-RU"/>
        </w:rPr>
        <w:t>.</w:t>
      </w:r>
    </w:p>
    <w:p w:rsidR="001A084E" w:rsidRPr="001A084E" w:rsidRDefault="001A084E" w:rsidP="001A084E">
      <w:pPr>
        <w:widowControl w:val="0"/>
        <w:shd w:val="clear" w:color="auto" w:fill="FFFFFF"/>
        <w:autoSpaceDE w:val="0"/>
        <w:autoSpaceDN w:val="0"/>
        <w:adjustRightInd w:val="0"/>
        <w:spacing w:after="0" w:line="360" w:lineRule="auto"/>
        <w:ind w:left="48" w:right="10" w:firstLine="576"/>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2"/>
          <w:sz w:val="28"/>
          <w:szCs w:val="28"/>
          <w:lang w:eastAsia="ru-RU"/>
        </w:rPr>
        <w:t xml:space="preserve">Превращение анализируемой пробы из жидкого (или твердого) состояния в атомный пар происходит в атомизаторе. Пар вводится в </w:t>
      </w:r>
      <w:r w:rsidRPr="001A084E">
        <w:rPr>
          <w:rFonts w:ascii="Times New Roman" w:eastAsia="Times New Roman" w:hAnsi="Times New Roman" w:cs="Times New Roman"/>
          <w:spacing w:val="7"/>
          <w:sz w:val="28"/>
          <w:szCs w:val="28"/>
          <w:lang w:eastAsia="ru-RU"/>
        </w:rPr>
        <w:t xml:space="preserve">аналитическую зону атомизатора, просвечиваемую источником </w:t>
      </w:r>
      <w:r w:rsidRPr="001A084E">
        <w:rPr>
          <w:rFonts w:ascii="Times New Roman" w:eastAsia="Times New Roman" w:hAnsi="Times New Roman" w:cs="Times New Roman"/>
          <w:spacing w:val="-2"/>
          <w:sz w:val="28"/>
          <w:szCs w:val="28"/>
          <w:lang w:eastAsia="ru-RU"/>
        </w:rPr>
        <w:t>излучения с линейчатым спектром изучаемого элемента.</w:t>
      </w:r>
    </w:p>
    <w:p w:rsidR="001A084E" w:rsidRPr="001A084E" w:rsidRDefault="001A084E" w:rsidP="001A084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A084E">
        <w:rPr>
          <w:rFonts w:ascii="Times New Roman" w:eastAsia="Times New Roman" w:hAnsi="Times New Roman" w:cs="Times New Roman"/>
          <w:noProof/>
          <w:sz w:val="28"/>
          <w:szCs w:val="28"/>
          <w:lang w:eastAsia="ru-RU"/>
        </w:rPr>
        <w:drawing>
          <wp:inline distT="0" distB="0" distL="0" distR="0" wp14:anchorId="4BF9EB34" wp14:editId="4DC1030E">
            <wp:extent cx="3029638" cy="506776"/>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9483" cy="506750"/>
                    </a:xfrm>
                    <a:prstGeom prst="rect">
                      <a:avLst/>
                    </a:prstGeom>
                    <a:noFill/>
                    <a:ln>
                      <a:noFill/>
                    </a:ln>
                  </pic:spPr>
                </pic:pic>
              </a:graphicData>
            </a:graphic>
          </wp:inline>
        </w:drawing>
      </w:r>
    </w:p>
    <w:p w:rsidR="001A084E" w:rsidRPr="001A084E" w:rsidRDefault="001A084E" w:rsidP="001A084E">
      <w:pPr>
        <w:widowControl w:val="0"/>
        <w:shd w:val="clear" w:color="auto" w:fill="FFFFFF"/>
        <w:autoSpaceDE w:val="0"/>
        <w:autoSpaceDN w:val="0"/>
        <w:adjustRightInd w:val="0"/>
        <w:spacing w:after="0" w:line="360" w:lineRule="auto"/>
        <w:ind w:right="29"/>
        <w:jc w:val="center"/>
        <w:rPr>
          <w:rFonts w:ascii="Times New Roman" w:eastAsia="Times New Roman" w:hAnsi="Times New Roman" w:cs="Times New Roman"/>
          <w:sz w:val="28"/>
          <w:szCs w:val="28"/>
          <w:lang w:eastAsia="ru-RU"/>
        </w:rPr>
      </w:pPr>
      <w:r w:rsidRPr="001A084E">
        <w:rPr>
          <w:rFonts w:ascii="Times New Roman" w:eastAsia="Times New Roman" w:hAnsi="Times New Roman" w:cs="Times New Roman"/>
          <w:iCs/>
          <w:spacing w:val="4"/>
          <w:sz w:val="28"/>
          <w:szCs w:val="28"/>
          <w:lang w:eastAsia="ru-RU"/>
        </w:rPr>
        <w:t>Рисунок 1</w:t>
      </w:r>
      <w:r>
        <w:rPr>
          <w:rFonts w:ascii="Times New Roman" w:eastAsia="Times New Roman" w:hAnsi="Times New Roman" w:cs="Times New Roman"/>
          <w:iCs/>
          <w:spacing w:val="4"/>
          <w:sz w:val="28"/>
          <w:szCs w:val="28"/>
          <w:lang w:eastAsia="ru-RU"/>
        </w:rPr>
        <w:t>8</w:t>
      </w:r>
      <w:r w:rsidRPr="001A084E">
        <w:rPr>
          <w:rFonts w:ascii="Times New Roman" w:eastAsia="Times New Roman" w:hAnsi="Times New Roman" w:cs="Times New Roman"/>
          <w:iCs/>
          <w:spacing w:val="4"/>
          <w:sz w:val="28"/>
          <w:szCs w:val="28"/>
          <w:lang w:eastAsia="ru-RU"/>
        </w:rPr>
        <w:t>. Принципиальная схема атомно-абсорбционного спектрофотометра:</w:t>
      </w:r>
    </w:p>
    <w:p w:rsidR="001A084E" w:rsidRPr="001A084E" w:rsidRDefault="001A084E" w:rsidP="001A084E">
      <w:pPr>
        <w:widowControl w:val="0"/>
        <w:shd w:val="clear" w:color="auto" w:fill="FFFFFF"/>
        <w:autoSpaceDE w:val="0"/>
        <w:autoSpaceDN w:val="0"/>
        <w:adjustRightInd w:val="0"/>
        <w:spacing w:after="0" w:line="360" w:lineRule="auto"/>
        <w:ind w:right="19"/>
        <w:jc w:val="center"/>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1"/>
          <w:sz w:val="28"/>
          <w:szCs w:val="28"/>
          <w:lang w:eastAsia="ru-RU"/>
        </w:rPr>
        <w:t>1 - источник резонансного излучения; 2 – атомизатор; 3 - аналитическая чаша;</w:t>
      </w:r>
      <w:r w:rsidRPr="001A084E">
        <w:rPr>
          <w:rFonts w:ascii="Times New Roman" w:eastAsia="Times New Roman" w:hAnsi="Times New Roman" w:cs="Times New Roman"/>
          <w:sz w:val="28"/>
          <w:szCs w:val="28"/>
          <w:lang w:eastAsia="ru-RU"/>
        </w:rPr>
        <w:t xml:space="preserve"> </w:t>
      </w:r>
      <w:r w:rsidRPr="001A084E">
        <w:rPr>
          <w:rFonts w:ascii="Times New Roman" w:eastAsia="Times New Roman" w:hAnsi="Times New Roman" w:cs="Times New Roman"/>
          <w:i/>
          <w:iCs/>
          <w:spacing w:val="1"/>
          <w:sz w:val="28"/>
          <w:szCs w:val="28"/>
          <w:lang w:eastAsia="ru-RU"/>
        </w:rPr>
        <w:t xml:space="preserve">4 – монохроматор; 5 – </w:t>
      </w:r>
      <w:proofErr w:type="spellStart"/>
      <w:r w:rsidRPr="001A084E">
        <w:rPr>
          <w:rFonts w:ascii="Times New Roman" w:eastAsia="Times New Roman" w:hAnsi="Times New Roman" w:cs="Times New Roman"/>
          <w:i/>
          <w:iCs/>
          <w:spacing w:val="1"/>
          <w:sz w:val="28"/>
          <w:szCs w:val="28"/>
          <w:lang w:eastAsia="ru-RU"/>
        </w:rPr>
        <w:t>фотоумножитель</w:t>
      </w:r>
      <w:proofErr w:type="spellEnd"/>
      <w:r w:rsidRPr="001A084E">
        <w:rPr>
          <w:rFonts w:ascii="Times New Roman" w:eastAsia="Times New Roman" w:hAnsi="Times New Roman" w:cs="Times New Roman"/>
          <w:i/>
          <w:iCs/>
          <w:spacing w:val="1"/>
          <w:sz w:val="28"/>
          <w:szCs w:val="28"/>
          <w:lang w:eastAsia="ru-RU"/>
        </w:rPr>
        <w:t>; 6 – усилитель;</w:t>
      </w:r>
    </w:p>
    <w:p w:rsidR="001A084E" w:rsidRPr="001A084E" w:rsidRDefault="001A084E" w:rsidP="001A084E">
      <w:pPr>
        <w:widowControl w:val="0"/>
        <w:shd w:val="clear" w:color="auto" w:fill="FFFFFF"/>
        <w:autoSpaceDE w:val="0"/>
        <w:autoSpaceDN w:val="0"/>
        <w:adjustRightInd w:val="0"/>
        <w:spacing w:after="0" w:line="360" w:lineRule="auto"/>
        <w:ind w:right="19"/>
        <w:jc w:val="center"/>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1"/>
          <w:sz w:val="28"/>
          <w:szCs w:val="28"/>
          <w:lang w:eastAsia="ru-RU"/>
        </w:rPr>
        <w:lastRenderedPageBreak/>
        <w:t>7 - регистрирующее устройство; 8 – проба.</w:t>
      </w:r>
    </w:p>
    <w:p w:rsidR="001A084E" w:rsidRPr="001A084E" w:rsidRDefault="001A084E" w:rsidP="001A084E">
      <w:pPr>
        <w:widowControl w:val="0"/>
        <w:shd w:val="clear" w:color="auto" w:fill="FFFFFF"/>
        <w:autoSpaceDE w:val="0"/>
        <w:autoSpaceDN w:val="0"/>
        <w:adjustRightInd w:val="0"/>
        <w:spacing w:after="0" w:line="360" w:lineRule="auto"/>
        <w:ind w:right="48" w:firstLine="576"/>
        <w:jc w:val="both"/>
        <w:rPr>
          <w:rFonts w:ascii="Times New Roman" w:eastAsia="Times New Roman" w:hAnsi="Times New Roman" w:cs="Times New Roman"/>
          <w:sz w:val="28"/>
          <w:szCs w:val="28"/>
          <w:lang w:eastAsia="ru-RU"/>
        </w:rPr>
      </w:pPr>
      <w:proofErr w:type="gramStart"/>
      <w:r w:rsidRPr="001A084E">
        <w:rPr>
          <w:rFonts w:ascii="Times New Roman" w:eastAsia="Times New Roman" w:hAnsi="Times New Roman" w:cs="Times New Roman"/>
          <w:spacing w:val="-3"/>
          <w:sz w:val="28"/>
          <w:szCs w:val="28"/>
          <w:lang w:eastAsia="ru-RU"/>
        </w:rPr>
        <w:t xml:space="preserve">Закон атомного поглощения аналогичен закону </w:t>
      </w:r>
      <w:proofErr w:type="spellStart"/>
      <w:r w:rsidRPr="001A084E">
        <w:rPr>
          <w:rFonts w:ascii="Times New Roman" w:eastAsia="Times New Roman" w:hAnsi="Times New Roman" w:cs="Times New Roman"/>
          <w:spacing w:val="-3"/>
          <w:sz w:val="28"/>
          <w:szCs w:val="28"/>
          <w:lang w:eastAsia="ru-RU"/>
        </w:rPr>
        <w:t>светопоглошения</w:t>
      </w:r>
      <w:proofErr w:type="spellEnd"/>
      <w:r w:rsidRPr="001A084E">
        <w:rPr>
          <w:rFonts w:ascii="Times New Roman" w:eastAsia="Times New Roman" w:hAnsi="Times New Roman" w:cs="Times New Roman"/>
          <w:spacing w:val="-3"/>
          <w:sz w:val="28"/>
          <w:szCs w:val="28"/>
          <w:lang w:eastAsia="ru-RU"/>
        </w:rPr>
        <w:t xml:space="preserve"> в </w:t>
      </w:r>
      <w:r w:rsidRPr="001A084E">
        <w:rPr>
          <w:rFonts w:ascii="Times New Roman" w:eastAsia="Times New Roman" w:hAnsi="Times New Roman" w:cs="Times New Roman"/>
          <w:spacing w:val="-2"/>
          <w:sz w:val="28"/>
          <w:szCs w:val="28"/>
          <w:lang w:eastAsia="ru-RU"/>
        </w:rPr>
        <w:t xml:space="preserve">молекулярной </w:t>
      </w:r>
      <w:proofErr w:type="spellStart"/>
      <w:r w:rsidRPr="001A084E">
        <w:rPr>
          <w:rFonts w:ascii="Times New Roman" w:eastAsia="Times New Roman" w:hAnsi="Times New Roman" w:cs="Times New Roman"/>
          <w:spacing w:val="-2"/>
          <w:sz w:val="28"/>
          <w:szCs w:val="28"/>
          <w:lang w:eastAsia="ru-RU"/>
        </w:rPr>
        <w:t>спектрофотометрии</w:t>
      </w:r>
      <w:proofErr w:type="spellEnd"/>
      <w:r w:rsidRPr="001A084E">
        <w:rPr>
          <w:rFonts w:ascii="Times New Roman" w:eastAsia="Times New Roman" w:hAnsi="Times New Roman" w:cs="Times New Roman"/>
          <w:spacing w:val="-2"/>
          <w:sz w:val="28"/>
          <w:szCs w:val="28"/>
          <w:lang w:eastAsia="ru-RU"/>
        </w:rPr>
        <w:t xml:space="preserve"> и характеризуется экспоненциальным </w:t>
      </w:r>
      <w:r w:rsidRPr="001A084E">
        <w:rPr>
          <w:rFonts w:ascii="Times New Roman" w:eastAsia="Times New Roman" w:hAnsi="Times New Roman" w:cs="Times New Roman"/>
          <w:spacing w:val="1"/>
          <w:sz w:val="28"/>
          <w:szCs w:val="28"/>
          <w:lang w:eastAsia="ru-RU"/>
        </w:rPr>
        <w:t xml:space="preserve">убыванием интенсивности проходящего излучения в зависимости от </w:t>
      </w:r>
      <w:r w:rsidRPr="001A084E">
        <w:rPr>
          <w:rFonts w:ascii="Times New Roman" w:eastAsia="Times New Roman" w:hAnsi="Times New Roman" w:cs="Times New Roman"/>
          <w:sz w:val="28"/>
          <w:szCs w:val="28"/>
          <w:lang w:eastAsia="ru-RU"/>
        </w:rPr>
        <w:t xml:space="preserve">длины поглощающего слоя атомного пара (длины атомизатора) и </w:t>
      </w:r>
      <w:r w:rsidRPr="001A084E">
        <w:rPr>
          <w:rFonts w:ascii="Times New Roman" w:eastAsia="Times New Roman" w:hAnsi="Times New Roman" w:cs="Times New Roman"/>
          <w:spacing w:val="4"/>
          <w:sz w:val="28"/>
          <w:szCs w:val="28"/>
          <w:lang w:eastAsia="ru-RU"/>
        </w:rPr>
        <w:t xml:space="preserve">концентрации атомов определяемого элемента </w:t>
      </w:r>
      <w:r w:rsidRPr="001A084E">
        <w:rPr>
          <w:rFonts w:ascii="Times New Roman" w:eastAsia="Times New Roman" w:hAnsi="Times New Roman" w:cs="Times New Roman"/>
          <w:b/>
          <w:i/>
          <w:iCs/>
          <w:spacing w:val="4"/>
          <w:sz w:val="28"/>
          <w:szCs w:val="28"/>
          <w:lang w:eastAsia="ru-RU"/>
        </w:rPr>
        <w:t>с</w:t>
      </w:r>
      <w:r w:rsidRPr="001A084E">
        <w:rPr>
          <w:rFonts w:ascii="Times New Roman" w:eastAsia="Times New Roman" w:hAnsi="Times New Roman" w:cs="Times New Roman"/>
          <w:i/>
          <w:iCs/>
          <w:spacing w:val="4"/>
          <w:sz w:val="28"/>
          <w:szCs w:val="28"/>
          <w:lang w:eastAsia="ru-RU"/>
        </w:rPr>
        <w:t xml:space="preserve">. </w:t>
      </w:r>
      <w:r w:rsidRPr="001A084E">
        <w:rPr>
          <w:rFonts w:ascii="Times New Roman" w:eastAsia="Times New Roman" w:hAnsi="Times New Roman" w:cs="Times New Roman"/>
          <w:spacing w:val="4"/>
          <w:sz w:val="28"/>
          <w:szCs w:val="28"/>
          <w:lang w:eastAsia="ru-RU"/>
        </w:rPr>
        <w:t xml:space="preserve">В определенном </w:t>
      </w:r>
      <w:r w:rsidRPr="001A084E">
        <w:rPr>
          <w:rFonts w:ascii="Times New Roman" w:eastAsia="Times New Roman" w:hAnsi="Times New Roman" w:cs="Times New Roman"/>
          <w:spacing w:val="8"/>
          <w:sz w:val="28"/>
          <w:szCs w:val="28"/>
          <w:lang w:eastAsia="ru-RU"/>
        </w:rPr>
        <w:t xml:space="preserve">интервале концентрации, зависящем от характера определяемого </w:t>
      </w:r>
      <w:r w:rsidRPr="001A084E">
        <w:rPr>
          <w:rFonts w:ascii="Times New Roman" w:eastAsia="Times New Roman" w:hAnsi="Times New Roman" w:cs="Times New Roman"/>
          <w:spacing w:val="6"/>
          <w:sz w:val="28"/>
          <w:szCs w:val="28"/>
          <w:lang w:eastAsia="ru-RU"/>
        </w:rPr>
        <w:t xml:space="preserve">элемента и свойств источника резонансного излучения, поглощение </w:t>
      </w:r>
      <w:r w:rsidRPr="001A084E">
        <w:rPr>
          <w:rFonts w:ascii="Times New Roman" w:eastAsia="Times New Roman" w:hAnsi="Times New Roman" w:cs="Times New Roman"/>
          <w:spacing w:val="3"/>
          <w:sz w:val="28"/>
          <w:szCs w:val="28"/>
          <w:lang w:eastAsia="ru-RU"/>
        </w:rPr>
        <w:t xml:space="preserve">излучения атомами подчиняется закону </w:t>
      </w:r>
      <w:proofErr w:type="spellStart"/>
      <w:r w:rsidRPr="001A084E">
        <w:rPr>
          <w:rFonts w:ascii="Times New Roman" w:eastAsia="Times New Roman" w:hAnsi="Times New Roman" w:cs="Times New Roman"/>
          <w:spacing w:val="3"/>
          <w:sz w:val="28"/>
          <w:szCs w:val="28"/>
          <w:lang w:eastAsia="ru-RU"/>
        </w:rPr>
        <w:t>Бугера</w:t>
      </w:r>
      <w:proofErr w:type="spellEnd"/>
      <w:r w:rsidRPr="001A084E">
        <w:rPr>
          <w:rFonts w:ascii="Times New Roman" w:eastAsia="Times New Roman" w:hAnsi="Times New Roman" w:cs="Times New Roman"/>
          <w:spacing w:val="3"/>
          <w:sz w:val="28"/>
          <w:szCs w:val="28"/>
          <w:lang w:eastAsia="ru-RU"/>
        </w:rPr>
        <w:t>-Ламберта-</w:t>
      </w:r>
      <w:proofErr w:type="spellStart"/>
      <w:r w:rsidRPr="001A084E">
        <w:rPr>
          <w:rFonts w:ascii="Times New Roman" w:eastAsia="Times New Roman" w:hAnsi="Times New Roman" w:cs="Times New Roman"/>
          <w:spacing w:val="3"/>
          <w:sz w:val="28"/>
          <w:szCs w:val="28"/>
          <w:lang w:eastAsia="ru-RU"/>
        </w:rPr>
        <w:t>Бера</w:t>
      </w:r>
      <w:proofErr w:type="spellEnd"/>
      <w:r w:rsidRPr="001A084E">
        <w:rPr>
          <w:rFonts w:ascii="Times New Roman" w:eastAsia="Times New Roman" w:hAnsi="Times New Roman" w:cs="Times New Roman"/>
          <w:spacing w:val="3"/>
          <w:sz w:val="28"/>
          <w:szCs w:val="28"/>
          <w:lang w:eastAsia="ru-RU"/>
        </w:rPr>
        <w:t>:</w:t>
      </w:r>
      <w:proofErr w:type="gramEnd"/>
    </w:p>
    <w:p w:rsidR="001A084E" w:rsidRPr="001A084E" w:rsidRDefault="001A084E" w:rsidP="001A084E">
      <w:pPr>
        <w:widowControl w:val="0"/>
        <w:shd w:val="clear" w:color="auto" w:fill="FFFFFF"/>
        <w:autoSpaceDE w:val="0"/>
        <w:autoSpaceDN w:val="0"/>
        <w:adjustRightInd w:val="0"/>
        <w:spacing w:after="0" w:line="360" w:lineRule="auto"/>
        <w:ind w:left="10" w:right="48"/>
        <w:jc w:val="center"/>
        <w:rPr>
          <w:rFonts w:ascii="Times New Roman" w:eastAsia="Times New Roman" w:hAnsi="Times New Roman" w:cs="Times New Roman"/>
          <w:spacing w:val="-6"/>
          <w:w w:val="152"/>
          <w:sz w:val="28"/>
          <w:szCs w:val="28"/>
          <w:lang w:val="en-US" w:eastAsia="ru-RU"/>
        </w:rPr>
      </w:pPr>
      <w:r w:rsidRPr="001A084E">
        <w:rPr>
          <w:rFonts w:ascii="Times New Roman" w:eastAsia="Times New Roman" w:hAnsi="Times New Roman" w:cs="Times New Roman"/>
          <w:spacing w:val="-6"/>
          <w:w w:val="152"/>
          <w:sz w:val="28"/>
          <w:szCs w:val="28"/>
          <w:lang w:val="en-US" w:eastAsia="ru-RU"/>
        </w:rPr>
        <w:t>I = I</w:t>
      </w:r>
      <w:r w:rsidRPr="001A084E">
        <w:rPr>
          <w:rFonts w:ascii="Times New Roman" w:eastAsia="Times New Roman" w:hAnsi="Times New Roman" w:cs="Times New Roman"/>
          <w:spacing w:val="-6"/>
          <w:w w:val="152"/>
          <w:sz w:val="28"/>
          <w:szCs w:val="28"/>
          <w:vertAlign w:val="subscript"/>
          <w:lang w:val="en-US" w:eastAsia="ru-RU"/>
        </w:rPr>
        <w:t>v</w:t>
      </w:r>
      <w:r w:rsidRPr="001A084E">
        <w:rPr>
          <w:rFonts w:ascii="Times New Roman" w:eastAsia="Times New Roman" w:hAnsi="Times New Roman" w:cs="Times New Roman"/>
          <w:spacing w:val="-6"/>
          <w:w w:val="152"/>
          <w:sz w:val="28"/>
          <w:szCs w:val="28"/>
          <w:lang w:val="en-US" w:eastAsia="ru-RU"/>
        </w:rPr>
        <w:t>10</w:t>
      </w:r>
      <w:r w:rsidRPr="001A084E">
        <w:rPr>
          <w:rFonts w:ascii="Times New Roman" w:eastAsia="Times New Roman" w:hAnsi="Times New Roman" w:cs="Times New Roman"/>
          <w:spacing w:val="-6"/>
          <w:w w:val="152"/>
          <w:sz w:val="28"/>
          <w:szCs w:val="28"/>
          <w:vertAlign w:val="superscript"/>
          <w:lang w:val="en-US" w:eastAsia="ru-RU"/>
        </w:rPr>
        <w:t xml:space="preserve">-klc </w:t>
      </w:r>
      <w:r w:rsidRPr="001A084E">
        <w:rPr>
          <w:rFonts w:ascii="Times New Roman" w:eastAsia="Times New Roman" w:hAnsi="Times New Roman" w:cs="Times New Roman"/>
          <w:spacing w:val="3"/>
          <w:sz w:val="28"/>
          <w:szCs w:val="28"/>
          <w:lang w:eastAsia="ru-RU"/>
        </w:rPr>
        <w:t>или</w:t>
      </w:r>
      <w:r w:rsidRPr="001A084E">
        <w:rPr>
          <w:rFonts w:ascii="Times New Roman" w:eastAsia="Times New Roman" w:hAnsi="Times New Roman" w:cs="Times New Roman"/>
          <w:spacing w:val="-6"/>
          <w:w w:val="152"/>
          <w:sz w:val="28"/>
          <w:szCs w:val="28"/>
          <w:lang w:val="en-US" w:eastAsia="ru-RU"/>
        </w:rPr>
        <w:t xml:space="preserve"> </w:t>
      </w:r>
      <w:proofErr w:type="spellStart"/>
      <w:proofErr w:type="gramStart"/>
      <w:r w:rsidRPr="001A084E">
        <w:rPr>
          <w:rFonts w:ascii="Times New Roman" w:eastAsia="Times New Roman" w:hAnsi="Times New Roman" w:cs="Times New Roman"/>
          <w:spacing w:val="-6"/>
          <w:w w:val="152"/>
          <w:sz w:val="28"/>
          <w:szCs w:val="28"/>
          <w:lang w:val="en-US" w:eastAsia="ru-RU"/>
        </w:rPr>
        <w:t>lg</w:t>
      </w:r>
      <w:proofErr w:type="spellEnd"/>
      <w:r w:rsidRPr="001A084E">
        <w:rPr>
          <w:rFonts w:ascii="Times New Roman" w:eastAsia="Times New Roman" w:hAnsi="Times New Roman" w:cs="Times New Roman"/>
          <w:spacing w:val="-6"/>
          <w:w w:val="152"/>
          <w:sz w:val="28"/>
          <w:szCs w:val="28"/>
          <w:lang w:val="en-US" w:eastAsia="ru-RU"/>
        </w:rPr>
        <w:t>(</w:t>
      </w:r>
      <w:proofErr w:type="gramEnd"/>
      <w:r w:rsidRPr="001A084E">
        <w:rPr>
          <w:rFonts w:ascii="Times New Roman" w:eastAsia="Times New Roman" w:hAnsi="Times New Roman" w:cs="Times New Roman"/>
          <w:spacing w:val="-6"/>
          <w:w w:val="152"/>
          <w:sz w:val="28"/>
          <w:szCs w:val="28"/>
          <w:lang w:val="en-US" w:eastAsia="ru-RU"/>
        </w:rPr>
        <w:t>I</w:t>
      </w:r>
      <w:r w:rsidRPr="001A084E">
        <w:rPr>
          <w:rFonts w:ascii="Times New Roman" w:eastAsia="Times New Roman" w:hAnsi="Times New Roman" w:cs="Times New Roman"/>
          <w:spacing w:val="-6"/>
          <w:w w:val="152"/>
          <w:sz w:val="28"/>
          <w:szCs w:val="28"/>
          <w:vertAlign w:val="subscript"/>
          <w:lang w:val="en-US" w:eastAsia="ru-RU"/>
        </w:rPr>
        <w:t xml:space="preserve">v </w:t>
      </w:r>
      <w:r w:rsidRPr="001A084E">
        <w:rPr>
          <w:rFonts w:ascii="Times New Roman" w:eastAsia="Times New Roman" w:hAnsi="Times New Roman" w:cs="Times New Roman"/>
          <w:spacing w:val="-6"/>
          <w:w w:val="152"/>
          <w:sz w:val="28"/>
          <w:szCs w:val="28"/>
          <w:lang w:val="en-US" w:eastAsia="ru-RU"/>
        </w:rPr>
        <w:t>/ I)=</w:t>
      </w:r>
      <w:proofErr w:type="spellStart"/>
      <w:r w:rsidRPr="001A084E">
        <w:rPr>
          <w:rFonts w:ascii="Times New Roman" w:eastAsia="Times New Roman" w:hAnsi="Times New Roman" w:cs="Times New Roman"/>
          <w:spacing w:val="-6"/>
          <w:w w:val="152"/>
          <w:sz w:val="28"/>
          <w:szCs w:val="28"/>
          <w:lang w:val="en-US" w:eastAsia="ru-RU"/>
        </w:rPr>
        <w:t>klc</w:t>
      </w:r>
      <w:proofErr w:type="spellEnd"/>
      <w:r w:rsidRPr="001A084E">
        <w:rPr>
          <w:rFonts w:ascii="Times New Roman" w:eastAsia="Times New Roman" w:hAnsi="Times New Roman" w:cs="Times New Roman"/>
          <w:spacing w:val="-6"/>
          <w:w w:val="152"/>
          <w:sz w:val="28"/>
          <w:szCs w:val="28"/>
          <w:lang w:val="en-US" w:eastAsia="ru-RU"/>
        </w:rPr>
        <w:t>,</w:t>
      </w:r>
    </w:p>
    <w:p w:rsidR="001A084E" w:rsidRPr="001A084E" w:rsidRDefault="001A084E" w:rsidP="001A084E">
      <w:pPr>
        <w:widowControl w:val="0"/>
        <w:shd w:val="clear" w:color="auto" w:fill="FFFFFF"/>
        <w:autoSpaceDE w:val="0"/>
        <w:autoSpaceDN w:val="0"/>
        <w:adjustRightInd w:val="0"/>
        <w:spacing w:after="0" w:line="360" w:lineRule="auto"/>
        <w:ind w:left="10" w:right="48"/>
        <w:jc w:val="both"/>
        <w:rPr>
          <w:rFonts w:ascii="Times New Roman" w:eastAsia="Times New Roman" w:hAnsi="Times New Roman" w:cs="Times New Roman"/>
          <w:spacing w:val="-2"/>
          <w:sz w:val="28"/>
          <w:szCs w:val="28"/>
          <w:lang w:eastAsia="ru-RU"/>
        </w:rPr>
      </w:pPr>
      <w:r w:rsidRPr="001A084E">
        <w:rPr>
          <w:rFonts w:ascii="Times New Roman" w:eastAsia="Times New Roman" w:hAnsi="Times New Roman" w:cs="Times New Roman"/>
          <w:spacing w:val="-2"/>
          <w:sz w:val="28"/>
          <w:szCs w:val="28"/>
          <w:lang w:eastAsia="ru-RU"/>
        </w:rPr>
        <w:t xml:space="preserve">где </w:t>
      </w:r>
      <w:r w:rsidRPr="001A084E">
        <w:rPr>
          <w:rFonts w:ascii="Times New Roman" w:eastAsia="Times New Roman" w:hAnsi="Times New Roman" w:cs="Times New Roman"/>
          <w:spacing w:val="-6"/>
          <w:w w:val="152"/>
          <w:sz w:val="28"/>
          <w:szCs w:val="28"/>
          <w:lang w:val="en-US" w:eastAsia="ru-RU"/>
        </w:rPr>
        <w:t>I</w:t>
      </w:r>
      <w:r w:rsidRPr="001A084E">
        <w:rPr>
          <w:rFonts w:ascii="Times New Roman" w:eastAsia="Times New Roman" w:hAnsi="Times New Roman" w:cs="Times New Roman"/>
          <w:spacing w:val="-2"/>
          <w:sz w:val="28"/>
          <w:szCs w:val="28"/>
          <w:lang w:eastAsia="ru-RU"/>
        </w:rPr>
        <w:t xml:space="preserve"> - интенсивность </w:t>
      </w:r>
      <w:r w:rsidRPr="001A084E">
        <w:rPr>
          <w:rFonts w:ascii="Times New Roman" w:eastAsia="Times New Roman" w:hAnsi="Times New Roman" w:cs="Times New Roman"/>
          <w:spacing w:val="-3"/>
          <w:sz w:val="28"/>
          <w:szCs w:val="28"/>
          <w:lang w:eastAsia="ru-RU"/>
        </w:rPr>
        <w:t xml:space="preserve">излучения после взаимодействия с атомами (после прохождения через </w:t>
      </w:r>
      <w:r w:rsidRPr="001A084E">
        <w:rPr>
          <w:rFonts w:ascii="Times New Roman" w:eastAsia="Times New Roman" w:hAnsi="Times New Roman" w:cs="Times New Roman"/>
          <w:spacing w:val="-2"/>
          <w:sz w:val="28"/>
          <w:szCs w:val="28"/>
          <w:lang w:eastAsia="ru-RU"/>
        </w:rPr>
        <w:t xml:space="preserve">атомизатор); </w:t>
      </w:r>
    </w:p>
    <w:p w:rsidR="001A084E" w:rsidRPr="001A084E" w:rsidRDefault="001A084E" w:rsidP="001A084E">
      <w:pPr>
        <w:widowControl w:val="0"/>
        <w:shd w:val="clear" w:color="auto" w:fill="FFFFFF"/>
        <w:autoSpaceDE w:val="0"/>
        <w:autoSpaceDN w:val="0"/>
        <w:adjustRightInd w:val="0"/>
        <w:spacing w:after="0" w:line="360" w:lineRule="auto"/>
        <w:ind w:left="10" w:right="48"/>
        <w:jc w:val="both"/>
        <w:rPr>
          <w:rFonts w:ascii="Times New Roman" w:eastAsia="Times New Roman" w:hAnsi="Times New Roman" w:cs="Times New Roman"/>
          <w:spacing w:val="-2"/>
          <w:sz w:val="28"/>
          <w:szCs w:val="28"/>
          <w:lang w:eastAsia="ru-RU"/>
        </w:rPr>
      </w:pPr>
      <w:proofErr w:type="gramStart"/>
      <w:r w:rsidRPr="001A084E">
        <w:rPr>
          <w:rFonts w:ascii="Times New Roman" w:eastAsia="Times New Roman" w:hAnsi="Times New Roman" w:cs="Times New Roman"/>
          <w:spacing w:val="-6"/>
          <w:w w:val="152"/>
          <w:sz w:val="28"/>
          <w:szCs w:val="28"/>
          <w:lang w:val="en-US" w:eastAsia="ru-RU"/>
        </w:rPr>
        <w:t>I</w:t>
      </w:r>
      <w:r w:rsidRPr="001A084E">
        <w:rPr>
          <w:rFonts w:ascii="Times New Roman" w:eastAsia="Times New Roman" w:hAnsi="Times New Roman" w:cs="Times New Roman"/>
          <w:spacing w:val="-6"/>
          <w:w w:val="152"/>
          <w:sz w:val="28"/>
          <w:szCs w:val="28"/>
          <w:vertAlign w:val="subscript"/>
          <w:lang w:val="en-US" w:eastAsia="ru-RU"/>
        </w:rPr>
        <w:t>v</w:t>
      </w:r>
      <w:proofErr w:type="gramEnd"/>
      <w:r w:rsidRPr="001A084E">
        <w:rPr>
          <w:rFonts w:ascii="Times New Roman" w:eastAsia="Times New Roman" w:hAnsi="Times New Roman" w:cs="Times New Roman"/>
          <w:spacing w:val="-2"/>
          <w:sz w:val="28"/>
          <w:szCs w:val="28"/>
          <w:lang w:eastAsia="ru-RU"/>
        </w:rPr>
        <w:t xml:space="preserve"> - интенсивность излучения до взаимодействия;</w:t>
      </w:r>
    </w:p>
    <w:p w:rsidR="001A084E" w:rsidRPr="001A084E" w:rsidRDefault="001A084E" w:rsidP="001A084E">
      <w:pPr>
        <w:widowControl w:val="0"/>
        <w:shd w:val="clear" w:color="auto" w:fill="FFFFFF"/>
        <w:autoSpaceDE w:val="0"/>
        <w:autoSpaceDN w:val="0"/>
        <w:adjustRightInd w:val="0"/>
        <w:spacing w:after="0" w:line="360" w:lineRule="auto"/>
        <w:ind w:left="10" w:right="48"/>
        <w:jc w:val="both"/>
        <w:rPr>
          <w:rFonts w:ascii="Times New Roman" w:eastAsia="Times New Roman" w:hAnsi="Times New Roman" w:cs="Times New Roman"/>
          <w:spacing w:val="-2"/>
          <w:sz w:val="28"/>
          <w:szCs w:val="28"/>
          <w:lang w:eastAsia="ru-RU"/>
        </w:rPr>
      </w:pPr>
      <w:r w:rsidRPr="001A084E">
        <w:rPr>
          <w:rFonts w:ascii="Times New Roman" w:eastAsia="Times New Roman" w:hAnsi="Times New Roman" w:cs="Times New Roman"/>
          <w:spacing w:val="-6"/>
          <w:w w:val="152"/>
          <w:sz w:val="28"/>
          <w:szCs w:val="28"/>
          <w:lang w:val="en-US" w:eastAsia="ru-RU"/>
        </w:rPr>
        <w:t>l</w:t>
      </w:r>
      <w:r w:rsidRPr="001A084E">
        <w:rPr>
          <w:rFonts w:ascii="Times New Roman" w:eastAsia="Times New Roman" w:hAnsi="Times New Roman" w:cs="Times New Roman"/>
          <w:spacing w:val="-2"/>
          <w:sz w:val="28"/>
          <w:szCs w:val="28"/>
          <w:lang w:eastAsia="ru-RU"/>
        </w:rPr>
        <w:t xml:space="preserve"> - </w:t>
      </w:r>
      <w:proofErr w:type="gramStart"/>
      <w:r w:rsidRPr="001A084E">
        <w:rPr>
          <w:rFonts w:ascii="Times New Roman" w:eastAsia="Times New Roman" w:hAnsi="Times New Roman" w:cs="Times New Roman"/>
          <w:spacing w:val="-2"/>
          <w:sz w:val="28"/>
          <w:szCs w:val="28"/>
          <w:lang w:eastAsia="ru-RU"/>
        </w:rPr>
        <w:t>длина</w:t>
      </w:r>
      <w:proofErr w:type="gramEnd"/>
      <w:r w:rsidRPr="001A084E">
        <w:rPr>
          <w:rFonts w:ascii="Times New Roman" w:eastAsia="Times New Roman" w:hAnsi="Times New Roman" w:cs="Times New Roman"/>
          <w:spacing w:val="-2"/>
          <w:sz w:val="28"/>
          <w:szCs w:val="28"/>
          <w:lang w:eastAsia="ru-RU"/>
        </w:rPr>
        <w:t xml:space="preserve"> поглощающего слоя атомного пара; </w:t>
      </w:r>
    </w:p>
    <w:p w:rsidR="001A084E" w:rsidRPr="001A084E" w:rsidRDefault="001A084E" w:rsidP="001A084E">
      <w:pPr>
        <w:widowControl w:val="0"/>
        <w:shd w:val="clear" w:color="auto" w:fill="FFFFFF"/>
        <w:autoSpaceDE w:val="0"/>
        <w:autoSpaceDN w:val="0"/>
        <w:adjustRightInd w:val="0"/>
        <w:spacing w:after="0" w:line="360" w:lineRule="auto"/>
        <w:ind w:left="10" w:right="48"/>
        <w:jc w:val="both"/>
        <w:rPr>
          <w:rFonts w:ascii="Times New Roman" w:eastAsia="Times New Roman" w:hAnsi="Times New Roman" w:cs="Times New Roman"/>
          <w:spacing w:val="-3"/>
          <w:sz w:val="28"/>
          <w:szCs w:val="28"/>
          <w:lang w:eastAsia="ru-RU"/>
        </w:rPr>
      </w:pPr>
      <w:proofErr w:type="gramStart"/>
      <w:r w:rsidRPr="001A084E">
        <w:rPr>
          <w:rFonts w:ascii="Times New Roman" w:eastAsia="Times New Roman" w:hAnsi="Times New Roman" w:cs="Times New Roman"/>
          <w:spacing w:val="-2"/>
          <w:sz w:val="28"/>
          <w:szCs w:val="28"/>
          <w:lang w:eastAsia="ru-RU"/>
        </w:rPr>
        <w:t>К</w:t>
      </w:r>
      <w:proofErr w:type="gramEnd"/>
      <w:r w:rsidRPr="001A084E">
        <w:rPr>
          <w:rFonts w:ascii="Times New Roman" w:eastAsia="Times New Roman" w:hAnsi="Times New Roman" w:cs="Times New Roman"/>
          <w:spacing w:val="-2"/>
          <w:sz w:val="28"/>
          <w:szCs w:val="28"/>
          <w:lang w:eastAsia="ru-RU"/>
        </w:rPr>
        <w:t xml:space="preserve"> - </w:t>
      </w:r>
      <w:proofErr w:type="gramStart"/>
      <w:r w:rsidRPr="001A084E">
        <w:rPr>
          <w:rFonts w:ascii="Times New Roman" w:eastAsia="Times New Roman" w:hAnsi="Times New Roman" w:cs="Times New Roman"/>
          <w:spacing w:val="-2"/>
          <w:sz w:val="28"/>
          <w:szCs w:val="28"/>
          <w:lang w:eastAsia="ru-RU"/>
        </w:rPr>
        <w:t>атомный</w:t>
      </w:r>
      <w:proofErr w:type="gramEnd"/>
      <w:r w:rsidRPr="001A084E">
        <w:rPr>
          <w:rFonts w:ascii="Times New Roman" w:eastAsia="Times New Roman" w:hAnsi="Times New Roman" w:cs="Times New Roman"/>
          <w:spacing w:val="-2"/>
          <w:sz w:val="28"/>
          <w:szCs w:val="28"/>
          <w:lang w:eastAsia="ru-RU"/>
        </w:rPr>
        <w:t xml:space="preserve"> </w:t>
      </w:r>
      <w:r w:rsidRPr="001A084E">
        <w:rPr>
          <w:rFonts w:ascii="Times New Roman" w:eastAsia="Times New Roman" w:hAnsi="Times New Roman" w:cs="Times New Roman"/>
          <w:spacing w:val="7"/>
          <w:sz w:val="28"/>
          <w:szCs w:val="28"/>
          <w:lang w:eastAsia="ru-RU"/>
        </w:rPr>
        <w:t xml:space="preserve">коэффициент поглощения, зависящий от длины волны и линии </w:t>
      </w:r>
      <w:r w:rsidRPr="001A084E">
        <w:rPr>
          <w:rFonts w:ascii="Times New Roman" w:eastAsia="Times New Roman" w:hAnsi="Times New Roman" w:cs="Times New Roman"/>
          <w:spacing w:val="-3"/>
          <w:sz w:val="28"/>
          <w:szCs w:val="28"/>
          <w:lang w:eastAsia="ru-RU"/>
        </w:rPr>
        <w:t xml:space="preserve">поглощения. </w:t>
      </w:r>
    </w:p>
    <w:p w:rsidR="001A084E" w:rsidRPr="001A084E" w:rsidRDefault="001A084E" w:rsidP="001A084E">
      <w:pPr>
        <w:widowControl w:val="0"/>
        <w:shd w:val="clear" w:color="auto" w:fill="FFFFFF"/>
        <w:autoSpaceDE w:val="0"/>
        <w:autoSpaceDN w:val="0"/>
        <w:adjustRightInd w:val="0"/>
        <w:spacing w:after="0" w:line="360" w:lineRule="auto"/>
        <w:ind w:left="10" w:right="48" w:firstLine="710"/>
        <w:jc w:val="both"/>
        <w:rPr>
          <w:rFonts w:ascii="Times New Roman" w:eastAsia="Times New Roman" w:hAnsi="Times New Roman" w:cs="Times New Roman"/>
          <w:spacing w:val="-2"/>
          <w:sz w:val="28"/>
          <w:szCs w:val="28"/>
          <w:lang w:eastAsia="ru-RU"/>
        </w:rPr>
      </w:pPr>
      <w:r w:rsidRPr="001A084E">
        <w:rPr>
          <w:rFonts w:ascii="Times New Roman" w:eastAsia="Times New Roman" w:hAnsi="Times New Roman" w:cs="Times New Roman"/>
          <w:spacing w:val="-3"/>
          <w:sz w:val="28"/>
          <w:szCs w:val="28"/>
          <w:lang w:eastAsia="ru-RU"/>
        </w:rPr>
        <w:t xml:space="preserve">Величину </w:t>
      </w:r>
      <w:proofErr w:type="spellStart"/>
      <w:r w:rsidRPr="001A084E">
        <w:rPr>
          <w:rFonts w:ascii="Times New Roman" w:eastAsia="Times New Roman" w:hAnsi="Times New Roman" w:cs="Times New Roman"/>
          <w:spacing w:val="-6"/>
          <w:w w:val="152"/>
          <w:sz w:val="28"/>
          <w:szCs w:val="28"/>
          <w:lang w:val="en-US" w:eastAsia="ru-RU"/>
        </w:rPr>
        <w:t>lg</w:t>
      </w:r>
      <w:proofErr w:type="spellEnd"/>
      <w:r w:rsidRPr="001A084E">
        <w:rPr>
          <w:rFonts w:ascii="Times New Roman" w:eastAsia="Times New Roman" w:hAnsi="Times New Roman" w:cs="Times New Roman"/>
          <w:spacing w:val="-6"/>
          <w:w w:val="152"/>
          <w:sz w:val="28"/>
          <w:szCs w:val="28"/>
          <w:lang w:eastAsia="ru-RU"/>
        </w:rPr>
        <w:t>(</w:t>
      </w:r>
      <w:r w:rsidRPr="001A084E">
        <w:rPr>
          <w:rFonts w:ascii="Times New Roman" w:eastAsia="Times New Roman" w:hAnsi="Times New Roman" w:cs="Times New Roman"/>
          <w:spacing w:val="-6"/>
          <w:w w:val="152"/>
          <w:sz w:val="28"/>
          <w:szCs w:val="28"/>
          <w:lang w:val="en-US" w:eastAsia="ru-RU"/>
        </w:rPr>
        <w:t>I</w:t>
      </w:r>
      <w:r w:rsidRPr="001A084E">
        <w:rPr>
          <w:rFonts w:ascii="Times New Roman" w:eastAsia="Times New Roman" w:hAnsi="Times New Roman" w:cs="Times New Roman"/>
          <w:spacing w:val="-6"/>
          <w:w w:val="152"/>
          <w:sz w:val="28"/>
          <w:szCs w:val="28"/>
          <w:vertAlign w:val="subscript"/>
          <w:lang w:val="en-US" w:eastAsia="ru-RU"/>
        </w:rPr>
        <w:t>v</w:t>
      </w:r>
      <w:r w:rsidRPr="001A084E">
        <w:rPr>
          <w:rFonts w:ascii="Times New Roman" w:eastAsia="Times New Roman" w:hAnsi="Times New Roman" w:cs="Times New Roman"/>
          <w:spacing w:val="-6"/>
          <w:w w:val="152"/>
          <w:sz w:val="28"/>
          <w:szCs w:val="28"/>
          <w:vertAlign w:val="subscript"/>
          <w:lang w:eastAsia="ru-RU"/>
        </w:rPr>
        <w:t xml:space="preserve"> </w:t>
      </w:r>
      <w:r w:rsidRPr="001A084E">
        <w:rPr>
          <w:rFonts w:ascii="Times New Roman" w:eastAsia="Times New Roman" w:hAnsi="Times New Roman" w:cs="Times New Roman"/>
          <w:b/>
          <w:spacing w:val="-6"/>
          <w:w w:val="152"/>
          <w:sz w:val="28"/>
          <w:szCs w:val="28"/>
          <w:lang w:eastAsia="ru-RU"/>
        </w:rPr>
        <w:t xml:space="preserve">/ </w:t>
      </w:r>
      <w:r w:rsidRPr="001A084E">
        <w:rPr>
          <w:rFonts w:ascii="Times New Roman" w:eastAsia="Times New Roman" w:hAnsi="Times New Roman" w:cs="Times New Roman"/>
          <w:spacing w:val="-6"/>
          <w:w w:val="152"/>
          <w:sz w:val="28"/>
          <w:szCs w:val="28"/>
          <w:lang w:val="en-US" w:eastAsia="ru-RU"/>
        </w:rPr>
        <w:t>I</w:t>
      </w:r>
      <w:r w:rsidRPr="001A084E">
        <w:rPr>
          <w:rFonts w:ascii="Times New Roman" w:eastAsia="Times New Roman" w:hAnsi="Times New Roman" w:cs="Times New Roman"/>
          <w:spacing w:val="-6"/>
          <w:w w:val="152"/>
          <w:sz w:val="28"/>
          <w:szCs w:val="28"/>
          <w:lang w:eastAsia="ru-RU"/>
        </w:rPr>
        <w:t>)</w:t>
      </w:r>
      <w:r w:rsidRPr="001A084E">
        <w:rPr>
          <w:rFonts w:ascii="Times New Roman" w:eastAsia="Times New Roman" w:hAnsi="Times New Roman" w:cs="Times New Roman"/>
          <w:i/>
          <w:spacing w:val="-6"/>
          <w:w w:val="152"/>
          <w:sz w:val="28"/>
          <w:szCs w:val="28"/>
          <w:lang w:eastAsia="ru-RU"/>
        </w:rPr>
        <w:t xml:space="preserve"> </w:t>
      </w:r>
      <w:r w:rsidRPr="001A084E">
        <w:rPr>
          <w:rFonts w:ascii="Times New Roman" w:eastAsia="Times New Roman" w:hAnsi="Times New Roman" w:cs="Times New Roman"/>
          <w:spacing w:val="-3"/>
          <w:sz w:val="28"/>
          <w:szCs w:val="28"/>
          <w:lang w:eastAsia="ru-RU"/>
        </w:rPr>
        <w:t>называют атомным поглощением</w:t>
      </w:r>
      <w:proofErr w:type="gramStart"/>
      <w:r w:rsidRPr="001A084E">
        <w:rPr>
          <w:rFonts w:ascii="Times New Roman" w:eastAsia="Times New Roman" w:hAnsi="Times New Roman" w:cs="Times New Roman"/>
          <w:spacing w:val="-3"/>
          <w:sz w:val="28"/>
          <w:szCs w:val="28"/>
          <w:lang w:eastAsia="ru-RU"/>
        </w:rPr>
        <w:t xml:space="preserve"> А</w:t>
      </w:r>
      <w:proofErr w:type="gramEnd"/>
      <w:r w:rsidRPr="001A084E">
        <w:rPr>
          <w:rFonts w:ascii="Times New Roman" w:eastAsia="Times New Roman" w:hAnsi="Times New Roman" w:cs="Times New Roman"/>
          <w:spacing w:val="-3"/>
          <w:sz w:val="28"/>
          <w:szCs w:val="28"/>
          <w:lang w:eastAsia="ru-RU"/>
        </w:rPr>
        <w:t xml:space="preserve">, она </w:t>
      </w:r>
      <w:r w:rsidRPr="001A084E">
        <w:rPr>
          <w:rFonts w:ascii="Times New Roman" w:eastAsia="Times New Roman" w:hAnsi="Times New Roman" w:cs="Times New Roman"/>
          <w:spacing w:val="-1"/>
          <w:sz w:val="28"/>
          <w:szCs w:val="28"/>
          <w:lang w:eastAsia="ru-RU"/>
        </w:rPr>
        <w:t xml:space="preserve">аналогична оптической плотности в молекулярной </w:t>
      </w:r>
      <w:proofErr w:type="spellStart"/>
      <w:r w:rsidRPr="001A084E">
        <w:rPr>
          <w:rFonts w:ascii="Times New Roman" w:eastAsia="Times New Roman" w:hAnsi="Times New Roman" w:cs="Times New Roman"/>
          <w:spacing w:val="-1"/>
          <w:sz w:val="28"/>
          <w:szCs w:val="28"/>
          <w:lang w:eastAsia="ru-RU"/>
        </w:rPr>
        <w:t>спектрофотометрии</w:t>
      </w:r>
      <w:proofErr w:type="spellEnd"/>
      <w:r w:rsidRPr="001A084E">
        <w:rPr>
          <w:rFonts w:ascii="Times New Roman" w:eastAsia="Times New Roman" w:hAnsi="Times New Roman" w:cs="Times New Roman"/>
          <w:spacing w:val="-1"/>
          <w:sz w:val="28"/>
          <w:szCs w:val="28"/>
          <w:lang w:eastAsia="ru-RU"/>
        </w:rPr>
        <w:t xml:space="preserve">. </w:t>
      </w:r>
      <w:r w:rsidRPr="001A084E">
        <w:rPr>
          <w:rFonts w:ascii="Times New Roman" w:eastAsia="Times New Roman" w:hAnsi="Times New Roman" w:cs="Times New Roman"/>
          <w:spacing w:val="3"/>
          <w:sz w:val="28"/>
          <w:szCs w:val="28"/>
          <w:lang w:eastAsia="ru-RU"/>
        </w:rPr>
        <w:t>Указанная зависимость является практической основой атомно-</w:t>
      </w:r>
      <w:r w:rsidRPr="001A084E">
        <w:rPr>
          <w:rFonts w:ascii="Times New Roman" w:eastAsia="Times New Roman" w:hAnsi="Times New Roman" w:cs="Times New Roman"/>
          <w:spacing w:val="-3"/>
          <w:sz w:val="28"/>
          <w:szCs w:val="28"/>
          <w:lang w:eastAsia="ru-RU"/>
        </w:rPr>
        <w:t>абсорбционного метода анализа.</w:t>
      </w:r>
    </w:p>
    <w:p w:rsidR="001A084E" w:rsidRPr="001A084E" w:rsidRDefault="001A084E" w:rsidP="001A084E">
      <w:pPr>
        <w:widowControl w:val="0"/>
        <w:shd w:val="clear" w:color="auto" w:fill="FFFFFF"/>
        <w:autoSpaceDE w:val="0"/>
        <w:autoSpaceDN w:val="0"/>
        <w:adjustRightInd w:val="0"/>
        <w:spacing w:after="0" w:line="360" w:lineRule="auto"/>
        <w:ind w:left="29" w:right="38"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3"/>
          <w:sz w:val="28"/>
          <w:szCs w:val="28"/>
          <w:lang w:eastAsia="ru-RU"/>
        </w:rPr>
        <w:t>Рассмотрим отдельные узлы атомно-абсорбционного спектрофото</w:t>
      </w:r>
      <w:r w:rsidRPr="001A084E">
        <w:rPr>
          <w:rFonts w:ascii="Times New Roman" w:eastAsia="Times New Roman" w:hAnsi="Times New Roman" w:cs="Times New Roman"/>
          <w:spacing w:val="-2"/>
          <w:sz w:val="28"/>
          <w:szCs w:val="28"/>
          <w:lang w:eastAsia="ru-RU"/>
        </w:rPr>
        <w:t>метра и их роль в формировании аналитического сигнала.</w:t>
      </w:r>
    </w:p>
    <w:p w:rsidR="001A084E" w:rsidRPr="001A084E" w:rsidRDefault="001A084E" w:rsidP="001A084E">
      <w:pPr>
        <w:widowControl w:val="0"/>
        <w:shd w:val="clear" w:color="auto" w:fill="FFFFFF"/>
        <w:autoSpaceDE w:val="0"/>
        <w:autoSpaceDN w:val="0"/>
        <w:adjustRightInd w:val="0"/>
        <w:spacing w:after="0" w:line="360" w:lineRule="auto"/>
        <w:ind w:left="29" w:right="29"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2"/>
          <w:sz w:val="28"/>
          <w:szCs w:val="28"/>
          <w:lang w:eastAsia="ru-RU"/>
        </w:rPr>
        <w:t xml:space="preserve">Источник излучения. </w:t>
      </w:r>
      <w:r w:rsidRPr="001A084E">
        <w:rPr>
          <w:rFonts w:ascii="Times New Roman" w:eastAsia="Times New Roman" w:hAnsi="Times New Roman" w:cs="Times New Roman"/>
          <w:spacing w:val="-2"/>
          <w:sz w:val="28"/>
          <w:szCs w:val="28"/>
          <w:lang w:eastAsia="ru-RU"/>
        </w:rPr>
        <w:t xml:space="preserve">Наиболее распространенным источником резонансного излучения для ААС является лампа с полым катодом, изготовленным из определяемого металла или его сплава. Спектр лампы </w:t>
      </w:r>
      <w:r w:rsidRPr="001A084E">
        <w:rPr>
          <w:rFonts w:ascii="Times New Roman" w:eastAsia="Times New Roman" w:hAnsi="Times New Roman" w:cs="Times New Roman"/>
          <w:spacing w:val="3"/>
          <w:sz w:val="28"/>
          <w:szCs w:val="28"/>
          <w:lang w:eastAsia="ru-RU"/>
        </w:rPr>
        <w:t xml:space="preserve">содержит линии металла катода и заполняющего лампу газа, обычно </w:t>
      </w:r>
      <w:r w:rsidRPr="001A084E">
        <w:rPr>
          <w:rFonts w:ascii="Times New Roman" w:eastAsia="Times New Roman" w:hAnsi="Times New Roman" w:cs="Times New Roman"/>
          <w:spacing w:val="-3"/>
          <w:sz w:val="28"/>
          <w:szCs w:val="28"/>
          <w:lang w:eastAsia="ru-RU"/>
        </w:rPr>
        <w:t xml:space="preserve">неона. Важнейшим фактором, влияющим на точность и чувствительность </w:t>
      </w:r>
      <w:r w:rsidRPr="001A084E">
        <w:rPr>
          <w:rFonts w:ascii="Times New Roman" w:eastAsia="Times New Roman" w:hAnsi="Times New Roman" w:cs="Times New Roman"/>
          <w:spacing w:val="-2"/>
          <w:sz w:val="28"/>
          <w:szCs w:val="28"/>
          <w:lang w:eastAsia="ru-RU"/>
        </w:rPr>
        <w:t>анализа, является стабильность излучения лампы. Она определяется конструктивными особенностями и индивидуальными свойствами лампы, а также зависит от качества работы источника питания.</w:t>
      </w:r>
    </w:p>
    <w:p w:rsidR="001A084E" w:rsidRPr="001A084E" w:rsidRDefault="001A084E" w:rsidP="001A084E">
      <w:pPr>
        <w:widowControl w:val="0"/>
        <w:shd w:val="clear" w:color="auto" w:fill="FFFFFF"/>
        <w:autoSpaceDE w:val="0"/>
        <w:autoSpaceDN w:val="0"/>
        <w:adjustRightInd w:val="0"/>
        <w:spacing w:after="0" w:line="360" w:lineRule="auto"/>
        <w:ind w:left="38" w:right="19"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2"/>
          <w:sz w:val="28"/>
          <w:szCs w:val="28"/>
          <w:lang w:eastAsia="ru-RU"/>
        </w:rPr>
        <w:lastRenderedPageBreak/>
        <w:t xml:space="preserve">Кроме ламп с полым катодом, в практике атомно-абсорбционного </w:t>
      </w:r>
      <w:r w:rsidRPr="001A084E">
        <w:rPr>
          <w:rFonts w:ascii="Times New Roman" w:eastAsia="Times New Roman" w:hAnsi="Times New Roman" w:cs="Times New Roman"/>
          <w:spacing w:val="-3"/>
          <w:sz w:val="28"/>
          <w:szCs w:val="28"/>
          <w:lang w:eastAsia="ru-RU"/>
        </w:rPr>
        <w:t xml:space="preserve">анализа применяют высокочастотные </w:t>
      </w:r>
      <w:proofErr w:type="spellStart"/>
      <w:r w:rsidRPr="001A084E">
        <w:rPr>
          <w:rFonts w:ascii="Times New Roman" w:eastAsia="Times New Roman" w:hAnsi="Times New Roman" w:cs="Times New Roman"/>
          <w:spacing w:val="-3"/>
          <w:sz w:val="28"/>
          <w:szCs w:val="28"/>
          <w:lang w:eastAsia="ru-RU"/>
        </w:rPr>
        <w:t>безэлектродные</w:t>
      </w:r>
      <w:proofErr w:type="spellEnd"/>
      <w:r w:rsidRPr="001A084E">
        <w:rPr>
          <w:rFonts w:ascii="Times New Roman" w:eastAsia="Times New Roman" w:hAnsi="Times New Roman" w:cs="Times New Roman"/>
          <w:spacing w:val="-3"/>
          <w:sz w:val="28"/>
          <w:szCs w:val="28"/>
          <w:lang w:eastAsia="ru-RU"/>
        </w:rPr>
        <w:t xml:space="preserve"> лампы, представля</w:t>
      </w:r>
      <w:r w:rsidRPr="001A084E">
        <w:rPr>
          <w:rFonts w:ascii="Times New Roman" w:eastAsia="Times New Roman" w:hAnsi="Times New Roman" w:cs="Times New Roman"/>
          <w:spacing w:val="3"/>
          <w:sz w:val="28"/>
          <w:szCs w:val="28"/>
          <w:lang w:eastAsia="ru-RU"/>
        </w:rPr>
        <w:t xml:space="preserve">ющие собой кварцевый или стеклянный баллон (шарик), в который </w:t>
      </w:r>
      <w:r w:rsidRPr="001A084E">
        <w:rPr>
          <w:rFonts w:ascii="Times New Roman" w:eastAsia="Times New Roman" w:hAnsi="Times New Roman" w:cs="Times New Roman"/>
          <w:spacing w:val="-2"/>
          <w:sz w:val="28"/>
          <w:szCs w:val="28"/>
          <w:lang w:eastAsia="ru-RU"/>
        </w:rPr>
        <w:t xml:space="preserve">введены соответствующий металл (или его соединение) и инертный газ, </w:t>
      </w:r>
      <w:r w:rsidRPr="001A084E">
        <w:rPr>
          <w:rFonts w:ascii="Times New Roman" w:eastAsia="Times New Roman" w:hAnsi="Times New Roman" w:cs="Times New Roman"/>
          <w:spacing w:val="2"/>
          <w:sz w:val="28"/>
          <w:szCs w:val="28"/>
          <w:lang w:eastAsia="ru-RU"/>
        </w:rPr>
        <w:t xml:space="preserve">поддерживающий разряд в лампе. Высокочастотные лампы наиболее </w:t>
      </w:r>
      <w:r w:rsidRPr="001A084E">
        <w:rPr>
          <w:rFonts w:ascii="Times New Roman" w:eastAsia="Times New Roman" w:hAnsi="Times New Roman" w:cs="Times New Roman"/>
          <w:spacing w:val="-2"/>
          <w:sz w:val="28"/>
          <w:szCs w:val="28"/>
          <w:lang w:eastAsia="ru-RU"/>
        </w:rPr>
        <w:t xml:space="preserve">часто используют для определения тех элементов, для которых лампы с </w:t>
      </w:r>
      <w:r w:rsidRPr="001A084E">
        <w:rPr>
          <w:rFonts w:ascii="Times New Roman" w:eastAsia="Times New Roman" w:hAnsi="Times New Roman" w:cs="Times New Roman"/>
          <w:spacing w:val="-3"/>
          <w:sz w:val="28"/>
          <w:szCs w:val="28"/>
          <w:lang w:eastAsia="ru-RU"/>
        </w:rPr>
        <w:t xml:space="preserve">полым катодом не отличаются высокой стабильностью и надежностью в </w:t>
      </w:r>
      <w:r w:rsidRPr="001A084E">
        <w:rPr>
          <w:rFonts w:ascii="Times New Roman" w:eastAsia="Times New Roman" w:hAnsi="Times New Roman" w:cs="Times New Roman"/>
          <w:spacing w:val="-1"/>
          <w:sz w:val="28"/>
          <w:szCs w:val="28"/>
          <w:lang w:eastAsia="ru-RU"/>
        </w:rPr>
        <w:t>работе. Это - мышьяк, сурьма, висмут, селен, теллур.</w:t>
      </w:r>
    </w:p>
    <w:p w:rsidR="001A084E" w:rsidRPr="001A084E" w:rsidRDefault="001A084E" w:rsidP="001A084E">
      <w:pPr>
        <w:widowControl w:val="0"/>
        <w:shd w:val="clear" w:color="auto" w:fill="FFFFFF"/>
        <w:autoSpaceDE w:val="0"/>
        <w:autoSpaceDN w:val="0"/>
        <w:adjustRightInd w:val="0"/>
        <w:spacing w:after="0" w:line="360" w:lineRule="auto"/>
        <w:ind w:left="48" w:right="19" w:firstLine="538"/>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2"/>
          <w:sz w:val="28"/>
          <w:szCs w:val="28"/>
          <w:lang w:eastAsia="ru-RU"/>
        </w:rPr>
        <w:t xml:space="preserve">Атомизатор. </w:t>
      </w:r>
      <w:r w:rsidRPr="001A084E">
        <w:rPr>
          <w:rFonts w:ascii="Times New Roman" w:eastAsia="Times New Roman" w:hAnsi="Times New Roman" w:cs="Times New Roman"/>
          <w:spacing w:val="2"/>
          <w:sz w:val="28"/>
          <w:szCs w:val="28"/>
          <w:lang w:eastAsia="ru-RU"/>
        </w:rPr>
        <w:t>В ААС существуют варианты пламенных и электротермических атомизаторов.</w:t>
      </w:r>
    </w:p>
    <w:p w:rsidR="001A084E" w:rsidRPr="001A084E" w:rsidRDefault="001A084E" w:rsidP="001A084E">
      <w:pPr>
        <w:widowControl w:val="0"/>
        <w:shd w:val="clear" w:color="auto" w:fill="FFFFFF"/>
        <w:autoSpaceDE w:val="0"/>
        <w:autoSpaceDN w:val="0"/>
        <w:adjustRightInd w:val="0"/>
        <w:spacing w:after="0" w:line="360" w:lineRule="auto"/>
        <w:ind w:left="58"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3"/>
          <w:sz w:val="28"/>
          <w:szCs w:val="28"/>
          <w:lang w:eastAsia="ru-RU"/>
        </w:rPr>
        <w:t xml:space="preserve">В практике анализа наибольшее распространение получили </w:t>
      </w:r>
      <w:r w:rsidRPr="001A084E">
        <w:rPr>
          <w:rFonts w:ascii="Times New Roman" w:eastAsia="Times New Roman" w:hAnsi="Times New Roman" w:cs="Times New Roman"/>
          <w:spacing w:val="-2"/>
          <w:sz w:val="28"/>
          <w:szCs w:val="28"/>
          <w:lang w:eastAsia="ru-RU"/>
        </w:rPr>
        <w:t xml:space="preserve">пламенные атомизаторы. В них аналитической зоной служит участок </w:t>
      </w:r>
      <w:r w:rsidRPr="001A084E">
        <w:rPr>
          <w:rFonts w:ascii="Times New Roman" w:eastAsia="Times New Roman" w:hAnsi="Times New Roman" w:cs="Times New Roman"/>
          <w:spacing w:val="-3"/>
          <w:sz w:val="28"/>
          <w:szCs w:val="28"/>
          <w:lang w:eastAsia="ru-RU"/>
        </w:rPr>
        <w:t xml:space="preserve">непосредственно над газовой горелкой, через который проходит луч от </w:t>
      </w:r>
      <w:r w:rsidRPr="001A084E">
        <w:rPr>
          <w:rFonts w:ascii="Times New Roman" w:eastAsia="Times New Roman" w:hAnsi="Times New Roman" w:cs="Times New Roman"/>
          <w:spacing w:val="3"/>
          <w:sz w:val="28"/>
          <w:szCs w:val="28"/>
          <w:lang w:eastAsia="ru-RU"/>
        </w:rPr>
        <w:t xml:space="preserve">источника излучения. Обычно раствор распыляют потоком газа и </w:t>
      </w:r>
      <w:r w:rsidRPr="001A084E">
        <w:rPr>
          <w:rFonts w:ascii="Times New Roman" w:eastAsia="Times New Roman" w:hAnsi="Times New Roman" w:cs="Times New Roman"/>
          <w:spacing w:val="-3"/>
          <w:sz w:val="28"/>
          <w:szCs w:val="28"/>
          <w:lang w:eastAsia="ru-RU"/>
        </w:rPr>
        <w:t xml:space="preserve">равномерно вводят в пламя в виде аэрозоля, регистрируя установившееся </w:t>
      </w:r>
      <w:r w:rsidRPr="001A084E">
        <w:rPr>
          <w:rFonts w:ascii="Times New Roman" w:eastAsia="Times New Roman" w:hAnsi="Times New Roman" w:cs="Times New Roman"/>
          <w:spacing w:val="3"/>
          <w:sz w:val="28"/>
          <w:szCs w:val="28"/>
          <w:lang w:eastAsia="ru-RU"/>
        </w:rPr>
        <w:t xml:space="preserve">значение абсорбции. Наиболее эффективным способом </w:t>
      </w:r>
      <w:proofErr w:type="spellStart"/>
      <w:r w:rsidRPr="001A084E">
        <w:rPr>
          <w:rFonts w:ascii="Times New Roman" w:eastAsia="Times New Roman" w:hAnsi="Times New Roman" w:cs="Times New Roman"/>
          <w:spacing w:val="3"/>
          <w:sz w:val="28"/>
          <w:szCs w:val="28"/>
          <w:lang w:eastAsia="ru-RU"/>
        </w:rPr>
        <w:t>атомизации</w:t>
      </w:r>
      <w:proofErr w:type="spellEnd"/>
      <w:r w:rsidRPr="001A084E">
        <w:rPr>
          <w:rFonts w:ascii="Times New Roman" w:eastAsia="Times New Roman" w:hAnsi="Times New Roman" w:cs="Times New Roman"/>
          <w:spacing w:val="3"/>
          <w:sz w:val="28"/>
          <w:szCs w:val="28"/>
          <w:lang w:eastAsia="ru-RU"/>
        </w:rPr>
        <w:t xml:space="preserve"> </w:t>
      </w:r>
      <w:r w:rsidRPr="001A084E">
        <w:rPr>
          <w:rFonts w:ascii="Times New Roman" w:eastAsia="Times New Roman" w:hAnsi="Times New Roman" w:cs="Times New Roman"/>
          <w:spacing w:val="-1"/>
          <w:sz w:val="28"/>
          <w:szCs w:val="28"/>
          <w:lang w:eastAsia="ru-RU"/>
        </w:rPr>
        <w:t>является пламя ацетилен - воздух. Эта смесь используется при определе</w:t>
      </w:r>
      <w:r w:rsidRPr="001A084E">
        <w:rPr>
          <w:rFonts w:ascii="Times New Roman" w:eastAsia="Times New Roman" w:hAnsi="Times New Roman" w:cs="Times New Roman"/>
          <w:spacing w:val="-2"/>
          <w:sz w:val="28"/>
          <w:szCs w:val="28"/>
          <w:lang w:eastAsia="ru-RU"/>
        </w:rPr>
        <w:t xml:space="preserve">нии большинства элементов, не образующих термостойких окислов. Для элементов, склонных к образованию термостойких окислов и </w:t>
      </w:r>
      <w:proofErr w:type="spellStart"/>
      <w:r w:rsidRPr="001A084E">
        <w:rPr>
          <w:rFonts w:ascii="Times New Roman" w:eastAsia="Times New Roman" w:hAnsi="Times New Roman" w:cs="Times New Roman"/>
          <w:spacing w:val="-2"/>
          <w:sz w:val="28"/>
          <w:szCs w:val="28"/>
          <w:lang w:eastAsia="ru-RU"/>
        </w:rPr>
        <w:t>труднод</w:t>
      </w:r>
      <w:r w:rsidRPr="001A084E">
        <w:rPr>
          <w:rFonts w:ascii="Times New Roman" w:eastAsia="Times New Roman" w:hAnsi="Times New Roman" w:cs="Times New Roman"/>
          <w:spacing w:val="-3"/>
          <w:sz w:val="28"/>
          <w:szCs w:val="28"/>
          <w:lang w:eastAsia="ru-RU"/>
        </w:rPr>
        <w:t>иссоциируемых</w:t>
      </w:r>
      <w:proofErr w:type="spellEnd"/>
      <w:r w:rsidRPr="001A084E">
        <w:rPr>
          <w:rFonts w:ascii="Times New Roman" w:eastAsia="Times New Roman" w:hAnsi="Times New Roman" w:cs="Times New Roman"/>
          <w:spacing w:val="-3"/>
          <w:sz w:val="28"/>
          <w:szCs w:val="28"/>
          <w:lang w:eastAsia="ru-RU"/>
        </w:rPr>
        <w:t xml:space="preserve"> комплексов (алюминий, кремний, титан, молибден и </w:t>
      </w:r>
      <w:r w:rsidRPr="001A084E">
        <w:rPr>
          <w:rFonts w:ascii="Times New Roman" w:eastAsia="Times New Roman" w:hAnsi="Times New Roman" w:cs="Times New Roman"/>
          <w:spacing w:val="2"/>
          <w:sz w:val="28"/>
          <w:szCs w:val="28"/>
          <w:lang w:eastAsia="ru-RU"/>
        </w:rPr>
        <w:t>некоторые другие) следует использовать смесь закись азота (в качестве</w:t>
      </w:r>
      <w:r w:rsidRPr="001A084E">
        <w:rPr>
          <w:rFonts w:ascii="Times New Roman" w:eastAsia="Times New Roman" w:hAnsi="Times New Roman" w:cs="Times New Roman"/>
          <w:sz w:val="28"/>
          <w:szCs w:val="28"/>
          <w:lang w:eastAsia="ru-RU"/>
        </w:rPr>
        <w:t xml:space="preserve"> </w:t>
      </w:r>
      <w:r w:rsidRPr="001A084E">
        <w:rPr>
          <w:rFonts w:ascii="Times New Roman" w:eastAsia="Times New Roman" w:hAnsi="Times New Roman" w:cs="Times New Roman"/>
          <w:spacing w:val="6"/>
          <w:sz w:val="28"/>
          <w:szCs w:val="28"/>
          <w:lang w:eastAsia="ru-RU"/>
        </w:rPr>
        <w:t>газа - окислителя) - ацетилен - воздух, которая позволяет получить наи</w:t>
      </w:r>
      <w:r w:rsidRPr="001A084E">
        <w:rPr>
          <w:rFonts w:ascii="Times New Roman" w:eastAsia="Times New Roman" w:hAnsi="Times New Roman" w:cs="Times New Roman"/>
          <w:spacing w:val="3"/>
          <w:sz w:val="28"/>
          <w:szCs w:val="28"/>
          <w:lang w:eastAsia="ru-RU"/>
        </w:rPr>
        <w:t>более высокотемпературное пламя.</w:t>
      </w:r>
    </w:p>
    <w:p w:rsidR="001A084E" w:rsidRPr="001A084E" w:rsidRDefault="001A084E" w:rsidP="001A084E">
      <w:pPr>
        <w:widowControl w:val="0"/>
        <w:shd w:val="clear" w:color="auto" w:fill="FFFFFF"/>
        <w:autoSpaceDE w:val="0"/>
        <w:autoSpaceDN w:val="0"/>
        <w:adjustRightInd w:val="0"/>
        <w:spacing w:after="0" w:line="360" w:lineRule="auto"/>
        <w:ind w:left="77" w:firstLine="586"/>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 xml:space="preserve">Электротермическими </w:t>
      </w:r>
      <w:proofErr w:type="spellStart"/>
      <w:r w:rsidRPr="001A084E">
        <w:rPr>
          <w:rFonts w:ascii="Times New Roman" w:eastAsia="Times New Roman" w:hAnsi="Times New Roman" w:cs="Times New Roman"/>
          <w:spacing w:val="1"/>
          <w:sz w:val="28"/>
          <w:szCs w:val="28"/>
          <w:lang w:eastAsia="ru-RU"/>
        </w:rPr>
        <w:t>атомизаторми</w:t>
      </w:r>
      <w:proofErr w:type="spellEnd"/>
      <w:r w:rsidRPr="001A084E">
        <w:rPr>
          <w:rFonts w:ascii="Times New Roman" w:eastAsia="Times New Roman" w:hAnsi="Times New Roman" w:cs="Times New Roman"/>
          <w:spacing w:val="1"/>
          <w:sz w:val="28"/>
          <w:szCs w:val="28"/>
          <w:lang w:eastAsia="ru-RU"/>
        </w:rPr>
        <w:t xml:space="preserve"> (ЭТА) служат печи со</w:t>
      </w:r>
      <w:r w:rsidRPr="001A084E">
        <w:rPr>
          <w:rFonts w:ascii="Times New Roman" w:eastAsia="Times New Roman" w:hAnsi="Times New Roman" w:cs="Times New Roman"/>
          <w:spacing w:val="-4"/>
          <w:sz w:val="28"/>
          <w:szCs w:val="28"/>
          <w:lang w:eastAsia="ru-RU"/>
        </w:rPr>
        <w:t xml:space="preserve">противления - трубки, тигли, стержни, нити из тугоплавкого материала, К </w:t>
      </w:r>
      <w:r w:rsidRPr="001A084E">
        <w:rPr>
          <w:rFonts w:ascii="Times New Roman" w:eastAsia="Times New Roman" w:hAnsi="Times New Roman" w:cs="Times New Roman"/>
          <w:spacing w:val="3"/>
          <w:sz w:val="28"/>
          <w:szCs w:val="28"/>
          <w:lang w:eastAsia="ru-RU"/>
        </w:rPr>
        <w:t>ЭТА относится</w:t>
      </w:r>
      <w:proofErr w:type="gramStart"/>
      <w:r w:rsidRPr="001A084E">
        <w:rPr>
          <w:rFonts w:ascii="Times New Roman" w:eastAsia="Times New Roman" w:hAnsi="Times New Roman" w:cs="Times New Roman"/>
          <w:spacing w:val="3"/>
          <w:sz w:val="28"/>
          <w:szCs w:val="28"/>
          <w:lang w:eastAsia="ru-RU"/>
        </w:rPr>
        <w:t xml:space="preserve"> .</w:t>
      </w:r>
      <w:proofErr w:type="gramEnd"/>
      <w:r w:rsidRPr="001A084E">
        <w:rPr>
          <w:rFonts w:ascii="Times New Roman" w:eastAsia="Times New Roman" w:hAnsi="Times New Roman" w:cs="Times New Roman"/>
          <w:spacing w:val="3"/>
          <w:sz w:val="28"/>
          <w:szCs w:val="28"/>
          <w:lang w:eastAsia="ru-RU"/>
        </w:rPr>
        <w:t xml:space="preserve">и вариант </w:t>
      </w:r>
      <w:proofErr w:type="spellStart"/>
      <w:r w:rsidRPr="001A084E">
        <w:rPr>
          <w:rFonts w:ascii="Times New Roman" w:eastAsia="Times New Roman" w:hAnsi="Times New Roman" w:cs="Times New Roman"/>
          <w:spacing w:val="3"/>
          <w:sz w:val="28"/>
          <w:szCs w:val="28"/>
          <w:lang w:eastAsia="ru-RU"/>
        </w:rPr>
        <w:t>гидридной</w:t>
      </w:r>
      <w:proofErr w:type="spellEnd"/>
      <w:r w:rsidRPr="001A084E">
        <w:rPr>
          <w:rFonts w:ascii="Times New Roman" w:eastAsia="Times New Roman" w:hAnsi="Times New Roman" w:cs="Times New Roman"/>
          <w:spacing w:val="3"/>
          <w:sz w:val="28"/>
          <w:szCs w:val="28"/>
          <w:lang w:eastAsia="ru-RU"/>
        </w:rPr>
        <w:t xml:space="preserve"> техники, в котором кварцевую </w:t>
      </w:r>
      <w:r w:rsidRPr="001A084E">
        <w:rPr>
          <w:rFonts w:ascii="Times New Roman" w:eastAsia="Times New Roman" w:hAnsi="Times New Roman" w:cs="Times New Roman"/>
          <w:spacing w:val="4"/>
          <w:sz w:val="28"/>
          <w:szCs w:val="28"/>
          <w:lang w:eastAsia="ru-RU"/>
        </w:rPr>
        <w:t xml:space="preserve">трубку нагревают электропечью. Во всех типах ЭТА </w:t>
      </w:r>
      <w:r w:rsidR="00666A34" w:rsidRPr="001A084E">
        <w:rPr>
          <w:rFonts w:ascii="Times New Roman" w:eastAsia="Times New Roman" w:hAnsi="Times New Roman" w:cs="Times New Roman"/>
          <w:spacing w:val="4"/>
          <w:sz w:val="28"/>
          <w:szCs w:val="28"/>
          <w:lang w:eastAsia="ru-RU"/>
        </w:rPr>
        <w:t>осуществляют</w:t>
      </w:r>
      <w:r w:rsidRPr="001A084E">
        <w:rPr>
          <w:rFonts w:ascii="Times New Roman" w:eastAsia="Times New Roman" w:hAnsi="Times New Roman" w:cs="Times New Roman"/>
          <w:spacing w:val="4"/>
          <w:sz w:val="28"/>
          <w:szCs w:val="28"/>
          <w:lang w:eastAsia="ru-RU"/>
        </w:rPr>
        <w:t xml:space="preserve"> </w:t>
      </w:r>
      <w:r w:rsidRPr="001A084E">
        <w:rPr>
          <w:rFonts w:ascii="Times New Roman" w:eastAsia="Times New Roman" w:hAnsi="Times New Roman" w:cs="Times New Roman"/>
          <w:spacing w:val="-2"/>
          <w:sz w:val="28"/>
          <w:szCs w:val="28"/>
          <w:lang w:eastAsia="ru-RU"/>
        </w:rPr>
        <w:t xml:space="preserve">полное импульсное испарение анализируемых </w:t>
      </w:r>
      <w:proofErr w:type="spellStart"/>
      <w:r w:rsidRPr="001A084E">
        <w:rPr>
          <w:rFonts w:ascii="Times New Roman" w:eastAsia="Times New Roman" w:hAnsi="Times New Roman" w:cs="Times New Roman"/>
          <w:spacing w:val="-2"/>
          <w:sz w:val="28"/>
          <w:szCs w:val="28"/>
          <w:lang w:eastAsia="ru-RU"/>
        </w:rPr>
        <w:t>микропроб</w:t>
      </w:r>
      <w:proofErr w:type="spellEnd"/>
      <w:r w:rsidRPr="001A084E">
        <w:rPr>
          <w:rFonts w:ascii="Times New Roman" w:eastAsia="Times New Roman" w:hAnsi="Times New Roman" w:cs="Times New Roman"/>
          <w:spacing w:val="-2"/>
          <w:sz w:val="28"/>
          <w:szCs w:val="28"/>
          <w:lang w:eastAsia="ru-RU"/>
        </w:rPr>
        <w:t xml:space="preserve">. Пары пробы переносятся через просвечиваемую полость трубки или зону над телом </w:t>
      </w:r>
      <w:r w:rsidRPr="001A084E">
        <w:rPr>
          <w:rFonts w:ascii="Times New Roman" w:eastAsia="Times New Roman" w:hAnsi="Times New Roman" w:cs="Times New Roman"/>
          <w:sz w:val="28"/>
          <w:szCs w:val="28"/>
          <w:lang w:eastAsia="ru-RU"/>
        </w:rPr>
        <w:t xml:space="preserve">нагрева за счет диффузии, конвекции или с помощью потока инертного </w:t>
      </w:r>
      <w:r w:rsidRPr="001A084E">
        <w:rPr>
          <w:rFonts w:ascii="Times New Roman" w:eastAsia="Times New Roman" w:hAnsi="Times New Roman" w:cs="Times New Roman"/>
          <w:spacing w:val="-1"/>
          <w:sz w:val="28"/>
          <w:szCs w:val="28"/>
          <w:lang w:eastAsia="ru-RU"/>
        </w:rPr>
        <w:t xml:space="preserve">газа. Применение ЭТА позволяет повысить чувствительность и предел </w:t>
      </w:r>
      <w:r w:rsidRPr="001A084E">
        <w:rPr>
          <w:rFonts w:ascii="Times New Roman" w:eastAsia="Times New Roman" w:hAnsi="Times New Roman" w:cs="Times New Roman"/>
          <w:spacing w:val="-2"/>
          <w:sz w:val="28"/>
          <w:szCs w:val="28"/>
          <w:lang w:eastAsia="ru-RU"/>
        </w:rPr>
        <w:t xml:space="preserve">обнаружения элементов на 1-2 порядка по </w:t>
      </w:r>
      <w:r w:rsidRPr="001A084E">
        <w:rPr>
          <w:rFonts w:ascii="Times New Roman" w:eastAsia="Times New Roman" w:hAnsi="Times New Roman" w:cs="Times New Roman"/>
          <w:spacing w:val="-2"/>
          <w:sz w:val="28"/>
          <w:szCs w:val="28"/>
          <w:lang w:eastAsia="ru-RU"/>
        </w:rPr>
        <w:lastRenderedPageBreak/>
        <w:t xml:space="preserve">сравнению с пламенными </w:t>
      </w:r>
      <w:r w:rsidRPr="001A084E">
        <w:rPr>
          <w:rFonts w:ascii="Times New Roman" w:eastAsia="Times New Roman" w:hAnsi="Times New Roman" w:cs="Times New Roman"/>
          <w:spacing w:val="-1"/>
          <w:sz w:val="28"/>
          <w:szCs w:val="28"/>
          <w:lang w:eastAsia="ru-RU"/>
        </w:rPr>
        <w:t>атомизаторами (0,001 - 0,0001 мкг/см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w:t>
      </w:r>
    </w:p>
    <w:p w:rsidR="001A084E" w:rsidRPr="001A084E" w:rsidRDefault="001A084E" w:rsidP="001A084E">
      <w:pPr>
        <w:widowControl w:val="0"/>
        <w:shd w:val="clear" w:color="auto" w:fill="FFFFFF"/>
        <w:autoSpaceDE w:val="0"/>
        <w:autoSpaceDN w:val="0"/>
        <w:adjustRightInd w:val="0"/>
        <w:spacing w:after="0" w:line="360" w:lineRule="auto"/>
        <w:ind w:left="58" w:right="19" w:firstLine="576"/>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1"/>
          <w:sz w:val="28"/>
          <w:szCs w:val="28"/>
          <w:lang w:eastAsia="ru-RU"/>
        </w:rPr>
        <w:t xml:space="preserve">Монохроматор. </w:t>
      </w:r>
      <w:r w:rsidRPr="001A084E">
        <w:rPr>
          <w:rFonts w:ascii="Times New Roman" w:eastAsia="Times New Roman" w:hAnsi="Times New Roman" w:cs="Times New Roman"/>
          <w:spacing w:val="-1"/>
          <w:sz w:val="28"/>
          <w:szCs w:val="28"/>
          <w:lang w:eastAsia="ru-RU"/>
        </w:rPr>
        <w:t xml:space="preserve">В ААС монохроматор выделяет резонансную </w:t>
      </w:r>
      <w:r w:rsidRPr="001A084E">
        <w:rPr>
          <w:rFonts w:ascii="Times New Roman" w:eastAsia="Times New Roman" w:hAnsi="Times New Roman" w:cs="Times New Roman"/>
          <w:spacing w:val="-2"/>
          <w:sz w:val="28"/>
          <w:szCs w:val="28"/>
          <w:lang w:eastAsia="ru-RU"/>
        </w:rPr>
        <w:t xml:space="preserve">аналитическую линию и в большой степени отделяет ее от молекулярных спектров и сплошного фона, излучаемых атомизаторами. В современных </w:t>
      </w:r>
      <w:r w:rsidRPr="001A084E">
        <w:rPr>
          <w:rFonts w:ascii="Times New Roman" w:eastAsia="Times New Roman" w:hAnsi="Times New Roman" w:cs="Times New Roman"/>
          <w:spacing w:val="-4"/>
          <w:sz w:val="28"/>
          <w:szCs w:val="28"/>
          <w:lang w:eastAsia="ru-RU"/>
        </w:rPr>
        <w:t>атомно-абсорбционных спектрофотометрах используются монохромато</w:t>
      </w:r>
      <w:r w:rsidRPr="001A084E">
        <w:rPr>
          <w:rFonts w:ascii="Times New Roman" w:eastAsia="Times New Roman" w:hAnsi="Times New Roman" w:cs="Times New Roman"/>
          <w:sz w:val="28"/>
          <w:szCs w:val="28"/>
          <w:lang w:eastAsia="ru-RU"/>
        </w:rPr>
        <w:t xml:space="preserve">ры, позволяющие выделять спектральную полосу шириной 0,2-2 </w:t>
      </w:r>
      <w:proofErr w:type="spellStart"/>
      <w:r w:rsidRPr="001A084E">
        <w:rPr>
          <w:rFonts w:ascii="Times New Roman" w:eastAsia="Times New Roman" w:hAnsi="Times New Roman" w:cs="Times New Roman"/>
          <w:sz w:val="28"/>
          <w:szCs w:val="28"/>
          <w:lang w:eastAsia="ru-RU"/>
        </w:rPr>
        <w:t>нм</w:t>
      </w:r>
      <w:proofErr w:type="spellEnd"/>
      <w:r w:rsidRPr="001A084E">
        <w:rPr>
          <w:rFonts w:ascii="Times New Roman" w:eastAsia="Times New Roman" w:hAnsi="Times New Roman" w:cs="Times New Roman"/>
          <w:sz w:val="28"/>
          <w:szCs w:val="28"/>
          <w:lang w:eastAsia="ru-RU"/>
        </w:rPr>
        <w:t xml:space="preserve"> в </w:t>
      </w:r>
      <w:r w:rsidRPr="001A084E">
        <w:rPr>
          <w:rFonts w:ascii="Times New Roman" w:eastAsia="Times New Roman" w:hAnsi="Times New Roman" w:cs="Times New Roman"/>
          <w:spacing w:val="-1"/>
          <w:sz w:val="28"/>
          <w:szCs w:val="28"/>
          <w:lang w:eastAsia="ru-RU"/>
        </w:rPr>
        <w:t xml:space="preserve">интервале от 190 до 850 </w:t>
      </w:r>
      <w:proofErr w:type="spellStart"/>
      <w:r w:rsidRPr="001A084E">
        <w:rPr>
          <w:rFonts w:ascii="Times New Roman" w:eastAsia="Times New Roman" w:hAnsi="Times New Roman" w:cs="Times New Roman"/>
          <w:spacing w:val="-1"/>
          <w:sz w:val="28"/>
          <w:szCs w:val="28"/>
          <w:lang w:eastAsia="ru-RU"/>
        </w:rPr>
        <w:t>нм</w:t>
      </w:r>
      <w:proofErr w:type="spellEnd"/>
      <w:r w:rsidRPr="001A084E">
        <w:rPr>
          <w:rFonts w:ascii="Times New Roman" w:eastAsia="Times New Roman" w:hAnsi="Times New Roman" w:cs="Times New Roman"/>
          <w:spacing w:val="-1"/>
          <w:sz w:val="28"/>
          <w:szCs w:val="28"/>
          <w:lang w:eastAsia="ru-RU"/>
        </w:rPr>
        <w:t>.</w:t>
      </w:r>
    </w:p>
    <w:p w:rsidR="001A084E" w:rsidRPr="001A084E" w:rsidRDefault="001A084E" w:rsidP="001A084E">
      <w:pPr>
        <w:widowControl w:val="0"/>
        <w:shd w:val="clear" w:color="auto" w:fill="FFFFFF"/>
        <w:autoSpaceDE w:val="0"/>
        <w:autoSpaceDN w:val="0"/>
        <w:adjustRightInd w:val="0"/>
        <w:spacing w:after="0" w:line="360" w:lineRule="auto"/>
        <w:ind w:left="48" w:right="29" w:firstLine="566"/>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2"/>
          <w:sz w:val="28"/>
          <w:szCs w:val="28"/>
          <w:lang w:eastAsia="ru-RU"/>
        </w:rPr>
        <w:t xml:space="preserve">Приемное и регистрирующее устройство. </w:t>
      </w:r>
      <w:r w:rsidRPr="001A084E">
        <w:rPr>
          <w:rFonts w:ascii="Times New Roman" w:eastAsia="Times New Roman" w:hAnsi="Times New Roman" w:cs="Times New Roman"/>
          <w:spacing w:val="-2"/>
          <w:sz w:val="28"/>
          <w:szCs w:val="28"/>
          <w:lang w:eastAsia="ru-RU"/>
        </w:rPr>
        <w:t xml:space="preserve">В качестве детектора </w:t>
      </w:r>
      <w:r w:rsidRPr="001A084E">
        <w:rPr>
          <w:rFonts w:ascii="Times New Roman" w:eastAsia="Times New Roman" w:hAnsi="Times New Roman" w:cs="Times New Roman"/>
          <w:spacing w:val="-1"/>
          <w:sz w:val="28"/>
          <w:szCs w:val="28"/>
          <w:lang w:eastAsia="ru-RU"/>
        </w:rPr>
        <w:t xml:space="preserve">излучения используют фотоэлектронные умножители - ФЭУ. Фототок с </w:t>
      </w:r>
      <w:r w:rsidRPr="001A084E">
        <w:rPr>
          <w:rFonts w:ascii="Times New Roman" w:eastAsia="Times New Roman" w:hAnsi="Times New Roman" w:cs="Times New Roman"/>
          <w:spacing w:val="-2"/>
          <w:sz w:val="28"/>
          <w:szCs w:val="28"/>
          <w:lang w:eastAsia="ru-RU"/>
        </w:rPr>
        <w:t xml:space="preserve">ФЭУ после усиления и логарифмирования поступает на регистрирующее </w:t>
      </w:r>
      <w:r w:rsidRPr="001A084E">
        <w:rPr>
          <w:rFonts w:ascii="Times New Roman" w:eastAsia="Times New Roman" w:hAnsi="Times New Roman" w:cs="Times New Roman"/>
          <w:spacing w:val="-1"/>
          <w:sz w:val="28"/>
          <w:szCs w:val="28"/>
          <w:lang w:eastAsia="ru-RU"/>
        </w:rPr>
        <w:t xml:space="preserve">устройство. Современные атомно-абсорбционные спектрофотометры </w:t>
      </w:r>
      <w:r w:rsidRPr="001A084E">
        <w:rPr>
          <w:rFonts w:ascii="Times New Roman" w:eastAsia="Times New Roman" w:hAnsi="Times New Roman" w:cs="Times New Roman"/>
          <w:spacing w:val="-2"/>
          <w:sz w:val="28"/>
          <w:szCs w:val="28"/>
          <w:lang w:eastAsia="ru-RU"/>
        </w:rPr>
        <w:t xml:space="preserve">оснащены цифровой индикацией, </w:t>
      </w:r>
      <w:proofErr w:type="spellStart"/>
      <w:r w:rsidRPr="001A084E">
        <w:rPr>
          <w:rFonts w:ascii="Times New Roman" w:eastAsia="Times New Roman" w:hAnsi="Times New Roman" w:cs="Times New Roman"/>
          <w:spacing w:val="-2"/>
          <w:sz w:val="28"/>
          <w:szCs w:val="28"/>
          <w:lang w:eastAsia="ru-RU"/>
        </w:rPr>
        <w:t>цифропечатью</w:t>
      </w:r>
      <w:proofErr w:type="spellEnd"/>
      <w:r w:rsidRPr="001A084E">
        <w:rPr>
          <w:rFonts w:ascii="Times New Roman" w:eastAsia="Times New Roman" w:hAnsi="Times New Roman" w:cs="Times New Roman"/>
          <w:spacing w:val="-2"/>
          <w:sz w:val="28"/>
          <w:szCs w:val="28"/>
          <w:lang w:eastAsia="ru-RU"/>
        </w:rPr>
        <w:t xml:space="preserve"> и ЭВМ, что позволяет получать результаты в единицах концентрации, интегрировать аналити</w:t>
      </w:r>
      <w:r w:rsidRPr="001A084E">
        <w:rPr>
          <w:rFonts w:ascii="Times New Roman" w:eastAsia="Times New Roman" w:hAnsi="Times New Roman" w:cs="Times New Roman"/>
          <w:spacing w:val="2"/>
          <w:sz w:val="28"/>
          <w:szCs w:val="28"/>
          <w:lang w:eastAsia="ru-RU"/>
        </w:rPr>
        <w:t xml:space="preserve">ческий сигнал за определенный промежуток времени и выдавать его </w:t>
      </w:r>
      <w:r w:rsidRPr="001A084E">
        <w:rPr>
          <w:rFonts w:ascii="Times New Roman" w:eastAsia="Times New Roman" w:hAnsi="Times New Roman" w:cs="Times New Roman"/>
          <w:spacing w:val="-1"/>
          <w:sz w:val="28"/>
          <w:szCs w:val="28"/>
          <w:lang w:eastAsia="ru-RU"/>
        </w:rPr>
        <w:t>среднее значение, проводить статистическую обработку результатов.</w:t>
      </w:r>
    </w:p>
    <w:p w:rsidR="001A084E" w:rsidRPr="001A084E" w:rsidRDefault="001A084E" w:rsidP="001A084E">
      <w:pPr>
        <w:widowControl w:val="0"/>
        <w:shd w:val="clear" w:color="auto" w:fill="FFFFFF"/>
        <w:autoSpaceDE w:val="0"/>
        <w:autoSpaceDN w:val="0"/>
        <w:adjustRightInd w:val="0"/>
        <w:spacing w:after="0" w:line="360" w:lineRule="auto"/>
        <w:ind w:left="38" w:right="346"/>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3"/>
          <w:sz w:val="28"/>
          <w:szCs w:val="28"/>
          <w:lang w:eastAsia="ru-RU"/>
        </w:rPr>
        <w:t xml:space="preserve">Помехи, влияющие на результаты атомно-абсорбционного анализа. </w:t>
      </w:r>
      <w:r w:rsidRPr="001A084E">
        <w:rPr>
          <w:rFonts w:ascii="Times New Roman" w:eastAsia="Times New Roman" w:hAnsi="Times New Roman" w:cs="Times New Roman"/>
          <w:i/>
          <w:iCs/>
          <w:spacing w:val="6"/>
          <w:sz w:val="28"/>
          <w:szCs w:val="28"/>
          <w:lang w:eastAsia="ru-RU"/>
        </w:rPr>
        <w:t>Методы их учета</w:t>
      </w:r>
    </w:p>
    <w:p w:rsidR="001A084E" w:rsidRPr="001A084E" w:rsidRDefault="001A084E" w:rsidP="001A084E">
      <w:pPr>
        <w:widowControl w:val="0"/>
        <w:shd w:val="clear" w:color="auto" w:fill="FFFFFF"/>
        <w:autoSpaceDE w:val="0"/>
        <w:autoSpaceDN w:val="0"/>
        <w:adjustRightInd w:val="0"/>
        <w:spacing w:after="0" w:line="360" w:lineRule="auto"/>
        <w:ind w:left="29" w:right="48" w:firstLine="576"/>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 xml:space="preserve">Помехи, возникающие в ходе атомно-абсорбционного анализа почв </w:t>
      </w:r>
      <w:r w:rsidRPr="001A084E">
        <w:rPr>
          <w:rFonts w:ascii="Times New Roman" w:eastAsia="Times New Roman" w:hAnsi="Times New Roman" w:cs="Times New Roman"/>
          <w:sz w:val="28"/>
          <w:szCs w:val="28"/>
          <w:lang w:eastAsia="ru-RU"/>
        </w:rPr>
        <w:t xml:space="preserve">и растений, можно подразделить на пять групп: 1) спектральные помехи; </w:t>
      </w:r>
      <w:r w:rsidRPr="001A084E">
        <w:rPr>
          <w:rFonts w:ascii="Times New Roman" w:eastAsia="Times New Roman" w:hAnsi="Times New Roman" w:cs="Times New Roman"/>
          <w:spacing w:val="3"/>
          <w:sz w:val="28"/>
          <w:szCs w:val="28"/>
          <w:lang w:eastAsia="ru-RU"/>
        </w:rPr>
        <w:t xml:space="preserve">2) фоновые помехи (неселективное поглощение); 3) ионизационные </w:t>
      </w:r>
      <w:r w:rsidRPr="001A084E">
        <w:rPr>
          <w:rFonts w:ascii="Times New Roman" w:eastAsia="Times New Roman" w:hAnsi="Times New Roman" w:cs="Times New Roman"/>
          <w:spacing w:val="10"/>
          <w:sz w:val="28"/>
          <w:szCs w:val="28"/>
          <w:lang w:eastAsia="ru-RU"/>
        </w:rPr>
        <w:t xml:space="preserve">помехи; 4) помехи из-за различий физических свойств растворов; </w:t>
      </w:r>
      <w:r w:rsidRPr="001A084E">
        <w:rPr>
          <w:rFonts w:ascii="Times New Roman" w:eastAsia="Times New Roman" w:hAnsi="Times New Roman" w:cs="Times New Roman"/>
          <w:spacing w:val="-2"/>
          <w:sz w:val="28"/>
          <w:szCs w:val="28"/>
          <w:lang w:eastAsia="ru-RU"/>
        </w:rPr>
        <w:t>5) химические помехи.</w:t>
      </w:r>
    </w:p>
    <w:p w:rsidR="001A084E" w:rsidRPr="001A084E" w:rsidRDefault="001A084E" w:rsidP="001A084E">
      <w:pPr>
        <w:widowControl w:val="0"/>
        <w:shd w:val="clear" w:color="auto" w:fill="FFFFFF"/>
        <w:autoSpaceDE w:val="0"/>
        <w:autoSpaceDN w:val="0"/>
        <w:adjustRightInd w:val="0"/>
        <w:spacing w:after="0" w:line="360" w:lineRule="auto"/>
        <w:ind w:left="10" w:right="67" w:firstLine="576"/>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Спектральные помехи обусловлены явлением поглощения излуче</w:t>
      </w:r>
      <w:r w:rsidRPr="001A084E">
        <w:rPr>
          <w:rFonts w:ascii="Times New Roman" w:eastAsia="Times New Roman" w:hAnsi="Times New Roman" w:cs="Times New Roman"/>
          <w:spacing w:val="-2"/>
          <w:sz w:val="28"/>
          <w:szCs w:val="28"/>
          <w:lang w:eastAsia="ru-RU"/>
        </w:rPr>
        <w:t xml:space="preserve">ния не только резонансной линией определяемого элемента, но и атомами других элементов с близкой длиной волны. По сравнению с эмиссионным </w:t>
      </w:r>
      <w:r w:rsidRPr="001A084E">
        <w:rPr>
          <w:rFonts w:ascii="Times New Roman" w:eastAsia="Times New Roman" w:hAnsi="Times New Roman" w:cs="Times New Roman"/>
          <w:spacing w:val="1"/>
          <w:sz w:val="28"/>
          <w:szCs w:val="28"/>
          <w:lang w:eastAsia="ru-RU"/>
        </w:rPr>
        <w:t xml:space="preserve">спектральным методом в атом но-абсорбционном </w:t>
      </w:r>
      <w:proofErr w:type="gramStart"/>
      <w:r w:rsidRPr="001A084E">
        <w:rPr>
          <w:rFonts w:ascii="Times New Roman" w:eastAsia="Times New Roman" w:hAnsi="Times New Roman" w:cs="Times New Roman"/>
          <w:spacing w:val="1"/>
          <w:sz w:val="28"/>
          <w:szCs w:val="28"/>
          <w:lang w:eastAsia="ru-RU"/>
        </w:rPr>
        <w:t>анализе</w:t>
      </w:r>
      <w:proofErr w:type="gramEnd"/>
      <w:r w:rsidRPr="001A084E">
        <w:rPr>
          <w:rFonts w:ascii="Times New Roman" w:eastAsia="Times New Roman" w:hAnsi="Times New Roman" w:cs="Times New Roman"/>
          <w:spacing w:val="1"/>
          <w:sz w:val="28"/>
          <w:szCs w:val="28"/>
          <w:lang w:eastAsia="ru-RU"/>
        </w:rPr>
        <w:t xml:space="preserve"> взаимное </w:t>
      </w:r>
      <w:r w:rsidRPr="001A084E">
        <w:rPr>
          <w:rFonts w:ascii="Times New Roman" w:eastAsia="Times New Roman" w:hAnsi="Times New Roman" w:cs="Times New Roman"/>
          <w:spacing w:val="-1"/>
          <w:sz w:val="28"/>
          <w:szCs w:val="28"/>
          <w:lang w:eastAsia="ru-RU"/>
        </w:rPr>
        <w:t>наложение спектральных линий элементов достаточно мало.</w:t>
      </w:r>
    </w:p>
    <w:p w:rsidR="001A084E" w:rsidRPr="001A084E" w:rsidRDefault="001A084E" w:rsidP="001A084E">
      <w:pPr>
        <w:widowControl w:val="0"/>
        <w:shd w:val="clear" w:color="auto" w:fill="FFFFFF"/>
        <w:autoSpaceDE w:val="0"/>
        <w:autoSpaceDN w:val="0"/>
        <w:adjustRightInd w:val="0"/>
        <w:spacing w:after="0" w:line="360" w:lineRule="auto"/>
        <w:ind w:right="67" w:firstLine="586"/>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2"/>
          <w:sz w:val="28"/>
          <w:szCs w:val="28"/>
          <w:lang w:eastAsia="ru-RU"/>
        </w:rPr>
        <w:t xml:space="preserve">Неселективное поглощение излучения возникает в результате </w:t>
      </w:r>
      <w:r w:rsidRPr="001A084E">
        <w:rPr>
          <w:rFonts w:ascii="Times New Roman" w:eastAsia="Times New Roman" w:hAnsi="Times New Roman" w:cs="Times New Roman"/>
          <w:spacing w:val="5"/>
          <w:sz w:val="28"/>
          <w:szCs w:val="28"/>
          <w:lang w:eastAsia="ru-RU"/>
        </w:rPr>
        <w:t xml:space="preserve">светорассеяния, молекулярного поглощения, а также поглощения </w:t>
      </w:r>
      <w:r w:rsidRPr="001A084E">
        <w:rPr>
          <w:rFonts w:ascii="Times New Roman" w:eastAsia="Times New Roman" w:hAnsi="Times New Roman" w:cs="Times New Roman"/>
          <w:spacing w:val="4"/>
          <w:sz w:val="28"/>
          <w:szCs w:val="28"/>
          <w:lang w:eastAsia="ru-RU"/>
        </w:rPr>
        <w:t xml:space="preserve">пламенем или ЭТА. Светорассеяние и молекулярное поглощение </w:t>
      </w:r>
      <w:r w:rsidRPr="001A084E">
        <w:rPr>
          <w:rFonts w:ascii="Times New Roman" w:eastAsia="Times New Roman" w:hAnsi="Times New Roman" w:cs="Times New Roman"/>
          <w:sz w:val="28"/>
          <w:szCs w:val="28"/>
          <w:lang w:eastAsia="ru-RU"/>
        </w:rPr>
        <w:t xml:space="preserve">происходят </w:t>
      </w:r>
      <w:proofErr w:type="gramStart"/>
      <w:r w:rsidRPr="001A084E">
        <w:rPr>
          <w:rFonts w:ascii="Times New Roman" w:eastAsia="Times New Roman" w:hAnsi="Times New Roman" w:cs="Times New Roman"/>
          <w:sz w:val="28"/>
          <w:szCs w:val="28"/>
          <w:lang w:eastAsia="ru-RU"/>
        </w:rPr>
        <w:t>при</w:t>
      </w:r>
      <w:proofErr w:type="gramEnd"/>
      <w:r w:rsidRPr="001A084E">
        <w:rPr>
          <w:rFonts w:ascii="Times New Roman" w:eastAsia="Times New Roman" w:hAnsi="Times New Roman" w:cs="Times New Roman"/>
          <w:sz w:val="28"/>
          <w:szCs w:val="28"/>
          <w:lang w:eastAsia="ru-RU"/>
        </w:rPr>
        <w:t xml:space="preserve"> </w:t>
      </w:r>
      <w:r w:rsidRPr="001A084E">
        <w:rPr>
          <w:rFonts w:ascii="Times New Roman" w:eastAsia="Times New Roman" w:hAnsi="Times New Roman" w:cs="Times New Roman"/>
          <w:sz w:val="28"/>
          <w:szCs w:val="28"/>
          <w:lang w:eastAsia="ru-RU"/>
        </w:rPr>
        <w:lastRenderedPageBreak/>
        <w:t xml:space="preserve">неполной </w:t>
      </w:r>
      <w:proofErr w:type="spellStart"/>
      <w:r w:rsidRPr="001A084E">
        <w:rPr>
          <w:rFonts w:ascii="Times New Roman" w:eastAsia="Times New Roman" w:hAnsi="Times New Roman" w:cs="Times New Roman"/>
          <w:sz w:val="28"/>
          <w:szCs w:val="28"/>
          <w:lang w:eastAsia="ru-RU"/>
        </w:rPr>
        <w:t>атомизации</w:t>
      </w:r>
      <w:proofErr w:type="spellEnd"/>
      <w:r w:rsidRPr="001A084E">
        <w:rPr>
          <w:rFonts w:ascii="Times New Roman" w:eastAsia="Times New Roman" w:hAnsi="Times New Roman" w:cs="Times New Roman"/>
          <w:sz w:val="28"/>
          <w:szCs w:val="28"/>
          <w:lang w:eastAsia="ru-RU"/>
        </w:rPr>
        <w:t xml:space="preserve"> пробы и вызываются появлением в </w:t>
      </w:r>
      <w:r w:rsidRPr="001A084E">
        <w:rPr>
          <w:rFonts w:ascii="Times New Roman" w:eastAsia="Times New Roman" w:hAnsi="Times New Roman" w:cs="Times New Roman"/>
          <w:spacing w:val="5"/>
          <w:sz w:val="28"/>
          <w:szCs w:val="28"/>
          <w:lang w:eastAsia="ru-RU"/>
        </w:rPr>
        <w:t xml:space="preserve">аналитической зоне твердых частиц и молекул основного вещества </w:t>
      </w:r>
      <w:r w:rsidRPr="001A084E">
        <w:rPr>
          <w:rFonts w:ascii="Times New Roman" w:eastAsia="Times New Roman" w:hAnsi="Times New Roman" w:cs="Times New Roman"/>
          <w:spacing w:val="3"/>
          <w:sz w:val="28"/>
          <w:szCs w:val="28"/>
          <w:lang w:eastAsia="ru-RU"/>
        </w:rPr>
        <w:t xml:space="preserve">пробы. Собственное излучение ЭТА имеет спектр черного тела, для </w:t>
      </w:r>
      <w:r w:rsidRPr="001A084E">
        <w:rPr>
          <w:rFonts w:ascii="Times New Roman" w:eastAsia="Times New Roman" w:hAnsi="Times New Roman" w:cs="Times New Roman"/>
          <w:spacing w:val="-2"/>
          <w:sz w:val="28"/>
          <w:szCs w:val="28"/>
          <w:lang w:eastAsia="ru-RU"/>
        </w:rPr>
        <w:t>пламени характерно излучение со структурой молекулярного спектра.</w:t>
      </w:r>
    </w:p>
    <w:p w:rsidR="001A084E" w:rsidRPr="001A084E" w:rsidRDefault="001A084E" w:rsidP="001A084E">
      <w:pPr>
        <w:widowControl w:val="0"/>
        <w:shd w:val="clear" w:color="auto" w:fill="FFFFFF"/>
        <w:autoSpaceDE w:val="0"/>
        <w:autoSpaceDN w:val="0"/>
        <w:adjustRightInd w:val="0"/>
        <w:spacing w:after="0" w:line="360" w:lineRule="auto"/>
        <w:ind w:left="19" w:right="67" w:firstLine="538"/>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 xml:space="preserve">Для учета спектральных помех и неселективного поглощения </w:t>
      </w:r>
      <w:r w:rsidRPr="001A084E">
        <w:rPr>
          <w:rFonts w:ascii="Times New Roman" w:eastAsia="Times New Roman" w:hAnsi="Times New Roman" w:cs="Times New Roman"/>
          <w:spacing w:val="-2"/>
          <w:sz w:val="28"/>
          <w:szCs w:val="28"/>
          <w:lang w:eastAsia="ru-RU"/>
        </w:rPr>
        <w:t xml:space="preserve">применяют так называемый корректор фона. В качестве корректора фона </w:t>
      </w:r>
      <w:r w:rsidRPr="001A084E">
        <w:rPr>
          <w:rFonts w:ascii="Times New Roman" w:eastAsia="Times New Roman" w:hAnsi="Times New Roman" w:cs="Times New Roman"/>
          <w:spacing w:val="-1"/>
          <w:sz w:val="28"/>
          <w:szCs w:val="28"/>
          <w:lang w:eastAsia="ru-RU"/>
        </w:rPr>
        <w:t xml:space="preserve">обычно используют оптическую схему со вспомогательным источником </w:t>
      </w:r>
      <w:r w:rsidRPr="001A084E">
        <w:rPr>
          <w:rFonts w:ascii="Times New Roman" w:eastAsia="Times New Roman" w:hAnsi="Times New Roman" w:cs="Times New Roman"/>
          <w:spacing w:val="3"/>
          <w:sz w:val="28"/>
          <w:szCs w:val="28"/>
          <w:lang w:eastAsia="ru-RU"/>
        </w:rPr>
        <w:t xml:space="preserve">сплошного спектра - дейтериевой лампой. В последнее десятилетие </w:t>
      </w:r>
      <w:r w:rsidRPr="001A084E">
        <w:rPr>
          <w:rFonts w:ascii="Times New Roman" w:eastAsia="Times New Roman" w:hAnsi="Times New Roman" w:cs="Times New Roman"/>
          <w:spacing w:val="-3"/>
          <w:sz w:val="28"/>
          <w:szCs w:val="28"/>
          <w:lang w:eastAsia="ru-RU"/>
        </w:rPr>
        <w:t xml:space="preserve">широкое распространение получил метод коррекции фона, основанный на </w:t>
      </w:r>
      <w:r w:rsidRPr="001A084E">
        <w:rPr>
          <w:rFonts w:ascii="Times New Roman" w:eastAsia="Times New Roman" w:hAnsi="Times New Roman" w:cs="Times New Roman"/>
          <w:spacing w:val="-1"/>
          <w:sz w:val="28"/>
          <w:szCs w:val="28"/>
          <w:lang w:eastAsia="ru-RU"/>
        </w:rPr>
        <w:t xml:space="preserve">эффекте расщепления спектральных линий в магнитном поле (эффект </w:t>
      </w:r>
      <w:r w:rsidRPr="001A084E">
        <w:rPr>
          <w:rFonts w:ascii="Times New Roman" w:eastAsia="Times New Roman" w:hAnsi="Times New Roman" w:cs="Times New Roman"/>
          <w:spacing w:val="-5"/>
          <w:sz w:val="28"/>
          <w:szCs w:val="28"/>
          <w:lang w:eastAsia="ru-RU"/>
        </w:rPr>
        <w:t>Зеемана).</w:t>
      </w:r>
    </w:p>
    <w:p w:rsidR="001A084E" w:rsidRPr="001A084E" w:rsidRDefault="001A084E" w:rsidP="001A084E">
      <w:pPr>
        <w:widowControl w:val="0"/>
        <w:shd w:val="clear" w:color="auto" w:fill="FFFFFF"/>
        <w:autoSpaceDE w:val="0"/>
        <w:autoSpaceDN w:val="0"/>
        <w:adjustRightInd w:val="0"/>
        <w:spacing w:after="0" w:line="360" w:lineRule="auto"/>
        <w:ind w:left="38" w:right="38" w:firstLine="538"/>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 xml:space="preserve">Ионизационные помехи вызваны снижением количества нейтральных атомов в аналитической зоне атомизатора в результате превращения </w:t>
      </w:r>
      <w:r w:rsidRPr="001A084E">
        <w:rPr>
          <w:rFonts w:ascii="Times New Roman" w:eastAsia="Times New Roman" w:hAnsi="Times New Roman" w:cs="Times New Roman"/>
          <w:spacing w:val="5"/>
          <w:sz w:val="28"/>
          <w:szCs w:val="28"/>
          <w:lang w:eastAsia="ru-RU"/>
        </w:rPr>
        <w:t xml:space="preserve">их в положительно заряженные ионы под действием температуры пламени. В этом случае интенсивность поглощения резонансного </w:t>
      </w:r>
      <w:r w:rsidRPr="001A084E">
        <w:rPr>
          <w:rFonts w:ascii="Times New Roman" w:eastAsia="Times New Roman" w:hAnsi="Times New Roman" w:cs="Times New Roman"/>
          <w:spacing w:val="-2"/>
          <w:sz w:val="28"/>
          <w:szCs w:val="28"/>
          <w:lang w:eastAsia="ru-RU"/>
        </w:rPr>
        <w:t xml:space="preserve">излучения существенно уменьшается. Данный вид помех имеет место при определении элементов с низкими потенциалами ионизации (щелочные и </w:t>
      </w:r>
      <w:r w:rsidRPr="001A084E">
        <w:rPr>
          <w:rFonts w:ascii="Times New Roman" w:eastAsia="Times New Roman" w:hAnsi="Times New Roman" w:cs="Times New Roman"/>
          <w:spacing w:val="1"/>
          <w:sz w:val="28"/>
          <w:szCs w:val="28"/>
          <w:lang w:eastAsia="ru-RU"/>
        </w:rPr>
        <w:t xml:space="preserve">щелочноземельные элементы). Контролировать ионизацию в пламени </w:t>
      </w:r>
      <w:r w:rsidRPr="001A084E">
        <w:rPr>
          <w:rFonts w:ascii="Times New Roman" w:eastAsia="Times New Roman" w:hAnsi="Times New Roman" w:cs="Times New Roman"/>
          <w:spacing w:val="9"/>
          <w:sz w:val="28"/>
          <w:szCs w:val="28"/>
          <w:lang w:eastAsia="ru-RU"/>
        </w:rPr>
        <w:t xml:space="preserve">можно путем добавления к растворам проб и стандартов избытка </w:t>
      </w:r>
      <w:r w:rsidRPr="001A084E">
        <w:rPr>
          <w:rFonts w:ascii="Times New Roman" w:eastAsia="Times New Roman" w:hAnsi="Times New Roman" w:cs="Times New Roman"/>
          <w:spacing w:val="3"/>
          <w:sz w:val="28"/>
          <w:szCs w:val="28"/>
          <w:lang w:eastAsia="ru-RU"/>
        </w:rPr>
        <w:t xml:space="preserve">легко ионизируемых элементов. Обычно в качестве ионизационного </w:t>
      </w:r>
      <w:r w:rsidRPr="001A084E">
        <w:rPr>
          <w:rFonts w:ascii="Times New Roman" w:eastAsia="Times New Roman" w:hAnsi="Times New Roman" w:cs="Times New Roman"/>
          <w:spacing w:val="-1"/>
          <w:sz w:val="28"/>
          <w:szCs w:val="28"/>
          <w:lang w:eastAsia="ru-RU"/>
        </w:rPr>
        <w:t>буфера используют растворы солей цезия, лития и калия.</w:t>
      </w:r>
    </w:p>
    <w:p w:rsidR="001A084E" w:rsidRPr="001A084E" w:rsidRDefault="001A084E" w:rsidP="001A084E">
      <w:pPr>
        <w:widowControl w:val="0"/>
        <w:shd w:val="clear" w:color="auto" w:fill="FFFFFF"/>
        <w:autoSpaceDE w:val="0"/>
        <w:autoSpaceDN w:val="0"/>
        <w:adjustRightInd w:val="0"/>
        <w:spacing w:after="0" w:line="360" w:lineRule="auto"/>
        <w:ind w:left="58" w:right="38"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7"/>
          <w:sz w:val="28"/>
          <w:szCs w:val="28"/>
          <w:lang w:eastAsia="ru-RU"/>
        </w:rPr>
        <w:t xml:space="preserve">Помехи, возникающие из-за различий физических свойств </w:t>
      </w:r>
      <w:r w:rsidRPr="001A084E">
        <w:rPr>
          <w:rFonts w:ascii="Times New Roman" w:eastAsia="Times New Roman" w:hAnsi="Times New Roman" w:cs="Times New Roman"/>
          <w:spacing w:val="-2"/>
          <w:sz w:val="28"/>
          <w:szCs w:val="28"/>
          <w:lang w:eastAsia="ru-RU"/>
        </w:rPr>
        <w:t>растворов (вязкости, поверхностного натяжения</w:t>
      </w:r>
      <w:proofErr w:type="gramStart"/>
      <w:r w:rsidRPr="001A084E">
        <w:rPr>
          <w:rFonts w:ascii="Times New Roman" w:eastAsia="Times New Roman" w:hAnsi="Times New Roman" w:cs="Times New Roman"/>
          <w:spacing w:val="-2"/>
          <w:sz w:val="28"/>
          <w:szCs w:val="28"/>
          <w:lang w:eastAsia="ru-RU"/>
        </w:rPr>
        <w:t xml:space="preserve"> )</w:t>
      </w:r>
      <w:proofErr w:type="gramEnd"/>
      <w:r w:rsidRPr="001A084E">
        <w:rPr>
          <w:rFonts w:ascii="Times New Roman" w:eastAsia="Times New Roman" w:hAnsi="Times New Roman" w:cs="Times New Roman"/>
          <w:spacing w:val="-2"/>
          <w:sz w:val="28"/>
          <w:szCs w:val="28"/>
          <w:lang w:eastAsia="ru-RU"/>
        </w:rPr>
        <w:t>, можно контроли</w:t>
      </w:r>
      <w:r w:rsidRPr="001A084E">
        <w:rPr>
          <w:rFonts w:ascii="Times New Roman" w:eastAsia="Times New Roman" w:hAnsi="Times New Roman" w:cs="Times New Roman"/>
          <w:spacing w:val="-1"/>
          <w:sz w:val="28"/>
          <w:szCs w:val="28"/>
          <w:lang w:eastAsia="ru-RU"/>
        </w:rPr>
        <w:t xml:space="preserve">ровать, максимально сближая состав (содержание солей, концентрация </w:t>
      </w:r>
      <w:r w:rsidRPr="001A084E">
        <w:rPr>
          <w:rFonts w:ascii="Times New Roman" w:eastAsia="Times New Roman" w:hAnsi="Times New Roman" w:cs="Times New Roman"/>
          <w:spacing w:val="2"/>
          <w:sz w:val="28"/>
          <w:szCs w:val="28"/>
          <w:lang w:eastAsia="ru-RU"/>
        </w:rPr>
        <w:t xml:space="preserve">растворителей) растворов проб и стандартов. При невозможности </w:t>
      </w:r>
      <w:r w:rsidRPr="001A084E">
        <w:rPr>
          <w:rFonts w:ascii="Times New Roman" w:eastAsia="Times New Roman" w:hAnsi="Times New Roman" w:cs="Times New Roman"/>
          <w:spacing w:val="-1"/>
          <w:sz w:val="28"/>
          <w:szCs w:val="28"/>
          <w:lang w:eastAsia="ru-RU"/>
        </w:rPr>
        <w:t>нивелировать различия в составах следует использовать метод добавок.</w:t>
      </w:r>
    </w:p>
    <w:p w:rsidR="001A084E" w:rsidRPr="001A084E" w:rsidRDefault="001A084E" w:rsidP="001A084E">
      <w:pPr>
        <w:widowControl w:val="0"/>
        <w:shd w:val="clear" w:color="auto" w:fill="FFFFFF"/>
        <w:autoSpaceDE w:val="0"/>
        <w:autoSpaceDN w:val="0"/>
        <w:adjustRightInd w:val="0"/>
        <w:spacing w:after="0" w:line="360" w:lineRule="auto"/>
        <w:ind w:left="67" w:right="19"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2"/>
          <w:sz w:val="28"/>
          <w:szCs w:val="28"/>
          <w:lang w:eastAsia="ru-RU"/>
        </w:rPr>
        <w:t xml:space="preserve">Химические помехи обусловлены присутствием трудно </w:t>
      </w:r>
      <w:proofErr w:type="spellStart"/>
      <w:r w:rsidRPr="001A084E">
        <w:rPr>
          <w:rFonts w:ascii="Times New Roman" w:eastAsia="Times New Roman" w:hAnsi="Times New Roman" w:cs="Times New Roman"/>
          <w:spacing w:val="-2"/>
          <w:sz w:val="28"/>
          <w:szCs w:val="28"/>
          <w:lang w:eastAsia="ru-RU"/>
        </w:rPr>
        <w:t>диссоци</w:t>
      </w:r>
      <w:r w:rsidRPr="001A084E">
        <w:rPr>
          <w:rFonts w:ascii="Times New Roman" w:eastAsia="Times New Roman" w:hAnsi="Times New Roman" w:cs="Times New Roman"/>
          <w:sz w:val="28"/>
          <w:szCs w:val="28"/>
          <w:lang w:eastAsia="ru-RU"/>
        </w:rPr>
        <w:t>ируемых</w:t>
      </w:r>
      <w:proofErr w:type="spellEnd"/>
      <w:r w:rsidRPr="001A084E">
        <w:rPr>
          <w:rFonts w:ascii="Times New Roman" w:eastAsia="Times New Roman" w:hAnsi="Times New Roman" w:cs="Times New Roman"/>
          <w:sz w:val="28"/>
          <w:szCs w:val="28"/>
          <w:lang w:eastAsia="ru-RU"/>
        </w:rPr>
        <w:t xml:space="preserve"> соединений определяемого элемента в аналитической зоне </w:t>
      </w:r>
      <w:proofErr w:type="spellStart"/>
      <w:r w:rsidRPr="001A084E">
        <w:rPr>
          <w:rFonts w:ascii="Times New Roman" w:eastAsia="Times New Roman" w:hAnsi="Times New Roman" w:cs="Times New Roman"/>
          <w:sz w:val="28"/>
          <w:szCs w:val="28"/>
          <w:lang w:eastAsia="ru-RU"/>
        </w:rPr>
        <w:t>атомизации</w:t>
      </w:r>
      <w:proofErr w:type="spellEnd"/>
      <w:r w:rsidRPr="001A084E">
        <w:rPr>
          <w:rFonts w:ascii="Times New Roman" w:eastAsia="Times New Roman" w:hAnsi="Times New Roman" w:cs="Times New Roman"/>
          <w:sz w:val="28"/>
          <w:szCs w:val="28"/>
          <w:lang w:eastAsia="ru-RU"/>
        </w:rPr>
        <w:t xml:space="preserve">. В ряде случаев такие соединения могут образовываться </w:t>
      </w:r>
      <w:r w:rsidRPr="001A084E">
        <w:rPr>
          <w:rFonts w:ascii="Times New Roman" w:eastAsia="Times New Roman" w:hAnsi="Times New Roman" w:cs="Times New Roman"/>
          <w:spacing w:val="2"/>
          <w:sz w:val="28"/>
          <w:szCs w:val="28"/>
          <w:lang w:eastAsia="ru-RU"/>
        </w:rPr>
        <w:t xml:space="preserve">непосредственно в пламени при распылении в него анализируемого </w:t>
      </w:r>
      <w:r w:rsidRPr="001A084E">
        <w:rPr>
          <w:rFonts w:ascii="Times New Roman" w:eastAsia="Times New Roman" w:hAnsi="Times New Roman" w:cs="Times New Roman"/>
          <w:spacing w:val="5"/>
          <w:sz w:val="28"/>
          <w:szCs w:val="28"/>
          <w:lang w:eastAsia="ru-RU"/>
        </w:rPr>
        <w:t xml:space="preserve">раствора. В результате снижается количество свободных атомов, </w:t>
      </w:r>
      <w:r w:rsidRPr="001A084E">
        <w:rPr>
          <w:rFonts w:ascii="Times New Roman" w:eastAsia="Times New Roman" w:hAnsi="Times New Roman" w:cs="Times New Roman"/>
          <w:spacing w:val="8"/>
          <w:sz w:val="28"/>
          <w:szCs w:val="28"/>
          <w:lang w:eastAsia="ru-RU"/>
        </w:rPr>
        <w:t xml:space="preserve">способных к поглощению резонансного </w:t>
      </w:r>
      <w:r w:rsidRPr="001A084E">
        <w:rPr>
          <w:rFonts w:ascii="Times New Roman" w:eastAsia="Times New Roman" w:hAnsi="Times New Roman" w:cs="Times New Roman"/>
          <w:spacing w:val="8"/>
          <w:sz w:val="28"/>
          <w:szCs w:val="28"/>
          <w:lang w:eastAsia="ru-RU"/>
        </w:rPr>
        <w:lastRenderedPageBreak/>
        <w:t xml:space="preserve">излучения. Типичным </w:t>
      </w:r>
      <w:r w:rsidRPr="001A084E">
        <w:rPr>
          <w:rFonts w:ascii="Times New Roman" w:eastAsia="Times New Roman" w:hAnsi="Times New Roman" w:cs="Times New Roman"/>
          <w:spacing w:val="1"/>
          <w:sz w:val="28"/>
          <w:szCs w:val="28"/>
          <w:lang w:eastAsia="ru-RU"/>
        </w:rPr>
        <w:t xml:space="preserve">проявлением химических помех является снижение абсорбции при </w:t>
      </w:r>
      <w:r w:rsidRPr="001A084E">
        <w:rPr>
          <w:rFonts w:ascii="Times New Roman" w:eastAsia="Times New Roman" w:hAnsi="Times New Roman" w:cs="Times New Roman"/>
          <w:spacing w:val="4"/>
          <w:sz w:val="28"/>
          <w:szCs w:val="28"/>
          <w:lang w:eastAsia="ru-RU"/>
        </w:rPr>
        <w:t xml:space="preserve">определении в почве щелочноземельных элементов в присутствии фосфора, кремния, алюминия. Другим примером помех такого рода </w:t>
      </w:r>
      <w:r w:rsidRPr="001A084E">
        <w:rPr>
          <w:rFonts w:ascii="Times New Roman" w:eastAsia="Times New Roman" w:hAnsi="Times New Roman" w:cs="Times New Roman"/>
          <w:spacing w:val="-2"/>
          <w:sz w:val="28"/>
          <w:szCs w:val="28"/>
          <w:lang w:eastAsia="ru-RU"/>
        </w:rPr>
        <w:t xml:space="preserve">служит уменьшение сигнала поглощения при определении алюминия, </w:t>
      </w:r>
      <w:r w:rsidRPr="001A084E">
        <w:rPr>
          <w:rFonts w:ascii="Times New Roman" w:eastAsia="Times New Roman" w:hAnsi="Times New Roman" w:cs="Times New Roman"/>
          <w:spacing w:val="-1"/>
          <w:sz w:val="28"/>
          <w:szCs w:val="28"/>
          <w:lang w:eastAsia="ru-RU"/>
        </w:rPr>
        <w:t>молибдена, ванадия и др. в результате образования устойчивых окислов.</w:t>
      </w:r>
    </w:p>
    <w:p w:rsidR="001A084E" w:rsidRPr="001A084E" w:rsidRDefault="001A084E" w:rsidP="001A084E">
      <w:pPr>
        <w:widowControl w:val="0"/>
        <w:shd w:val="clear" w:color="auto" w:fill="FFFFFF"/>
        <w:autoSpaceDE w:val="0"/>
        <w:autoSpaceDN w:val="0"/>
        <w:adjustRightInd w:val="0"/>
        <w:spacing w:after="0" w:line="360" w:lineRule="auto"/>
        <w:ind w:left="86" w:firstLine="394"/>
        <w:jc w:val="both"/>
        <w:rPr>
          <w:rFonts w:ascii="Times New Roman" w:eastAsia="Times New Roman" w:hAnsi="Times New Roman" w:cs="Times New Roman"/>
          <w:spacing w:val="-1"/>
          <w:sz w:val="28"/>
          <w:szCs w:val="28"/>
          <w:lang w:eastAsia="ru-RU"/>
        </w:rPr>
      </w:pPr>
      <w:r w:rsidRPr="001A084E">
        <w:rPr>
          <w:rFonts w:ascii="Times New Roman" w:eastAsia="Times New Roman" w:hAnsi="Times New Roman" w:cs="Times New Roman"/>
          <w:spacing w:val="-1"/>
          <w:sz w:val="28"/>
          <w:szCs w:val="28"/>
          <w:lang w:eastAsia="ru-RU"/>
        </w:rPr>
        <w:t xml:space="preserve">Устранить влияние химических помех можно двумя путями: </w:t>
      </w:r>
    </w:p>
    <w:p w:rsidR="001A084E" w:rsidRPr="001A084E" w:rsidRDefault="001A084E" w:rsidP="001A084E">
      <w:pPr>
        <w:widowControl w:val="0"/>
        <w:shd w:val="clear" w:color="auto" w:fill="FFFFFF"/>
        <w:autoSpaceDE w:val="0"/>
        <w:autoSpaceDN w:val="0"/>
        <w:adjustRightInd w:val="0"/>
        <w:spacing w:after="0" w:line="360" w:lineRule="auto"/>
        <w:ind w:left="86" w:firstLine="394"/>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z w:val="28"/>
          <w:szCs w:val="28"/>
          <w:lang w:eastAsia="ru-RU"/>
        </w:rPr>
        <w:t xml:space="preserve">1) использовать высокотемпературное пламя, энергия которого достаточно </w:t>
      </w:r>
      <w:r w:rsidRPr="001A084E">
        <w:rPr>
          <w:rFonts w:ascii="Times New Roman" w:eastAsia="Times New Roman" w:hAnsi="Times New Roman" w:cs="Times New Roman"/>
          <w:spacing w:val="7"/>
          <w:sz w:val="28"/>
          <w:szCs w:val="28"/>
          <w:lang w:eastAsia="ru-RU"/>
        </w:rPr>
        <w:t xml:space="preserve">высока и способна разрушить многие устойчивые соединения и </w:t>
      </w:r>
      <w:proofErr w:type="spellStart"/>
      <w:r w:rsidRPr="001A084E">
        <w:rPr>
          <w:rFonts w:ascii="Times New Roman" w:eastAsia="Times New Roman" w:hAnsi="Times New Roman" w:cs="Times New Roman"/>
          <w:spacing w:val="-2"/>
          <w:sz w:val="28"/>
          <w:szCs w:val="28"/>
          <w:lang w:eastAsia="ru-RU"/>
        </w:rPr>
        <w:t>атомизировать</w:t>
      </w:r>
      <w:proofErr w:type="spellEnd"/>
      <w:r w:rsidRPr="001A084E">
        <w:rPr>
          <w:rFonts w:ascii="Times New Roman" w:eastAsia="Times New Roman" w:hAnsi="Times New Roman" w:cs="Times New Roman"/>
          <w:spacing w:val="-2"/>
          <w:sz w:val="28"/>
          <w:szCs w:val="28"/>
          <w:lang w:eastAsia="ru-RU"/>
        </w:rPr>
        <w:t xml:space="preserve"> пробу;</w:t>
      </w:r>
    </w:p>
    <w:p w:rsidR="001A084E" w:rsidRPr="001A084E" w:rsidRDefault="001A084E" w:rsidP="001A084E">
      <w:pPr>
        <w:widowControl w:val="0"/>
        <w:shd w:val="clear" w:color="auto" w:fill="FFFFFF"/>
        <w:autoSpaceDE w:val="0"/>
        <w:autoSpaceDN w:val="0"/>
        <w:adjustRightInd w:val="0"/>
        <w:spacing w:after="0" w:line="360" w:lineRule="auto"/>
        <w:ind w:left="86" w:firstLine="394"/>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z w:val="28"/>
          <w:szCs w:val="28"/>
          <w:lang w:eastAsia="ru-RU"/>
        </w:rPr>
        <w:t xml:space="preserve">2) </w:t>
      </w:r>
      <w:r w:rsidRPr="001A084E">
        <w:rPr>
          <w:rFonts w:ascii="Times New Roman" w:eastAsia="Times New Roman" w:hAnsi="Times New Roman" w:cs="Times New Roman"/>
          <w:spacing w:val="1"/>
          <w:sz w:val="28"/>
          <w:szCs w:val="28"/>
          <w:lang w:eastAsia="ru-RU"/>
        </w:rPr>
        <w:t xml:space="preserve">добавлять к растворам проб и стандартов маскирующие вещества, </w:t>
      </w:r>
      <w:r w:rsidRPr="001A084E">
        <w:rPr>
          <w:rFonts w:ascii="Times New Roman" w:eastAsia="Times New Roman" w:hAnsi="Times New Roman" w:cs="Times New Roman"/>
          <w:spacing w:val="-2"/>
          <w:sz w:val="28"/>
          <w:szCs w:val="28"/>
          <w:lang w:eastAsia="ru-RU"/>
        </w:rPr>
        <w:t xml:space="preserve">которые реагируют с мешающими элементами и снимают возможные </w:t>
      </w:r>
      <w:r w:rsidRPr="001A084E">
        <w:rPr>
          <w:rFonts w:ascii="Times New Roman" w:eastAsia="Times New Roman" w:hAnsi="Times New Roman" w:cs="Times New Roman"/>
          <w:spacing w:val="-3"/>
          <w:sz w:val="28"/>
          <w:szCs w:val="28"/>
          <w:lang w:eastAsia="ru-RU"/>
        </w:rPr>
        <w:t>химические помехи.</w:t>
      </w:r>
    </w:p>
    <w:p w:rsidR="001A084E" w:rsidRPr="001A084E" w:rsidRDefault="001A084E" w:rsidP="001A084E">
      <w:pPr>
        <w:widowControl w:val="0"/>
        <w:shd w:val="clear" w:color="auto" w:fill="FFFFFF"/>
        <w:autoSpaceDE w:val="0"/>
        <w:autoSpaceDN w:val="0"/>
        <w:adjustRightInd w:val="0"/>
        <w:spacing w:after="0" w:line="360" w:lineRule="auto"/>
        <w:ind w:left="86" w:firstLine="394"/>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 xml:space="preserve">Примером служит добавление к растворам (при анализе почв, растений, </w:t>
      </w:r>
      <w:r w:rsidRPr="001A084E">
        <w:rPr>
          <w:rFonts w:ascii="Times New Roman" w:eastAsia="Times New Roman" w:hAnsi="Times New Roman" w:cs="Times New Roman"/>
          <w:spacing w:val="2"/>
          <w:sz w:val="28"/>
          <w:szCs w:val="28"/>
          <w:lang w:eastAsia="ru-RU"/>
        </w:rPr>
        <w:t xml:space="preserve">вод) лантана, который при определении кальция, магния, стронция и </w:t>
      </w:r>
      <w:r w:rsidRPr="001A084E">
        <w:rPr>
          <w:rFonts w:ascii="Times New Roman" w:eastAsia="Times New Roman" w:hAnsi="Times New Roman" w:cs="Times New Roman"/>
          <w:spacing w:val="-2"/>
          <w:sz w:val="28"/>
          <w:szCs w:val="28"/>
          <w:lang w:eastAsia="ru-RU"/>
        </w:rPr>
        <w:t xml:space="preserve">бария устраняет де премирующее влияние фосфора, кремния и алюминия. </w:t>
      </w:r>
      <w:r w:rsidRPr="001A084E">
        <w:rPr>
          <w:rFonts w:ascii="Times New Roman" w:eastAsia="Times New Roman" w:hAnsi="Times New Roman" w:cs="Times New Roman"/>
          <w:spacing w:val="3"/>
          <w:sz w:val="28"/>
          <w:szCs w:val="28"/>
          <w:lang w:eastAsia="ru-RU"/>
        </w:rPr>
        <w:t xml:space="preserve">Позволяет снизить химические помехи и полная идентификация по </w:t>
      </w:r>
      <w:r w:rsidRPr="001A084E">
        <w:rPr>
          <w:rFonts w:ascii="Times New Roman" w:eastAsia="Times New Roman" w:hAnsi="Times New Roman" w:cs="Times New Roman"/>
          <w:spacing w:val="-2"/>
          <w:sz w:val="28"/>
          <w:szCs w:val="28"/>
          <w:lang w:eastAsia="ru-RU"/>
        </w:rPr>
        <w:t>составу растворов проб и стандартов.</w:t>
      </w:r>
    </w:p>
    <w:p w:rsidR="001A084E" w:rsidRPr="001A084E" w:rsidRDefault="001A084E" w:rsidP="001A084E">
      <w:pPr>
        <w:widowControl w:val="0"/>
        <w:shd w:val="clear" w:color="auto" w:fill="FFFFFF"/>
        <w:autoSpaceDE w:val="0"/>
        <w:autoSpaceDN w:val="0"/>
        <w:adjustRightInd w:val="0"/>
        <w:spacing w:after="0" w:line="360" w:lineRule="auto"/>
        <w:ind w:left="19" w:right="10" w:firstLine="55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 xml:space="preserve">Атомно-абсорбционный метод отличается от традиционных </w:t>
      </w:r>
      <w:r w:rsidRPr="001A084E">
        <w:rPr>
          <w:rFonts w:ascii="Times New Roman" w:eastAsia="Times New Roman" w:hAnsi="Times New Roman" w:cs="Times New Roman"/>
          <w:spacing w:val="-2"/>
          <w:sz w:val="28"/>
          <w:szCs w:val="28"/>
          <w:lang w:eastAsia="ru-RU"/>
        </w:rPr>
        <w:t xml:space="preserve">аналитических методов простотой выполнения анализа и высокой </w:t>
      </w:r>
      <w:r w:rsidRPr="001A084E">
        <w:rPr>
          <w:rFonts w:ascii="Times New Roman" w:eastAsia="Times New Roman" w:hAnsi="Times New Roman" w:cs="Times New Roman"/>
          <w:spacing w:val="-1"/>
          <w:sz w:val="28"/>
          <w:szCs w:val="28"/>
          <w:lang w:eastAsia="ru-RU"/>
        </w:rPr>
        <w:t xml:space="preserve">производительностью. Он обеспечивает предел обнаружения многих </w:t>
      </w:r>
      <w:r w:rsidRPr="001A084E">
        <w:rPr>
          <w:rFonts w:ascii="Times New Roman" w:eastAsia="Times New Roman" w:hAnsi="Times New Roman" w:cs="Times New Roman"/>
          <w:sz w:val="28"/>
          <w:szCs w:val="28"/>
          <w:lang w:eastAsia="ru-RU"/>
        </w:rPr>
        <w:t>элементов 0,1 - 0,01    мкг/см</w:t>
      </w:r>
      <w:r w:rsidRPr="001A084E">
        <w:rPr>
          <w:rFonts w:ascii="Times New Roman" w:eastAsia="Times New Roman" w:hAnsi="Times New Roman" w:cs="Times New Roman"/>
          <w:sz w:val="28"/>
          <w:szCs w:val="28"/>
          <w:vertAlign w:val="superscript"/>
          <w:lang w:eastAsia="ru-RU"/>
        </w:rPr>
        <w:t xml:space="preserve">3 </w:t>
      </w:r>
      <w:r w:rsidRPr="001A084E">
        <w:rPr>
          <w:rFonts w:ascii="Times New Roman" w:eastAsia="Times New Roman" w:hAnsi="Times New Roman" w:cs="Times New Roman"/>
          <w:sz w:val="28"/>
          <w:szCs w:val="28"/>
          <w:lang w:eastAsia="ru-RU"/>
        </w:rPr>
        <w:t xml:space="preserve"> (с </w:t>
      </w:r>
      <w:proofErr w:type="spellStart"/>
      <w:r w:rsidRPr="001A084E">
        <w:rPr>
          <w:rFonts w:ascii="Times New Roman" w:eastAsia="Times New Roman" w:hAnsi="Times New Roman" w:cs="Times New Roman"/>
          <w:sz w:val="28"/>
          <w:szCs w:val="28"/>
          <w:lang w:eastAsia="ru-RU"/>
        </w:rPr>
        <w:t>атомизацией</w:t>
      </w:r>
      <w:proofErr w:type="spellEnd"/>
      <w:r w:rsidRPr="001A084E">
        <w:rPr>
          <w:rFonts w:ascii="Times New Roman" w:eastAsia="Times New Roman" w:hAnsi="Times New Roman" w:cs="Times New Roman"/>
          <w:sz w:val="28"/>
          <w:szCs w:val="28"/>
          <w:lang w:eastAsia="ru-RU"/>
        </w:rPr>
        <w:t xml:space="preserve"> в пламени) и ниже, что в </w:t>
      </w:r>
      <w:r w:rsidRPr="001A084E">
        <w:rPr>
          <w:rFonts w:ascii="Times New Roman" w:eastAsia="Times New Roman" w:hAnsi="Times New Roman" w:cs="Times New Roman"/>
          <w:spacing w:val="-2"/>
          <w:sz w:val="28"/>
          <w:szCs w:val="28"/>
          <w:lang w:eastAsia="ru-RU"/>
        </w:rPr>
        <w:t xml:space="preserve">большинстве случаев оказывается достаточным для применения метода в </w:t>
      </w:r>
      <w:r w:rsidRPr="001A084E">
        <w:rPr>
          <w:rFonts w:ascii="Times New Roman" w:eastAsia="Times New Roman" w:hAnsi="Times New Roman" w:cs="Times New Roman"/>
          <w:spacing w:val="-12"/>
          <w:sz w:val="28"/>
          <w:szCs w:val="28"/>
          <w:lang w:eastAsia="ru-RU"/>
        </w:rPr>
        <w:t>почвенно - агрохимических исследованиях.</w:t>
      </w:r>
    </w:p>
    <w:p w:rsidR="001A084E" w:rsidRPr="001A084E" w:rsidRDefault="001A084E" w:rsidP="001A084E">
      <w:pPr>
        <w:widowControl w:val="0"/>
        <w:shd w:val="clear" w:color="auto" w:fill="FFFFFF"/>
        <w:autoSpaceDE w:val="0"/>
        <w:autoSpaceDN w:val="0"/>
        <w:adjustRightInd w:val="0"/>
        <w:spacing w:after="0" w:line="360" w:lineRule="auto"/>
        <w:ind w:left="29" w:firstLine="547"/>
        <w:rPr>
          <w:rFonts w:ascii="Times New Roman" w:eastAsia="Times New Roman" w:hAnsi="Times New Roman" w:cs="Times New Roman"/>
          <w:sz w:val="28"/>
          <w:szCs w:val="28"/>
          <w:lang w:eastAsia="ru-RU"/>
        </w:rPr>
      </w:pPr>
      <w:r w:rsidRPr="001A084E">
        <w:rPr>
          <w:rFonts w:ascii="Times New Roman" w:eastAsia="Times New Roman" w:hAnsi="Times New Roman" w:cs="Times New Roman"/>
          <w:b/>
          <w:iCs/>
          <w:spacing w:val="8"/>
          <w:sz w:val="28"/>
          <w:szCs w:val="28"/>
          <w:lang w:eastAsia="ru-RU"/>
        </w:rPr>
        <w:t>Ход анализа.</w:t>
      </w:r>
      <w:r w:rsidRPr="001A084E">
        <w:rPr>
          <w:rFonts w:ascii="Times New Roman" w:eastAsia="Times New Roman" w:hAnsi="Times New Roman" w:cs="Times New Roman"/>
          <w:sz w:val="28"/>
          <w:szCs w:val="28"/>
          <w:lang w:eastAsia="ru-RU"/>
        </w:rPr>
        <w:t xml:space="preserve"> </w:t>
      </w:r>
      <w:r w:rsidRPr="001A084E">
        <w:rPr>
          <w:rFonts w:ascii="Times New Roman" w:eastAsia="Times New Roman" w:hAnsi="Times New Roman" w:cs="Times New Roman"/>
          <w:i/>
          <w:iCs/>
          <w:spacing w:val="-2"/>
          <w:sz w:val="28"/>
          <w:szCs w:val="28"/>
          <w:lang w:eastAsia="ru-RU"/>
        </w:rPr>
        <w:t xml:space="preserve">Приготовление стандартных растворов. </w:t>
      </w:r>
      <w:r w:rsidRPr="001A084E">
        <w:rPr>
          <w:rFonts w:ascii="Times New Roman" w:eastAsia="Times New Roman" w:hAnsi="Times New Roman" w:cs="Times New Roman"/>
          <w:spacing w:val="-2"/>
          <w:sz w:val="28"/>
          <w:szCs w:val="28"/>
          <w:lang w:eastAsia="ru-RU"/>
        </w:rPr>
        <w:t>В качестве основных стандарт</w:t>
      </w:r>
      <w:r w:rsidRPr="001A084E">
        <w:rPr>
          <w:rFonts w:ascii="Times New Roman" w:eastAsia="Times New Roman" w:hAnsi="Times New Roman" w:cs="Times New Roman"/>
          <w:sz w:val="28"/>
          <w:szCs w:val="28"/>
          <w:lang w:eastAsia="ru-RU"/>
        </w:rPr>
        <w:t xml:space="preserve">ных растворов используют государственные стандартные образцы (ГСО) с гарантированной концентрацией элемента или комплекса элементов – </w:t>
      </w:r>
      <w:r w:rsidRPr="001A084E">
        <w:rPr>
          <w:rFonts w:ascii="Times New Roman" w:eastAsia="Times New Roman" w:hAnsi="Times New Roman" w:cs="Times New Roman"/>
          <w:spacing w:val="-6"/>
          <w:sz w:val="28"/>
          <w:szCs w:val="28"/>
          <w:lang w:eastAsia="ru-RU"/>
        </w:rPr>
        <w:t>1000  мкг/см</w:t>
      </w:r>
      <w:r w:rsidRPr="001A084E">
        <w:rPr>
          <w:rFonts w:ascii="Times New Roman" w:eastAsia="Times New Roman" w:hAnsi="Times New Roman" w:cs="Times New Roman"/>
          <w:spacing w:val="-6"/>
          <w:sz w:val="28"/>
          <w:szCs w:val="28"/>
          <w:vertAlign w:val="superscript"/>
          <w:lang w:eastAsia="ru-RU"/>
        </w:rPr>
        <w:t>3</w:t>
      </w:r>
      <w:r w:rsidRPr="001A084E">
        <w:rPr>
          <w:rFonts w:ascii="Times New Roman" w:eastAsia="Times New Roman" w:hAnsi="Times New Roman" w:cs="Times New Roman"/>
          <w:spacing w:val="-6"/>
          <w:sz w:val="28"/>
          <w:szCs w:val="28"/>
          <w:lang w:eastAsia="ru-RU"/>
        </w:rPr>
        <w:t>.</w:t>
      </w:r>
    </w:p>
    <w:p w:rsidR="001A084E" w:rsidRPr="001A084E" w:rsidRDefault="001A084E" w:rsidP="001A084E">
      <w:pPr>
        <w:widowControl w:val="0"/>
        <w:shd w:val="clear" w:color="auto" w:fill="FFFFFF"/>
        <w:autoSpaceDE w:val="0"/>
        <w:autoSpaceDN w:val="0"/>
        <w:adjustRightInd w:val="0"/>
        <w:spacing w:after="0" w:line="360" w:lineRule="auto"/>
        <w:ind w:left="19" w:right="19" w:firstLine="55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2"/>
          <w:sz w:val="28"/>
          <w:szCs w:val="28"/>
          <w:lang w:eastAsia="ru-RU"/>
        </w:rPr>
        <w:t>Возможно приготовление стандартных растворов из окислов или солей металлов с постоянной стехиометрией.</w:t>
      </w:r>
    </w:p>
    <w:p w:rsidR="001A084E" w:rsidRPr="001A084E" w:rsidRDefault="001A084E" w:rsidP="001A084E">
      <w:pPr>
        <w:widowControl w:val="0"/>
        <w:shd w:val="clear" w:color="auto" w:fill="FFFFFF"/>
        <w:autoSpaceDE w:val="0"/>
        <w:autoSpaceDN w:val="0"/>
        <w:adjustRightInd w:val="0"/>
        <w:spacing w:after="0" w:line="360" w:lineRule="auto"/>
        <w:ind w:left="10" w:right="10" w:firstLine="55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z w:val="28"/>
          <w:szCs w:val="28"/>
          <w:u w:val="single"/>
          <w:lang w:eastAsia="ru-RU"/>
        </w:rPr>
        <w:t>Цинк.</w:t>
      </w:r>
      <w:r w:rsidRPr="001A084E">
        <w:rPr>
          <w:rFonts w:ascii="Times New Roman" w:eastAsia="Times New Roman" w:hAnsi="Times New Roman" w:cs="Times New Roman"/>
          <w:i/>
          <w:iCs/>
          <w:sz w:val="28"/>
          <w:szCs w:val="28"/>
          <w:lang w:eastAsia="ru-RU"/>
        </w:rPr>
        <w:t xml:space="preserve"> </w:t>
      </w:r>
      <w:r w:rsidRPr="001A084E">
        <w:rPr>
          <w:rFonts w:ascii="Times New Roman" w:eastAsia="Times New Roman" w:hAnsi="Times New Roman" w:cs="Times New Roman"/>
          <w:sz w:val="28"/>
          <w:szCs w:val="28"/>
          <w:lang w:eastAsia="ru-RU"/>
        </w:rPr>
        <w:t xml:space="preserve">Навеску 1,000 г металлического цинка помещают в стакан </w:t>
      </w:r>
      <w:r w:rsidRPr="001A084E">
        <w:rPr>
          <w:rFonts w:ascii="Times New Roman" w:eastAsia="Times New Roman" w:hAnsi="Times New Roman" w:cs="Times New Roman"/>
          <w:spacing w:val="5"/>
          <w:sz w:val="28"/>
          <w:szCs w:val="28"/>
          <w:lang w:eastAsia="ru-RU"/>
        </w:rPr>
        <w:t xml:space="preserve">вместимостью 100 </w:t>
      </w:r>
      <w:r w:rsidRPr="001A084E">
        <w:rPr>
          <w:rFonts w:ascii="Times New Roman" w:eastAsia="Times New Roman" w:hAnsi="Times New Roman" w:cs="Times New Roman"/>
          <w:iCs/>
          <w:spacing w:val="5"/>
          <w:sz w:val="28"/>
          <w:szCs w:val="28"/>
          <w:lang w:eastAsia="ru-RU"/>
        </w:rPr>
        <w:t>см</w:t>
      </w:r>
      <w:r w:rsidRPr="001A084E">
        <w:rPr>
          <w:rFonts w:ascii="Times New Roman" w:eastAsia="Times New Roman" w:hAnsi="Times New Roman" w:cs="Times New Roman"/>
          <w:iCs/>
          <w:spacing w:val="5"/>
          <w:sz w:val="28"/>
          <w:szCs w:val="28"/>
          <w:vertAlign w:val="superscript"/>
          <w:lang w:eastAsia="ru-RU"/>
        </w:rPr>
        <w:t>3</w:t>
      </w:r>
      <w:r w:rsidRPr="001A084E">
        <w:rPr>
          <w:rFonts w:ascii="Times New Roman" w:eastAsia="Times New Roman" w:hAnsi="Times New Roman" w:cs="Times New Roman"/>
          <w:i/>
          <w:iCs/>
          <w:spacing w:val="5"/>
          <w:sz w:val="28"/>
          <w:szCs w:val="28"/>
          <w:lang w:eastAsia="ru-RU"/>
        </w:rPr>
        <w:t xml:space="preserve"> </w:t>
      </w:r>
      <w:r w:rsidRPr="001A084E">
        <w:rPr>
          <w:rFonts w:ascii="Times New Roman" w:eastAsia="Times New Roman" w:hAnsi="Times New Roman" w:cs="Times New Roman"/>
          <w:spacing w:val="5"/>
          <w:sz w:val="28"/>
          <w:szCs w:val="28"/>
          <w:lang w:eastAsia="ru-RU"/>
        </w:rPr>
        <w:t>и добавляют 20 см</w:t>
      </w:r>
      <w:r w:rsidRPr="001A084E">
        <w:rPr>
          <w:rFonts w:ascii="Times New Roman" w:eastAsia="Times New Roman" w:hAnsi="Times New Roman" w:cs="Times New Roman"/>
          <w:spacing w:val="5"/>
          <w:sz w:val="28"/>
          <w:szCs w:val="28"/>
          <w:vertAlign w:val="superscript"/>
          <w:lang w:eastAsia="ru-RU"/>
        </w:rPr>
        <w:t>3</w:t>
      </w:r>
      <w:r w:rsidRPr="001A084E">
        <w:rPr>
          <w:rFonts w:ascii="Times New Roman" w:eastAsia="Times New Roman" w:hAnsi="Times New Roman" w:cs="Times New Roman"/>
          <w:spacing w:val="5"/>
          <w:sz w:val="28"/>
          <w:szCs w:val="28"/>
          <w:lang w:eastAsia="ru-RU"/>
        </w:rPr>
        <w:t xml:space="preserve"> раствора азотной кислоты </w:t>
      </w:r>
      <w:r w:rsidRPr="001A084E">
        <w:rPr>
          <w:rFonts w:ascii="Times New Roman" w:eastAsia="Times New Roman" w:hAnsi="Times New Roman" w:cs="Times New Roman"/>
          <w:spacing w:val="-2"/>
          <w:sz w:val="28"/>
          <w:szCs w:val="28"/>
          <w:lang w:eastAsia="ru-RU"/>
        </w:rPr>
        <w:t>(1</w:t>
      </w:r>
      <w:proofErr w:type="gramStart"/>
      <w:r w:rsidRPr="001A084E">
        <w:rPr>
          <w:rFonts w:ascii="Times New Roman" w:eastAsia="Times New Roman" w:hAnsi="Times New Roman" w:cs="Times New Roman"/>
          <w:spacing w:val="-2"/>
          <w:sz w:val="28"/>
          <w:szCs w:val="28"/>
          <w:lang w:eastAsia="ru-RU"/>
        </w:rPr>
        <w:t xml:space="preserve"> :</w:t>
      </w:r>
      <w:proofErr w:type="gramEnd"/>
      <w:r w:rsidRPr="001A084E">
        <w:rPr>
          <w:rFonts w:ascii="Times New Roman" w:eastAsia="Times New Roman" w:hAnsi="Times New Roman" w:cs="Times New Roman"/>
          <w:spacing w:val="-2"/>
          <w:sz w:val="28"/>
          <w:szCs w:val="28"/>
          <w:lang w:eastAsia="ru-RU"/>
        </w:rPr>
        <w:t xml:space="preserve"> 1). </w:t>
      </w:r>
      <w:r w:rsidRPr="001A084E">
        <w:rPr>
          <w:rFonts w:ascii="Times New Roman" w:eastAsia="Times New Roman" w:hAnsi="Times New Roman" w:cs="Times New Roman"/>
          <w:spacing w:val="-2"/>
          <w:sz w:val="28"/>
          <w:szCs w:val="28"/>
          <w:lang w:eastAsia="ru-RU"/>
        </w:rPr>
        <w:lastRenderedPageBreak/>
        <w:t>Растворившийся цинк количественно переносят в мерную колбу объемом 1000 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 xml:space="preserve"> и доводят до метки 1%-</w:t>
      </w:r>
      <w:proofErr w:type="spellStart"/>
      <w:r w:rsidRPr="001A084E">
        <w:rPr>
          <w:rFonts w:ascii="Times New Roman" w:eastAsia="Times New Roman" w:hAnsi="Times New Roman" w:cs="Times New Roman"/>
          <w:spacing w:val="-2"/>
          <w:sz w:val="28"/>
          <w:szCs w:val="28"/>
          <w:lang w:eastAsia="ru-RU"/>
        </w:rPr>
        <w:t>ным</w:t>
      </w:r>
      <w:proofErr w:type="spellEnd"/>
      <w:r w:rsidRPr="001A084E">
        <w:rPr>
          <w:rFonts w:ascii="Times New Roman" w:eastAsia="Times New Roman" w:hAnsi="Times New Roman" w:cs="Times New Roman"/>
          <w:spacing w:val="-2"/>
          <w:sz w:val="28"/>
          <w:szCs w:val="28"/>
          <w:lang w:eastAsia="ru-RU"/>
        </w:rPr>
        <w:t xml:space="preserve"> раствором азотной кислоты. </w:t>
      </w:r>
      <w:r w:rsidRPr="001A084E">
        <w:rPr>
          <w:rFonts w:ascii="Times New Roman" w:eastAsia="Times New Roman" w:hAnsi="Times New Roman" w:cs="Times New Roman"/>
          <w:spacing w:val="-1"/>
          <w:sz w:val="28"/>
          <w:szCs w:val="28"/>
          <w:lang w:eastAsia="ru-RU"/>
        </w:rPr>
        <w:t>Полученный раствор имеет концентрацию 1000 мкг/см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 xml:space="preserve"> цинка.</w:t>
      </w:r>
    </w:p>
    <w:p w:rsidR="001A084E" w:rsidRPr="001A084E" w:rsidRDefault="001A084E" w:rsidP="001A084E">
      <w:pPr>
        <w:widowControl w:val="0"/>
        <w:shd w:val="clear" w:color="auto" w:fill="FFFFFF"/>
        <w:autoSpaceDE w:val="0"/>
        <w:autoSpaceDN w:val="0"/>
        <w:adjustRightInd w:val="0"/>
        <w:spacing w:after="0" w:line="360" w:lineRule="auto"/>
        <w:ind w:left="10" w:right="19"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2"/>
          <w:sz w:val="28"/>
          <w:szCs w:val="28"/>
          <w:u w:val="single"/>
          <w:lang w:eastAsia="ru-RU"/>
        </w:rPr>
        <w:t>Марганец.</w:t>
      </w:r>
      <w:r w:rsidRPr="001A084E">
        <w:rPr>
          <w:rFonts w:ascii="Times New Roman" w:eastAsia="Times New Roman" w:hAnsi="Times New Roman" w:cs="Times New Roman"/>
          <w:i/>
          <w:iCs/>
          <w:spacing w:val="-2"/>
          <w:sz w:val="28"/>
          <w:szCs w:val="28"/>
          <w:lang w:eastAsia="ru-RU"/>
        </w:rPr>
        <w:t xml:space="preserve"> </w:t>
      </w:r>
      <w:r w:rsidRPr="001A084E">
        <w:rPr>
          <w:rFonts w:ascii="Times New Roman" w:eastAsia="Times New Roman" w:hAnsi="Times New Roman" w:cs="Times New Roman"/>
          <w:spacing w:val="-2"/>
          <w:sz w:val="28"/>
          <w:szCs w:val="28"/>
          <w:lang w:eastAsia="ru-RU"/>
        </w:rPr>
        <w:t>Навеску 4,388 г сернокислого марганца (МnSО</w:t>
      </w:r>
      <w:r w:rsidRPr="001A084E">
        <w:rPr>
          <w:rFonts w:ascii="Times New Roman" w:eastAsia="Times New Roman" w:hAnsi="Times New Roman" w:cs="Times New Roman"/>
          <w:spacing w:val="-2"/>
          <w:sz w:val="28"/>
          <w:szCs w:val="28"/>
          <w:vertAlign w:val="subscript"/>
          <w:lang w:eastAsia="ru-RU"/>
        </w:rPr>
        <w:t>4</w:t>
      </w:r>
      <w:r w:rsidRPr="001A084E">
        <w:rPr>
          <w:rFonts w:ascii="Times New Roman" w:eastAsia="Times New Roman" w:hAnsi="Times New Roman" w:cs="Times New Roman"/>
          <w:spacing w:val="-2"/>
          <w:sz w:val="28"/>
          <w:szCs w:val="28"/>
          <w:lang w:eastAsia="ru-RU"/>
        </w:rPr>
        <w:t xml:space="preserve"> 5Н</w:t>
      </w:r>
      <w:r w:rsidRPr="001A084E">
        <w:rPr>
          <w:rFonts w:ascii="Times New Roman" w:eastAsia="Times New Roman" w:hAnsi="Times New Roman" w:cs="Times New Roman"/>
          <w:spacing w:val="-2"/>
          <w:sz w:val="28"/>
          <w:szCs w:val="28"/>
          <w:vertAlign w:val="subscript"/>
          <w:lang w:eastAsia="ru-RU"/>
        </w:rPr>
        <w:t>2</w:t>
      </w:r>
      <w:r w:rsidRPr="001A084E">
        <w:rPr>
          <w:rFonts w:ascii="Times New Roman" w:eastAsia="Times New Roman" w:hAnsi="Times New Roman" w:cs="Times New Roman"/>
          <w:spacing w:val="-2"/>
          <w:sz w:val="28"/>
          <w:szCs w:val="28"/>
          <w:lang w:eastAsia="ru-RU"/>
        </w:rPr>
        <w:t xml:space="preserve">О) </w:t>
      </w:r>
      <w:r w:rsidRPr="001A084E">
        <w:rPr>
          <w:rFonts w:ascii="Times New Roman" w:eastAsia="Times New Roman" w:hAnsi="Times New Roman" w:cs="Times New Roman"/>
          <w:spacing w:val="-1"/>
          <w:sz w:val="28"/>
          <w:szCs w:val="28"/>
          <w:lang w:eastAsia="ru-RU"/>
        </w:rPr>
        <w:t>помещают в стакан вместимостью 100 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 xml:space="preserve">, растворяют в </w:t>
      </w:r>
      <w:proofErr w:type="spellStart"/>
      <w:r w:rsidRPr="001A084E">
        <w:rPr>
          <w:rFonts w:ascii="Times New Roman" w:eastAsia="Times New Roman" w:hAnsi="Times New Roman" w:cs="Times New Roman"/>
          <w:spacing w:val="-1"/>
          <w:sz w:val="28"/>
          <w:szCs w:val="28"/>
          <w:lang w:eastAsia="ru-RU"/>
        </w:rPr>
        <w:t>бидистиллированной</w:t>
      </w:r>
      <w:proofErr w:type="spellEnd"/>
      <w:r w:rsidRPr="001A084E">
        <w:rPr>
          <w:rFonts w:ascii="Times New Roman" w:eastAsia="Times New Roman" w:hAnsi="Times New Roman" w:cs="Times New Roman"/>
          <w:spacing w:val="-1"/>
          <w:sz w:val="28"/>
          <w:szCs w:val="28"/>
          <w:lang w:eastAsia="ru-RU"/>
        </w:rPr>
        <w:t xml:space="preserve"> воде и затем количественно переносят в мерную колбу объемом </w:t>
      </w:r>
      <w:r w:rsidRPr="001A084E">
        <w:rPr>
          <w:rFonts w:ascii="Times New Roman" w:eastAsia="Times New Roman" w:hAnsi="Times New Roman" w:cs="Times New Roman"/>
          <w:spacing w:val="-2"/>
          <w:sz w:val="28"/>
          <w:szCs w:val="28"/>
          <w:lang w:eastAsia="ru-RU"/>
        </w:rPr>
        <w:t>1000 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 В колбу приливают приблизительно 500 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 xml:space="preserve"> </w:t>
      </w:r>
      <w:proofErr w:type="spellStart"/>
      <w:r w:rsidRPr="001A084E">
        <w:rPr>
          <w:rFonts w:ascii="Times New Roman" w:eastAsia="Times New Roman" w:hAnsi="Times New Roman" w:cs="Times New Roman"/>
          <w:spacing w:val="-2"/>
          <w:sz w:val="28"/>
          <w:szCs w:val="28"/>
          <w:lang w:eastAsia="ru-RU"/>
        </w:rPr>
        <w:t>бидистиллирован</w:t>
      </w:r>
      <w:r w:rsidRPr="001A084E">
        <w:rPr>
          <w:rFonts w:ascii="Times New Roman" w:eastAsia="Times New Roman" w:hAnsi="Times New Roman" w:cs="Times New Roman"/>
          <w:spacing w:val="3"/>
          <w:sz w:val="28"/>
          <w:szCs w:val="28"/>
          <w:lang w:eastAsia="ru-RU"/>
        </w:rPr>
        <w:t>ной</w:t>
      </w:r>
      <w:proofErr w:type="spellEnd"/>
      <w:r w:rsidRPr="001A084E">
        <w:rPr>
          <w:rFonts w:ascii="Times New Roman" w:eastAsia="Times New Roman" w:hAnsi="Times New Roman" w:cs="Times New Roman"/>
          <w:spacing w:val="3"/>
          <w:sz w:val="28"/>
          <w:szCs w:val="28"/>
          <w:lang w:eastAsia="ru-RU"/>
        </w:rPr>
        <w:t xml:space="preserve"> воды, добавляют 82 см</w:t>
      </w:r>
      <w:r w:rsidRPr="001A084E">
        <w:rPr>
          <w:rFonts w:ascii="Times New Roman" w:eastAsia="Times New Roman" w:hAnsi="Times New Roman" w:cs="Times New Roman"/>
          <w:spacing w:val="3"/>
          <w:sz w:val="28"/>
          <w:szCs w:val="28"/>
          <w:vertAlign w:val="superscript"/>
          <w:lang w:eastAsia="ru-RU"/>
        </w:rPr>
        <w:t>3</w:t>
      </w:r>
      <w:r w:rsidRPr="001A084E">
        <w:rPr>
          <w:rFonts w:ascii="Times New Roman" w:eastAsia="Times New Roman" w:hAnsi="Times New Roman" w:cs="Times New Roman"/>
          <w:spacing w:val="3"/>
          <w:sz w:val="28"/>
          <w:szCs w:val="28"/>
          <w:lang w:eastAsia="ru-RU"/>
        </w:rPr>
        <w:t xml:space="preserve"> концентрированной соляной кислоты и </w:t>
      </w:r>
      <w:r w:rsidRPr="001A084E">
        <w:rPr>
          <w:rFonts w:ascii="Times New Roman" w:eastAsia="Times New Roman" w:hAnsi="Times New Roman" w:cs="Times New Roman"/>
          <w:spacing w:val="-4"/>
          <w:sz w:val="28"/>
          <w:szCs w:val="28"/>
          <w:lang w:eastAsia="ru-RU"/>
        </w:rPr>
        <w:t xml:space="preserve">доводят до метки </w:t>
      </w:r>
      <w:proofErr w:type="spellStart"/>
      <w:r w:rsidRPr="001A084E">
        <w:rPr>
          <w:rFonts w:ascii="Times New Roman" w:eastAsia="Times New Roman" w:hAnsi="Times New Roman" w:cs="Times New Roman"/>
          <w:spacing w:val="-4"/>
          <w:sz w:val="28"/>
          <w:szCs w:val="28"/>
          <w:lang w:eastAsia="ru-RU"/>
        </w:rPr>
        <w:t>бидистиллированной</w:t>
      </w:r>
      <w:proofErr w:type="spellEnd"/>
      <w:r w:rsidRPr="001A084E">
        <w:rPr>
          <w:rFonts w:ascii="Times New Roman" w:eastAsia="Times New Roman" w:hAnsi="Times New Roman" w:cs="Times New Roman"/>
          <w:spacing w:val="-4"/>
          <w:sz w:val="28"/>
          <w:szCs w:val="28"/>
          <w:lang w:eastAsia="ru-RU"/>
        </w:rPr>
        <w:t xml:space="preserve"> водой. Полученный раствор имеет </w:t>
      </w:r>
      <w:r w:rsidRPr="001A084E">
        <w:rPr>
          <w:rFonts w:ascii="Times New Roman" w:eastAsia="Times New Roman" w:hAnsi="Times New Roman" w:cs="Times New Roman"/>
          <w:spacing w:val="-1"/>
          <w:sz w:val="28"/>
          <w:szCs w:val="28"/>
          <w:lang w:eastAsia="ru-RU"/>
        </w:rPr>
        <w:t>концентрацию 1000 мкг/см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 xml:space="preserve"> марганца.</w:t>
      </w:r>
    </w:p>
    <w:p w:rsidR="001A084E" w:rsidRPr="001A084E" w:rsidRDefault="001A084E" w:rsidP="001A084E">
      <w:pPr>
        <w:widowControl w:val="0"/>
        <w:shd w:val="clear" w:color="auto" w:fill="FFFFFF"/>
        <w:autoSpaceDE w:val="0"/>
        <w:autoSpaceDN w:val="0"/>
        <w:adjustRightInd w:val="0"/>
        <w:spacing w:after="0" w:line="360" w:lineRule="auto"/>
        <w:ind w:left="10" w:right="19" w:firstLine="55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4"/>
          <w:sz w:val="28"/>
          <w:szCs w:val="28"/>
          <w:u w:val="single"/>
          <w:lang w:eastAsia="ru-RU"/>
        </w:rPr>
        <w:t>Медь.</w:t>
      </w:r>
      <w:r w:rsidRPr="001A084E">
        <w:rPr>
          <w:rFonts w:ascii="Times New Roman" w:eastAsia="Times New Roman" w:hAnsi="Times New Roman" w:cs="Times New Roman"/>
          <w:i/>
          <w:iCs/>
          <w:spacing w:val="-4"/>
          <w:sz w:val="28"/>
          <w:szCs w:val="28"/>
          <w:lang w:eastAsia="ru-RU"/>
        </w:rPr>
        <w:t xml:space="preserve"> </w:t>
      </w:r>
      <w:r w:rsidRPr="001A084E">
        <w:rPr>
          <w:rFonts w:ascii="Times New Roman" w:eastAsia="Times New Roman" w:hAnsi="Times New Roman" w:cs="Times New Roman"/>
          <w:spacing w:val="-4"/>
          <w:sz w:val="28"/>
          <w:szCs w:val="28"/>
          <w:lang w:eastAsia="ru-RU"/>
        </w:rPr>
        <w:t>Навеску 3,798 г нитрата меди (С</w:t>
      </w:r>
      <w:proofErr w:type="gramStart"/>
      <w:r w:rsidRPr="001A084E">
        <w:rPr>
          <w:rFonts w:ascii="Times New Roman" w:eastAsia="Times New Roman" w:hAnsi="Times New Roman" w:cs="Times New Roman"/>
          <w:spacing w:val="-4"/>
          <w:sz w:val="28"/>
          <w:szCs w:val="28"/>
          <w:lang w:val="en-US" w:eastAsia="ru-RU"/>
        </w:rPr>
        <w:t>u</w:t>
      </w:r>
      <w:proofErr w:type="gramEnd"/>
      <w:r w:rsidRPr="001A084E">
        <w:rPr>
          <w:rFonts w:ascii="Times New Roman" w:eastAsia="Times New Roman" w:hAnsi="Times New Roman" w:cs="Times New Roman"/>
          <w:spacing w:val="-4"/>
          <w:sz w:val="28"/>
          <w:szCs w:val="28"/>
          <w:lang w:eastAsia="ru-RU"/>
        </w:rPr>
        <w:t>(NО</w:t>
      </w:r>
      <w:r w:rsidRPr="001A084E">
        <w:rPr>
          <w:rFonts w:ascii="Times New Roman" w:eastAsia="Times New Roman" w:hAnsi="Times New Roman" w:cs="Times New Roman"/>
          <w:spacing w:val="-4"/>
          <w:sz w:val="28"/>
          <w:szCs w:val="28"/>
          <w:vertAlign w:val="subscript"/>
          <w:lang w:eastAsia="ru-RU"/>
        </w:rPr>
        <w:t>3</w:t>
      </w:r>
      <w:r w:rsidRPr="001A084E">
        <w:rPr>
          <w:rFonts w:ascii="Times New Roman" w:eastAsia="Times New Roman" w:hAnsi="Times New Roman" w:cs="Times New Roman"/>
          <w:spacing w:val="-4"/>
          <w:sz w:val="28"/>
          <w:szCs w:val="28"/>
          <w:lang w:eastAsia="ru-RU"/>
        </w:rPr>
        <w:t>)</w:t>
      </w:r>
      <w:r w:rsidRPr="001A084E">
        <w:rPr>
          <w:rFonts w:ascii="Times New Roman" w:eastAsia="Times New Roman" w:hAnsi="Times New Roman" w:cs="Times New Roman"/>
          <w:spacing w:val="-4"/>
          <w:sz w:val="28"/>
          <w:szCs w:val="28"/>
          <w:vertAlign w:val="subscript"/>
          <w:lang w:eastAsia="ru-RU"/>
        </w:rPr>
        <w:t xml:space="preserve">2 </w:t>
      </w:r>
      <w:r w:rsidRPr="001A084E">
        <w:rPr>
          <w:rFonts w:ascii="Times New Roman" w:eastAsia="Times New Roman" w:hAnsi="Times New Roman" w:cs="Times New Roman"/>
          <w:spacing w:val="-4"/>
          <w:sz w:val="28"/>
          <w:szCs w:val="28"/>
          <w:lang w:eastAsia="ru-RU"/>
        </w:rPr>
        <w:t>· 3Н</w:t>
      </w:r>
      <w:r w:rsidRPr="001A084E">
        <w:rPr>
          <w:rFonts w:ascii="Times New Roman" w:eastAsia="Times New Roman" w:hAnsi="Times New Roman" w:cs="Times New Roman"/>
          <w:spacing w:val="-4"/>
          <w:sz w:val="28"/>
          <w:szCs w:val="28"/>
          <w:vertAlign w:val="subscript"/>
          <w:lang w:eastAsia="ru-RU"/>
        </w:rPr>
        <w:t>2</w:t>
      </w:r>
      <w:r w:rsidRPr="001A084E">
        <w:rPr>
          <w:rFonts w:ascii="Times New Roman" w:eastAsia="Times New Roman" w:hAnsi="Times New Roman" w:cs="Times New Roman"/>
          <w:spacing w:val="-4"/>
          <w:sz w:val="28"/>
          <w:szCs w:val="28"/>
          <w:lang w:eastAsia="ru-RU"/>
        </w:rPr>
        <w:t xml:space="preserve">О) помещают в </w:t>
      </w:r>
      <w:r w:rsidRPr="001A084E">
        <w:rPr>
          <w:rFonts w:ascii="Times New Roman" w:eastAsia="Times New Roman" w:hAnsi="Times New Roman" w:cs="Times New Roman"/>
          <w:spacing w:val="-3"/>
          <w:sz w:val="28"/>
          <w:szCs w:val="28"/>
          <w:lang w:eastAsia="ru-RU"/>
        </w:rPr>
        <w:t>стакан вместимостью 100 см</w:t>
      </w:r>
      <w:r w:rsidRPr="001A084E">
        <w:rPr>
          <w:rFonts w:ascii="Times New Roman" w:eastAsia="Times New Roman" w:hAnsi="Times New Roman" w:cs="Times New Roman"/>
          <w:spacing w:val="-3"/>
          <w:sz w:val="28"/>
          <w:szCs w:val="28"/>
          <w:vertAlign w:val="superscript"/>
          <w:lang w:eastAsia="ru-RU"/>
        </w:rPr>
        <w:t>3</w:t>
      </w:r>
      <w:r w:rsidRPr="001A084E">
        <w:rPr>
          <w:rFonts w:ascii="Times New Roman" w:eastAsia="Times New Roman" w:hAnsi="Times New Roman" w:cs="Times New Roman"/>
          <w:spacing w:val="-3"/>
          <w:sz w:val="28"/>
          <w:szCs w:val="28"/>
          <w:lang w:eastAsia="ru-RU"/>
        </w:rPr>
        <w:t xml:space="preserve">, растворяют в </w:t>
      </w:r>
      <w:proofErr w:type="spellStart"/>
      <w:r w:rsidRPr="001A084E">
        <w:rPr>
          <w:rFonts w:ascii="Times New Roman" w:eastAsia="Times New Roman" w:hAnsi="Times New Roman" w:cs="Times New Roman"/>
          <w:spacing w:val="-3"/>
          <w:sz w:val="28"/>
          <w:szCs w:val="28"/>
          <w:lang w:eastAsia="ru-RU"/>
        </w:rPr>
        <w:t>бидистиллированной</w:t>
      </w:r>
      <w:proofErr w:type="spellEnd"/>
      <w:r w:rsidRPr="001A084E">
        <w:rPr>
          <w:rFonts w:ascii="Times New Roman" w:eastAsia="Times New Roman" w:hAnsi="Times New Roman" w:cs="Times New Roman"/>
          <w:spacing w:val="-3"/>
          <w:sz w:val="28"/>
          <w:szCs w:val="28"/>
          <w:lang w:eastAsia="ru-RU"/>
        </w:rPr>
        <w:t xml:space="preserve"> воде и </w:t>
      </w:r>
      <w:r w:rsidRPr="001A084E">
        <w:rPr>
          <w:rFonts w:ascii="Times New Roman" w:eastAsia="Times New Roman" w:hAnsi="Times New Roman" w:cs="Times New Roman"/>
          <w:spacing w:val="-1"/>
          <w:sz w:val="28"/>
          <w:szCs w:val="28"/>
          <w:lang w:eastAsia="ru-RU"/>
        </w:rPr>
        <w:t xml:space="preserve">количественно переносят в мерную колбу объемом 1000 </w:t>
      </w:r>
      <w:r w:rsidRPr="001A084E">
        <w:rPr>
          <w:rFonts w:ascii="Times New Roman" w:eastAsia="Times New Roman" w:hAnsi="Times New Roman" w:cs="Times New Roman"/>
          <w:iCs/>
          <w:spacing w:val="-1"/>
          <w:sz w:val="28"/>
          <w:szCs w:val="28"/>
          <w:lang w:eastAsia="ru-RU"/>
        </w:rPr>
        <w:t>см</w:t>
      </w:r>
      <w:r w:rsidRPr="001A084E">
        <w:rPr>
          <w:rFonts w:ascii="Times New Roman" w:eastAsia="Times New Roman" w:hAnsi="Times New Roman" w:cs="Times New Roman"/>
          <w:iCs/>
          <w:spacing w:val="-1"/>
          <w:sz w:val="28"/>
          <w:szCs w:val="28"/>
          <w:vertAlign w:val="superscript"/>
          <w:lang w:eastAsia="ru-RU"/>
        </w:rPr>
        <w:t>3</w:t>
      </w:r>
      <w:r w:rsidRPr="001A084E">
        <w:rPr>
          <w:rFonts w:ascii="Times New Roman" w:eastAsia="Times New Roman" w:hAnsi="Times New Roman" w:cs="Times New Roman"/>
          <w:iCs/>
          <w:spacing w:val="-1"/>
          <w:sz w:val="28"/>
          <w:szCs w:val="28"/>
          <w:lang w:eastAsia="ru-RU"/>
        </w:rPr>
        <w:t>.</w:t>
      </w:r>
      <w:r w:rsidRPr="001A084E">
        <w:rPr>
          <w:rFonts w:ascii="Times New Roman" w:eastAsia="Times New Roman" w:hAnsi="Times New Roman" w:cs="Times New Roman"/>
          <w:i/>
          <w:iCs/>
          <w:spacing w:val="-1"/>
          <w:sz w:val="28"/>
          <w:szCs w:val="28"/>
          <w:lang w:eastAsia="ru-RU"/>
        </w:rPr>
        <w:t xml:space="preserve"> </w:t>
      </w:r>
      <w:r w:rsidRPr="001A084E">
        <w:rPr>
          <w:rFonts w:ascii="Times New Roman" w:eastAsia="Times New Roman" w:hAnsi="Times New Roman" w:cs="Times New Roman"/>
          <w:spacing w:val="-1"/>
          <w:sz w:val="28"/>
          <w:szCs w:val="28"/>
          <w:lang w:eastAsia="ru-RU"/>
        </w:rPr>
        <w:t xml:space="preserve">Добавляют </w:t>
      </w:r>
      <w:r w:rsidRPr="001A084E">
        <w:rPr>
          <w:rFonts w:ascii="Times New Roman" w:eastAsia="Times New Roman" w:hAnsi="Times New Roman" w:cs="Times New Roman"/>
          <w:spacing w:val="5"/>
          <w:sz w:val="28"/>
          <w:szCs w:val="28"/>
          <w:lang w:eastAsia="ru-RU"/>
        </w:rPr>
        <w:t>30 см</w:t>
      </w:r>
      <w:r w:rsidRPr="001A084E">
        <w:rPr>
          <w:rFonts w:ascii="Times New Roman" w:eastAsia="Times New Roman" w:hAnsi="Times New Roman" w:cs="Times New Roman"/>
          <w:spacing w:val="5"/>
          <w:sz w:val="28"/>
          <w:szCs w:val="28"/>
          <w:vertAlign w:val="superscript"/>
          <w:lang w:eastAsia="ru-RU"/>
        </w:rPr>
        <w:t>3</w:t>
      </w:r>
      <w:r w:rsidRPr="001A084E">
        <w:rPr>
          <w:rFonts w:ascii="Times New Roman" w:eastAsia="Times New Roman" w:hAnsi="Times New Roman" w:cs="Times New Roman"/>
          <w:spacing w:val="5"/>
          <w:sz w:val="28"/>
          <w:szCs w:val="28"/>
          <w:lang w:eastAsia="ru-RU"/>
        </w:rPr>
        <w:t xml:space="preserve"> раствора азотной кислоты (1:1) и доводят до метки 1%-</w:t>
      </w:r>
      <w:proofErr w:type="spellStart"/>
      <w:r w:rsidRPr="001A084E">
        <w:rPr>
          <w:rFonts w:ascii="Times New Roman" w:eastAsia="Times New Roman" w:hAnsi="Times New Roman" w:cs="Times New Roman"/>
          <w:spacing w:val="5"/>
          <w:sz w:val="28"/>
          <w:szCs w:val="28"/>
          <w:lang w:eastAsia="ru-RU"/>
        </w:rPr>
        <w:t>ным</w:t>
      </w:r>
      <w:proofErr w:type="spellEnd"/>
      <w:r w:rsidRPr="001A084E">
        <w:rPr>
          <w:rFonts w:ascii="Times New Roman" w:eastAsia="Times New Roman" w:hAnsi="Times New Roman" w:cs="Times New Roman"/>
          <w:spacing w:val="5"/>
          <w:sz w:val="28"/>
          <w:szCs w:val="28"/>
          <w:lang w:eastAsia="ru-RU"/>
        </w:rPr>
        <w:t xml:space="preserve"> </w:t>
      </w:r>
      <w:r w:rsidRPr="001A084E">
        <w:rPr>
          <w:rFonts w:ascii="Times New Roman" w:eastAsia="Times New Roman" w:hAnsi="Times New Roman" w:cs="Times New Roman"/>
          <w:spacing w:val="-2"/>
          <w:sz w:val="28"/>
          <w:szCs w:val="28"/>
          <w:lang w:eastAsia="ru-RU"/>
        </w:rPr>
        <w:t xml:space="preserve">раствором азотной кислоты. Полученный раствор имеет концентрацию </w:t>
      </w:r>
      <w:r w:rsidRPr="001A084E">
        <w:rPr>
          <w:rFonts w:ascii="Times New Roman" w:eastAsia="Times New Roman" w:hAnsi="Times New Roman" w:cs="Times New Roman"/>
          <w:spacing w:val="2"/>
          <w:sz w:val="28"/>
          <w:szCs w:val="28"/>
          <w:lang w:eastAsia="ru-RU"/>
        </w:rPr>
        <w:t>меди – 1000 мкг/см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w:t>
      </w:r>
    </w:p>
    <w:p w:rsidR="001A084E" w:rsidRPr="001A084E" w:rsidRDefault="001A084E" w:rsidP="001A084E">
      <w:pPr>
        <w:widowControl w:val="0"/>
        <w:shd w:val="clear" w:color="auto" w:fill="FFFFFF"/>
        <w:autoSpaceDE w:val="0"/>
        <w:autoSpaceDN w:val="0"/>
        <w:adjustRightInd w:val="0"/>
        <w:spacing w:after="0" w:line="360" w:lineRule="auto"/>
        <w:ind w:right="29" w:firstLine="566"/>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5"/>
          <w:sz w:val="28"/>
          <w:szCs w:val="28"/>
          <w:u w:val="single"/>
          <w:lang w:eastAsia="ru-RU"/>
        </w:rPr>
        <w:t>Свинец.</w:t>
      </w:r>
      <w:r w:rsidRPr="001A084E">
        <w:rPr>
          <w:rFonts w:ascii="Times New Roman" w:eastAsia="Times New Roman" w:hAnsi="Times New Roman" w:cs="Times New Roman"/>
          <w:i/>
          <w:iCs/>
          <w:spacing w:val="5"/>
          <w:sz w:val="28"/>
          <w:szCs w:val="28"/>
          <w:lang w:eastAsia="ru-RU"/>
        </w:rPr>
        <w:t xml:space="preserve"> </w:t>
      </w:r>
      <w:r w:rsidRPr="001A084E">
        <w:rPr>
          <w:rFonts w:ascii="Times New Roman" w:eastAsia="Times New Roman" w:hAnsi="Times New Roman" w:cs="Times New Roman"/>
          <w:spacing w:val="5"/>
          <w:sz w:val="28"/>
          <w:szCs w:val="28"/>
          <w:lang w:eastAsia="ru-RU"/>
        </w:rPr>
        <w:t xml:space="preserve">Навеску 1,000 г металлического свинца помещают в </w:t>
      </w:r>
      <w:r w:rsidRPr="001A084E">
        <w:rPr>
          <w:rFonts w:ascii="Times New Roman" w:eastAsia="Times New Roman" w:hAnsi="Times New Roman" w:cs="Times New Roman"/>
          <w:sz w:val="28"/>
          <w:szCs w:val="28"/>
          <w:lang w:eastAsia="ru-RU"/>
        </w:rPr>
        <w:t>стакан вместимостью 100 см</w:t>
      </w:r>
      <w:r w:rsidRPr="001A084E">
        <w:rPr>
          <w:rFonts w:ascii="Times New Roman" w:eastAsia="Times New Roman" w:hAnsi="Times New Roman" w:cs="Times New Roman"/>
          <w:sz w:val="28"/>
          <w:szCs w:val="28"/>
          <w:vertAlign w:val="superscript"/>
          <w:lang w:eastAsia="ru-RU"/>
        </w:rPr>
        <w:t>3</w:t>
      </w:r>
      <w:r w:rsidRPr="001A084E">
        <w:rPr>
          <w:rFonts w:ascii="Times New Roman" w:eastAsia="Times New Roman" w:hAnsi="Times New Roman" w:cs="Times New Roman"/>
          <w:sz w:val="28"/>
          <w:szCs w:val="28"/>
          <w:lang w:eastAsia="ru-RU"/>
        </w:rPr>
        <w:t>, растворяют в 30 см</w:t>
      </w:r>
      <w:r w:rsidRPr="001A084E">
        <w:rPr>
          <w:rFonts w:ascii="Times New Roman" w:eastAsia="Times New Roman" w:hAnsi="Times New Roman" w:cs="Times New Roman"/>
          <w:sz w:val="28"/>
          <w:szCs w:val="28"/>
          <w:vertAlign w:val="superscript"/>
          <w:lang w:eastAsia="ru-RU"/>
        </w:rPr>
        <w:t>3</w:t>
      </w:r>
      <w:r w:rsidRPr="001A084E">
        <w:rPr>
          <w:rFonts w:ascii="Times New Roman" w:eastAsia="Times New Roman" w:hAnsi="Times New Roman" w:cs="Times New Roman"/>
          <w:sz w:val="28"/>
          <w:szCs w:val="28"/>
          <w:lang w:eastAsia="ru-RU"/>
        </w:rPr>
        <w:t xml:space="preserve"> азотной кислоты (1:1) </w:t>
      </w:r>
      <w:r w:rsidRPr="001A084E">
        <w:rPr>
          <w:rFonts w:ascii="Times New Roman" w:eastAsia="Times New Roman" w:hAnsi="Times New Roman" w:cs="Times New Roman"/>
          <w:spacing w:val="1"/>
          <w:sz w:val="28"/>
          <w:szCs w:val="28"/>
          <w:lang w:eastAsia="ru-RU"/>
        </w:rPr>
        <w:t>и количественно переносят в мерную колбу объемом 1000 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 xml:space="preserve">. Доводят </w:t>
      </w:r>
      <w:r w:rsidRPr="001A084E">
        <w:rPr>
          <w:rFonts w:ascii="Times New Roman" w:eastAsia="Times New Roman" w:hAnsi="Times New Roman" w:cs="Times New Roman"/>
          <w:spacing w:val="-2"/>
          <w:sz w:val="28"/>
          <w:szCs w:val="28"/>
          <w:lang w:eastAsia="ru-RU"/>
        </w:rPr>
        <w:t>до метки 1%-</w:t>
      </w:r>
      <w:proofErr w:type="spellStart"/>
      <w:r w:rsidRPr="001A084E">
        <w:rPr>
          <w:rFonts w:ascii="Times New Roman" w:eastAsia="Times New Roman" w:hAnsi="Times New Roman" w:cs="Times New Roman"/>
          <w:spacing w:val="-2"/>
          <w:sz w:val="28"/>
          <w:szCs w:val="28"/>
          <w:lang w:eastAsia="ru-RU"/>
        </w:rPr>
        <w:t>ным</w:t>
      </w:r>
      <w:proofErr w:type="spellEnd"/>
      <w:r w:rsidRPr="001A084E">
        <w:rPr>
          <w:rFonts w:ascii="Times New Roman" w:eastAsia="Times New Roman" w:hAnsi="Times New Roman" w:cs="Times New Roman"/>
          <w:spacing w:val="-2"/>
          <w:sz w:val="28"/>
          <w:szCs w:val="28"/>
          <w:lang w:eastAsia="ru-RU"/>
        </w:rPr>
        <w:t xml:space="preserve"> раствором азотной кислоты. Полученный раствор имеет </w:t>
      </w:r>
      <w:r w:rsidRPr="001A084E">
        <w:rPr>
          <w:rFonts w:ascii="Times New Roman" w:eastAsia="Times New Roman" w:hAnsi="Times New Roman" w:cs="Times New Roman"/>
          <w:spacing w:val="-1"/>
          <w:sz w:val="28"/>
          <w:szCs w:val="28"/>
          <w:lang w:eastAsia="ru-RU"/>
        </w:rPr>
        <w:t>концентрацию 1000 мкг/см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 xml:space="preserve"> свинца.</w:t>
      </w:r>
    </w:p>
    <w:p w:rsidR="001A084E" w:rsidRPr="001A084E" w:rsidRDefault="001A084E" w:rsidP="001A084E">
      <w:pPr>
        <w:widowControl w:val="0"/>
        <w:shd w:val="clear" w:color="auto" w:fill="FFFFFF"/>
        <w:autoSpaceDE w:val="0"/>
        <w:autoSpaceDN w:val="0"/>
        <w:adjustRightInd w:val="0"/>
        <w:spacing w:after="0" w:line="360" w:lineRule="auto"/>
        <w:ind w:left="10" w:right="29"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bCs/>
          <w:i/>
          <w:iCs/>
          <w:spacing w:val="1"/>
          <w:sz w:val="28"/>
          <w:szCs w:val="28"/>
          <w:u w:val="single"/>
          <w:lang w:eastAsia="ru-RU"/>
        </w:rPr>
        <w:t>Кадмий</w:t>
      </w:r>
      <w:r w:rsidRPr="001A084E">
        <w:rPr>
          <w:rFonts w:ascii="Times New Roman" w:eastAsia="Times New Roman" w:hAnsi="Times New Roman" w:cs="Times New Roman"/>
          <w:bCs/>
          <w:i/>
          <w:iCs/>
          <w:spacing w:val="1"/>
          <w:sz w:val="28"/>
          <w:szCs w:val="28"/>
          <w:lang w:eastAsia="ru-RU"/>
        </w:rPr>
        <w:t xml:space="preserve">. </w:t>
      </w:r>
      <w:r w:rsidRPr="001A084E">
        <w:rPr>
          <w:rFonts w:ascii="Times New Roman" w:eastAsia="Times New Roman" w:hAnsi="Times New Roman" w:cs="Times New Roman"/>
          <w:spacing w:val="1"/>
          <w:sz w:val="28"/>
          <w:szCs w:val="28"/>
          <w:lang w:eastAsia="ru-RU"/>
        </w:rPr>
        <w:t>Навеску 1,142 г оксида кадмия (</w:t>
      </w:r>
      <w:proofErr w:type="spellStart"/>
      <w:r w:rsidRPr="001A084E">
        <w:rPr>
          <w:rFonts w:ascii="Times New Roman" w:eastAsia="Times New Roman" w:hAnsi="Times New Roman" w:cs="Times New Roman"/>
          <w:spacing w:val="1"/>
          <w:sz w:val="28"/>
          <w:szCs w:val="28"/>
          <w:lang w:eastAsia="ru-RU"/>
        </w:rPr>
        <w:t>С</w:t>
      </w:r>
      <w:proofErr w:type="gramStart"/>
      <w:r w:rsidRPr="001A084E">
        <w:rPr>
          <w:rFonts w:ascii="Times New Roman" w:eastAsia="Times New Roman" w:hAnsi="Times New Roman" w:cs="Times New Roman"/>
          <w:spacing w:val="1"/>
          <w:sz w:val="28"/>
          <w:szCs w:val="28"/>
          <w:lang w:eastAsia="ru-RU"/>
        </w:rPr>
        <w:t>d</w:t>
      </w:r>
      <w:proofErr w:type="gramEnd"/>
      <w:r w:rsidRPr="001A084E">
        <w:rPr>
          <w:rFonts w:ascii="Times New Roman" w:eastAsia="Times New Roman" w:hAnsi="Times New Roman" w:cs="Times New Roman"/>
          <w:spacing w:val="1"/>
          <w:sz w:val="28"/>
          <w:szCs w:val="28"/>
          <w:lang w:eastAsia="ru-RU"/>
        </w:rPr>
        <w:t>О</w:t>
      </w:r>
      <w:proofErr w:type="spellEnd"/>
      <w:r w:rsidRPr="001A084E">
        <w:rPr>
          <w:rFonts w:ascii="Times New Roman" w:eastAsia="Times New Roman" w:hAnsi="Times New Roman" w:cs="Times New Roman"/>
          <w:spacing w:val="1"/>
          <w:sz w:val="28"/>
          <w:szCs w:val="28"/>
          <w:lang w:eastAsia="ru-RU"/>
        </w:rPr>
        <w:t xml:space="preserve">) помещают в стакан </w:t>
      </w:r>
      <w:r w:rsidRPr="001A084E">
        <w:rPr>
          <w:rFonts w:ascii="Times New Roman" w:eastAsia="Times New Roman" w:hAnsi="Times New Roman" w:cs="Times New Roman"/>
          <w:spacing w:val="11"/>
          <w:sz w:val="28"/>
          <w:szCs w:val="28"/>
          <w:lang w:eastAsia="ru-RU"/>
        </w:rPr>
        <w:t>вместимостью 100 см</w:t>
      </w:r>
      <w:r w:rsidRPr="001A084E">
        <w:rPr>
          <w:rFonts w:ascii="Times New Roman" w:eastAsia="Times New Roman" w:hAnsi="Times New Roman" w:cs="Times New Roman"/>
          <w:spacing w:val="11"/>
          <w:sz w:val="28"/>
          <w:szCs w:val="28"/>
          <w:vertAlign w:val="superscript"/>
          <w:lang w:eastAsia="ru-RU"/>
        </w:rPr>
        <w:t>3</w:t>
      </w:r>
      <w:r w:rsidRPr="001A084E">
        <w:rPr>
          <w:rFonts w:ascii="Times New Roman" w:eastAsia="Times New Roman" w:hAnsi="Times New Roman" w:cs="Times New Roman"/>
          <w:spacing w:val="11"/>
          <w:sz w:val="28"/>
          <w:szCs w:val="28"/>
          <w:lang w:eastAsia="ru-RU"/>
        </w:rPr>
        <w:t>, растворяют в 20 см</w:t>
      </w:r>
      <w:r w:rsidRPr="001A084E">
        <w:rPr>
          <w:rFonts w:ascii="Times New Roman" w:eastAsia="Times New Roman" w:hAnsi="Times New Roman" w:cs="Times New Roman"/>
          <w:spacing w:val="11"/>
          <w:sz w:val="28"/>
          <w:szCs w:val="28"/>
          <w:vertAlign w:val="superscript"/>
          <w:lang w:eastAsia="ru-RU"/>
        </w:rPr>
        <w:t>3</w:t>
      </w:r>
      <w:r w:rsidRPr="001A084E">
        <w:rPr>
          <w:rFonts w:ascii="Times New Roman" w:eastAsia="Times New Roman" w:hAnsi="Times New Roman" w:cs="Times New Roman"/>
          <w:spacing w:val="11"/>
          <w:sz w:val="28"/>
          <w:szCs w:val="28"/>
          <w:lang w:eastAsia="ru-RU"/>
        </w:rPr>
        <w:t xml:space="preserve"> азотной кислоты (1:1) и </w:t>
      </w:r>
      <w:r w:rsidRPr="001A084E">
        <w:rPr>
          <w:rFonts w:ascii="Times New Roman" w:eastAsia="Times New Roman" w:hAnsi="Times New Roman" w:cs="Times New Roman"/>
          <w:spacing w:val="2"/>
          <w:sz w:val="28"/>
          <w:szCs w:val="28"/>
          <w:lang w:eastAsia="ru-RU"/>
        </w:rPr>
        <w:t>количественно переносят в мерную колбу объемом 1000 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 xml:space="preserve">. Доводят </w:t>
      </w:r>
      <w:r w:rsidRPr="001A084E">
        <w:rPr>
          <w:rFonts w:ascii="Times New Roman" w:eastAsia="Times New Roman" w:hAnsi="Times New Roman" w:cs="Times New Roman"/>
          <w:spacing w:val="-2"/>
          <w:sz w:val="28"/>
          <w:szCs w:val="28"/>
          <w:lang w:eastAsia="ru-RU"/>
        </w:rPr>
        <w:t>объем до метки 1%-</w:t>
      </w:r>
      <w:proofErr w:type="spellStart"/>
      <w:r w:rsidRPr="001A084E">
        <w:rPr>
          <w:rFonts w:ascii="Times New Roman" w:eastAsia="Times New Roman" w:hAnsi="Times New Roman" w:cs="Times New Roman"/>
          <w:spacing w:val="-2"/>
          <w:sz w:val="28"/>
          <w:szCs w:val="28"/>
          <w:lang w:eastAsia="ru-RU"/>
        </w:rPr>
        <w:t>ным</w:t>
      </w:r>
      <w:proofErr w:type="spellEnd"/>
      <w:r w:rsidRPr="001A084E">
        <w:rPr>
          <w:rFonts w:ascii="Times New Roman" w:eastAsia="Times New Roman" w:hAnsi="Times New Roman" w:cs="Times New Roman"/>
          <w:spacing w:val="-2"/>
          <w:sz w:val="28"/>
          <w:szCs w:val="28"/>
          <w:lang w:eastAsia="ru-RU"/>
        </w:rPr>
        <w:t xml:space="preserve"> раствором азотной кислоты. Полученный раствор имеет концентрацию 1000 мкг/см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 xml:space="preserve"> кадмия.</w:t>
      </w:r>
    </w:p>
    <w:p w:rsidR="001A084E" w:rsidRPr="001A084E" w:rsidRDefault="001A084E" w:rsidP="001A084E">
      <w:pPr>
        <w:widowControl w:val="0"/>
        <w:shd w:val="clear" w:color="auto" w:fill="FFFFFF"/>
        <w:autoSpaceDE w:val="0"/>
        <w:autoSpaceDN w:val="0"/>
        <w:adjustRightInd w:val="0"/>
        <w:spacing w:after="0" w:line="360" w:lineRule="auto"/>
        <w:ind w:left="10" w:right="58"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2"/>
          <w:sz w:val="28"/>
          <w:szCs w:val="28"/>
          <w:u w:val="single"/>
          <w:lang w:eastAsia="ru-RU"/>
        </w:rPr>
        <w:t>Никель</w:t>
      </w:r>
      <w:r w:rsidRPr="001A084E">
        <w:rPr>
          <w:rFonts w:ascii="Times New Roman" w:eastAsia="Times New Roman" w:hAnsi="Times New Roman" w:cs="Times New Roman"/>
          <w:i/>
          <w:iCs/>
          <w:spacing w:val="2"/>
          <w:sz w:val="28"/>
          <w:szCs w:val="28"/>
          <w:lang w:eastAsia="ru-RU"/>
        </w:rPr>
        <w:t xml:space="preserve">. </w:t>
      </w:r>
      <w:proofErr w:type="gramStart"/>
      <w:r w:rsidRPr="001A084E">
        <w:rPr>
          <w:rFonts w:ascii="Times New Roman" w:eastAsia="Times New Roman" w:hAnsi="Times New Roman" w:cs="Times New Roman"/>
          <w:spacing w:val="2"/>
          <w:sz w:val="28"/>
          <w:szCs w:val="28"/>
          <w:lang w:eastAsia="ru-RU"/>
        </w:rPr>
        <w:t>Навеску 4,953 г нитрата никеля (N:</w:t>
      </w:r>
      <w:proofErr w:type="gramEnd"/>
      <w:r w:rsidRPr="001A084E">
        <w:rPr>
          <w:rFonts w:ascii="Times New Roman" w:eastAsia="Times New Roman" w:hAnsi="Times New Roman" w:cs="Times New Roman"/>
          <w:spacing w:val="2"/>
          <w:sz w:val="28"/>
          <w:szCs w:val="28"/>
          <w:lang w:eastAsia="ru-RU"/>
        </w:rPr>
        <w:t>(КО</w:t>
      </w:r>
      <w:r w:rsidRPr="001A084E">
        <w:rPr>
          <w:rFonts w:ascii="Times New Roman" w:eastAsia="Times New Roman" w:hAnsi="Times New Roman" w:cs="Times New Roman"/>
          <w:spacing w:val="2"/>
          <w:sz w:val="28"/>
          <w:szCs w:val="28"/>
          <w:vertAlign w:val="subscript"/>
          <w:lang w:eastAsia="ru-RU"/>
        </w:rPr>
        <w:t>3</w:t>
      </w:r>
      <w:r w:rsidRPr="001A084E">
        <w:rPr>
          <w:rFonts w:ascii="Times New Roman" w:eastAsia="Times New Roman" w:hAnsi="Times New Roman" w:cs="Times New Roman"/>
          <w:spacing w:val="2"/>
          <w:sz w:val="28"/>
          <w:szCs w:val="28"/>
          <w:lang w:eastAsia="ru-RU"/>
        </w:rPr>
        <w:t>)</w:t>
      </w:r>
      <w:r w:rsidRPr="001A084E">
        <w:rPr>
          <w:rFonts w:ascii="Times New Roman" w:eastAsia="Times New Roman" w:hAnsi="Times New Roman" w:cs="Times New Roman"/>
          <w:spacing w:val="2"/>
          <w:sz w:val="28"/>
          <w:szCs w:val="28"/>
          <w:vertAlign w:val="subscript"/>
          <w:lang w:eastAsia="ru-RU"/>
        </w:rPr>
        <w:t>2</w:t>
      </w:r>
      <w:r w:rsidRPr="001A084E">
        <w:rPr>
          <w:rFonts w:ascii="Times New Roman" w:eastAsia="Times New Roman" w:hAnsi="Times New Roman" w:cs="Times New Roman"/>
          <w:spacing w:val="2"/>
          <w:sz w:val="28"/>
          <w:szCs w:val="28"/>
          <w:lang w:eastAsia="ru-RU"/>
        </w:rPr>
        <w:t xml:space="preserve">) помещают в </w:t>
      </w:r>
      <w:r w:rsidRPr="001A084E">
        <w:rPr>
          <w:rFonts w:ascii="Times New Roman" w:eastAsia="Times New Roman" w:hAnsi="Times New Roman" w:cs="Times New Roman"/>
          <w:spacing w:val="-2"/>
          <w:sz w:val="28"/>
          <w:szCs w:val="28"/>
          <w:lang w:eastAsia="ru-RU"/>
        </w:rPr>
        <w:t>стакан вместимостью 100 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 xml:space="preserve">, растворяют в </w:t>
      </w:r>
      <w:proofErr w:type="spellStart"/>
      <w:r w:rsidRPr="001A084E">
        <w:rPr>
          <w:rFonts w:ascii="Times New Roman" w:eastAsia="Times New Roman" w:hAnsi="Times New Roman" w:cs="Times New Roman"/>
          <w:spacing w:val="-2"/>
          <w:sz w:val="28"/>
          <w:szCs w:val="28"/>
          <w:lang w:eastAsia="ru-RU"/>
        </w:rPr>
        <w:t>бидистиллированной</w:t>
      </w:r>
      <w:proofErr w:type="spellEnd"/>
      <w:r w:rsidRPr="001A084E">
        <w:rPr>
          <w:rFonts w:ascii="Times New Roman" w:eastAsia="Times New Roman" w:hAnsi="Times New Roman" w:cs="Times New Roman"/>
          <w:spacing w:val="-2"/>
          <w:sz w:val="28"/>
          <w:szCs w:val="28"/>
          <w:lang w:eastAsia="ru-RU"/>
        </w:rPr>
        <w:t xml:space="preserve"> воде и </w:t>
      </w:r>
      <w:r w:rsidRPr="001A084E">
        <w:rPr>
          <w:rFonts w:ascii="Times New Roman" w:eastAsia="Times New Roman" w:hAnsi="Times New Roman" w:cs="Times New Roman"/>
          <w:spacing w:val="2"/>
          <w:sz w:val="28"/>
          <w:szCs w:val="28"/>
          <w:lang w:eastAsia="ru-RU"/>
        </w:rPr>
        <w:t>количественно переносят в мерную колбу объемом 1000 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 xml:space="preserve">, доводят </w:t>
      </w:r>
      <w:r w:rsidRPr="001A084E">
        <w:rPr>
          <w:rFonts w:ascii="Times New Roman" w:eastAsia="Times New Roman" w:hAnsi="Times New Roman" w:cs="Times New Roman"/>
          <w:spacing w:val="-2"/>
          <w:sz w:val="28"/>
          <w:szCs w:val="28"/>
          <w:lang w:eastAsia="ru-RU"/>
        </w:rPr>
        <w:t>объем до метки 1%-</w:t>
      </w:r>
      <w:proofErr w:type="spellStart"/>
      <w:r w:rsidRPr="001A084E">
        <w:rPr>
          <w:rFonts w:ascii="Times New Roman" w:eastAsia="Times New Roman" w:hAnsi="Times New Roman" w:cs="Times New Roman"/>
          <w:spacing w:val="-2"/>
          <w:sz w:val="28"/>
          <w:szCs w:val="28"/>
          <w:lang w:eastAsia="ru-RU"/>
        </w:rPr>
        <w:t>ным</w:t>
      </w:r>
      <w:proofErr w:type="spellEnd"/>
      <w:r w:rsidRPr="001A084E">
        <w:rPr>
          <w:rFonts w:ascii="Times New Roman" w:eastAsia="Times New Roman" w:hAnsi="Times New Roman" w:cs="Times New Roman"/>
          <w:spacing w:val="-2"/>
          <w:sz w:val="28"/>
          <w:szCs w:val="28"/>
          <w:lang w:eastAsia="ru-RU"/>
        </w:rPr>
        <w:t xml:space="preserve"> раствором азотной кислоты.</w:t>
      </w:r>
    </w:p>
    <w:p w:rsidR="001A084E" w:rsidRPr="001A084E" w:rsidRDefault="001A084E" w:rsidP="001A084E">
      <w:pPr>
        <w:widowControl w:val="0"/>
        <w:shd w:val="clear" w:color="auto" w:fill="FFFFFF"/>
        <w:autoSpaceDE w:val="0"/>
        <w:autoSpaceDN w:val="0"/>
        <w:adjustRightInd w:val="0"/>
        <w:spacing w:after="0" w:line="360" w:lineRule="auto"/>
        <w:ind w:left="19" w:right="48"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2"/>
          <w:sz w:val="28"/>
          <w:szCs w:val="28"/>
          <w:u w:val="single"/>
          <w:lang w:eastAsia="ru-RU"/>
        </w:rPr>
        <w:t>Кобальт.</w:t>
      </w:r>
      <w:r w:rsidRPr="001A084E">
        <w:rPr>
          <w:rFonts w:ascii="Times New Roman" w:eastAsia="Times New Roman" w:hAnsi="Times New Roman" w:cs="Times New Roman"/>
          <w:i/>
          <w:iCs/>
          <w:spacing w:val="-2"/>
          <w:sz w:val="28"/>
          <w:szCs w:val="28"/>
          <w:lang w:eastAsia="ru-RU"/>
        </w:rPr>
        <w:t xml:space="preserve"> </w:t>
      </w:r>
      <w:r w:rsidRPr="001A084E">
        <w:rPr>
          <w:rFonts w:ascii="Times New Roman" w:eastAsia="Times New Roman" w:hAnsi="Times New Roman" w:cs="Times New Roman"/>
          <w:spacing w:val="-2"/>
          <w:sz w:val="28"/>
          <w:szCs w:val="28"/>
          <w:lang w:eastAsia="ru-RU"/>
        </w:rPr>
        <w:t>Навеску 4,769 сернокислого кобальта (СоSО</w:t>
      </w:r>
      <w:r w:rsidRPr="001A084E">
        <w:rPr>
          <w:rFonts w:ascii="Times New Roman" w:eastAsia="Times New Roman" w:hAnsi="Times New Roman" w:cs="Times New Roman"/>
          <w:spacing w:val="-2"/>
          <w:sz w:val="28"/>
          <w:szCs w:val="28"/>
          <w:vertAlign w:val="subscript"/>
          <w:lang w:eastAsia="ru-RU"/>
        </w:rPr>
        <w:t>4</w:t>
      </w:r>
      <w:r w:rsidRPr="001A084E">
        <w:rPr>
          <w:rFonts w:ascii="Times New Roman" w:eastAsia="Times New Roman" w:hAnsi="Times New Roman" w:cs="Times New Roman"/>
          <w:spacing w:val="-2"/>
          <w:sz w:val="28"/>
          <w:szCs w:val="28"/>
          <w:lang w:eastAsia="ru-RU"/>
        </w:rPr>
        <w:t xml:space="preserve"> 7Н</w:t>
      </w:r>
      <w:r w:rsidRPr="001A084E">
        <w:rPr>
          <w:rFonts w:ascii="Times New Roman" w:eastAsia="Times New Roman" w:hAnsi="Times New Roman" w:cs="Times New Roman"/>
          <w:spacing w:val="-2"/>
          <w:sz w:val="28"/>
          <w:szCs w:val="28"/>
          <w:vertAlign w:val="subscript"/>
          <w:lang w:eastAsia="ru-RU"/>
        </w:rPr>
        <w:t>2</w:t>
      </w:r>
      <w:r w:rsidRPr="001A084E">
        <w:rPr>
          <w:rFonts w:ascii="Times New Roman" w:eastAsia="Times New Roman" w:hAnsi="Times New Roman" w:cs="Times New Roman"/>
          <w:spacing w:val="-2"/>
          <w:sz w:val="28"/>
          <w:szCs w:val="28"/>
          <w:lang w:eastAsia="ru-RU"/>
        </w:rPr>
        <w:t xml:space="preserve">О) </w:t>
      </w:r>
      <w:r w:rsidRPr="001A084E">
        <w:rPr>
          <w:rFonts w:ascii="Times New Roman" w:eastAsia="Times New Roman" w:hAnsi="Times New Roman" w:cs="Times New Roman"/>
          <w:spacing w:val="1"/>
          <w:sz w:val="28"/>
          <w:szCs w:val="28"/>
          <w:lang w:eastAsia="ru-RU"/>
        </w:rPr>
        <w:t xml:space="preserve">помещают в </w:t>
      </w:r>
      <w:r w:rsidRPr="001A084E">
        <w:rPr>
          <w:rFonts w:ascii="Times New Roman" w:eastAsia="Times New Roman" w:hAnsi="Times New Roman" w:cs="Times New Roman"/>
          <w:spacing w:val="1"/>
          <w:sz w:val="28"/>
          <w:szCs w:val="28"/>
          <w:lang w:eastAsia="ru-RU"/>
        </w:rPr>
        <w:lastRenderedPageBreak/>
        <w:t>стакан вместимостью 100 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 xml:space="preserve">, растворяют в </w:t>
      </w:r>
      <w:proofErr w:type="spellStart"/>
      <w:r w:rsidRPr="001A084E">
        <w:rPr>
          <w:rFonts w:ascii="Times New Roman" w:eastAsia="Times New Roman" w:hAnsi="Times New Roman" w:cs="Times New Roman"/>
          <w:spacing w:val="1"/>
          <w:sz w:val="28"/>
          <w:szCs w:val="28"/>
          <w:lang w:eastAsia="ru-RU"/>
        </w:rPr>
        <w:t>бидистиллированной</w:t>
      </w:r>
      <w:proofErr w:type="spellEnd"/>
      <w:r w:rsidRPr="001A084E">
        <w:rPr>
          <w:rFonts w:ascii="Times New Roman" w:eastAsia="Times New Roman" w:hAnsi="Times New Roman" w:cs="Times New Roman"/>
          <w:spacing w:val="1"/>
          <w:sz w:val="28"/>
          <w:szCs w:val="28"/>
          <w:lang w:eastAsia="ru-RU"/>
        </w:rPr>
        <w:t xml:space="preserve"> воде и количественно переносят в мерную колбу объемом </w:t>
      </w:r>
      <w:r w:rsidRPr="001A084E">
        <w:rPr>
          <w:rFonts w:ascii="Times New Roman" w:eastAsia="Times New Roman" w:hAnsi="Times New Roman" w:cs="Times New Roman"/>
          <w:spacing w:val="-2"/>
          <w:sz w:val="28"/>
          <w:szCs w:val="28"/>
          <w:lang w:eastAsia="ru-RU"/>
        </w:rPr>
        <w:t>1000 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 Добавляют 50 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 xml:space="preserve"> азотной кислоты (1:1) и доводят до метки </w:t>
      </w:r>
      <w:proofErr w:type="spellStart"/>
      <w:r w:rsidRPr="001A084E">
        <w:rPr>
          <w:rFonts w:ascii="Times New Roman" w:eastAsia="Times New Roman" w:hAnsi="Times New Roman" w:cs="Times New Roman"/>
          <w:spacing w:val="1"/>
          <w:sz w:val="28"/>
          <w:szCs w:val="28"/>
          <w:lang w:eastAsia="ru-RU"/>
        </w:rPr>
        <w:t>бидистиллированной</w:t>
      </w:r>
      <w:proofErr w:type="spellEnd"/>
      <w:r w:rsidRPr="001A084E">
        <w:rPr>
          <w:rFonts w:ascii="Times New Roman" w:eastAsia="Times New Roman" w:hAnsi="Times New Roman" w:cs="Times New Roman"/>
          <w:spacing w:val="1"/>
          <w:sz w:val="28"/>
          <w:szCs w:val="28"/>
          <w:lang w:eastAsia="ru-RU"/>
        </w:rPr>
        <w:t xml:space="preserve"> водой. Полученный раствор имеет концентрацию </w:t>
      </w:r>
      <w:r w:rsidRPr="001A084E">
        <w:rPr>
          <w:rFonts w:ascii="Times New Roman" w:eastAsia="Times New Roman" w:hAnsi="Times New Roman" w:cs="Times New Roman"/>
          <w:spacing w:val="-5"/>
          <w:sz w:val="28"/>
          <w:szCs w:val="28"/>
          <w:lang w:eastAsia="ru-RU"/>
        </w:rPr>
        <w:t>1000 мкг/см</w:t>
      </w:r>
      <w:r w:rsidRPr="001A084E">
        <w:rPr>
          <w:rFonts w:ascii="Times New Roman" w:eastAsia="Times New Roman" w:hAnsi="Times New Roman" w:cs="Times New Roman"/>
          <w:spacing w:val="-5"/>
          <w:sz w:val="28"/>
          <w:szCs w:val="28"/>
          <w:vertAlign w:val="superscript"/>
          <w:lang w:eastAsia="ru-RU"/>
        </w:rPr>
        <w:t>3</w:t>
      </w:r>
      <w:r w:rsidRPr="001A084E">
        <w:rPr>
          <w:rFonts w:ascii="Times New Roman" w:eastAsia="Times New Roman" w:hAnsi="Times New Roman" w:cs="Times New Roman"/>
          <w:spacing w:val="-5"/>
          <w:sz w:val="28"/>
          <w:szCs w:val="28"/>
          <w:lang w:eastAsia="ru-RU"/>
        </w:rPr>
        <w:t xml:space="preserve"> кобальта.</w:t>
      </w:r>
    </w:p>
    <w:p w:rsidR="001A084E" w:rsidRPr="001A084E" w:rsidRDefault="001A084E" w:rsidP="001A084E">
      <w:pPr>
        <w:widowControl w:val="0"/>
        <w:shd w:val="clear" w:color="auto" w:fill="FFFFFF"/>
        <w:autoSpaceDE w:val="0"/>
        <w:autoSpaceDN w:val="0"/>
        <w:adjustRightInd w:val="0"/>
        <w:spacing w:after="0" w:line="360" w:lineRule="auto"/>
        <w:ind w:left="38" w:right="48" w:firstLine="528"/>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2"/>
          <w:sz w:val="28"/>
          <w:szCs w:val="28"/>
          <w:u w:val="single"/>
          <w:lang w:eastAsia="ru-RU"/>
        </w:rPr>
        <w:t>Железо.</w:t>
      </w:r>
      <w:r w:rsidRPr="001A084E">
        <w:rPr>
          <w:rFonts w:ascii="Times New Roman" w:eastAsia="Times New Roman" w:hAnsi="Times New Roman" w:cs="Times New Roman"/>
          <w:i/>
          <w:iCs/>
          <w:spacing w:val="-2"/>
          <w:sz w:val="28"/>
          <w:szCs w:val="28"/>
          <w:lang w:eastAsia="ru-RU"/>
        </w:rPr>
        <w:t xml:space="preserve"> </w:t>
      </w:r>
      <w:r w:rsidRPr="001A084E">
        <w:rPr>
          <w:rFonts w:ascii="Times New Roman" w:eastAsia="Times New Roman" w:hAnsi="Times New Roman" w:cs="Times New Roman"/>
          <w:spacing w:val="-2"/>
          <w:sz w:val="28"/>
          <w:szCs w:val="28"/>
          <w:lang w:eastAsia="ru-RU"/>
        </w:rPr>
        <w:t>Навеску 8,635 г железоаммонийных квасцов (FеNН</w:t>
      </w:r>
      <w:r w:rsidRPr="001A084E">
        <w:rPr>
          <w:rFonts w:ascii="Times New Roman" w:eastAsia="Times New Roman" w:hAnsi="Times New Roman" w:cs="Times New Roman"/>
          <w:spacing w:val="-2"/>
          <w:sz w:val="28"/>
          <w:szCs w:val="28"/>
          <w:vertAlign w:val="subscript"/>
          <w:lang w:eastAsia="ru-RU"/>
        </w:rPr>
        <w:t>4</w:t>
      </w:r>
      <w:r w:rsidRPr="001A084E">
        <w:rPr>
          <w:rFonts w:ascii="Times New Roman" w:eastAsia="Times New Roman" w:hAnsi="Times New Roman" w:cs="Times New Roman"/>
          <w:spacing w:val="-2"/>
          <w:sz w:val="28"/>
          <w:szCs w:val="28"/>
          <w:lang w:eastAsia="ru-RU"/>
        </w:rPr>
        <w:t>(SО</w:t>
      </w:r>
      <w:r w:rsidRPr="001A084E">
        <w:rPr>
          <w:rFonts w:ascii="Times New Roman" w:eastAsia="Times New Roman" w:hAnsi="Times New Roman" w:cs="Times New Roman"/>
          <w:spacing w:val="-2"/>
          <w:sz w:val="28"/>
          <w:szCs w:val="28"/>
          <w:vertAlign w:val="subscript"/>
          <w:lang w:eastAsia="ru-RU"/>
        </w:rPr>
        <w:t>4</w:t>
      </w:r>
      <w:r w:rsidRPr="001A084E">
        <w:rPr>
          <w:rFonts w:ascii="Times New Roman" w:eastAsia="Times New Roman" w:hAnsi="Times New Roman" w:cs="Times New Roman"/>
          <w:spacing w:val="-2"/>
          <w:sz w:val="28"/>
          <w:szCs w:val="28"/>
          <w:lang w:eastAsia="ru-RU"/>
        </w:rPr>
        <w:t>)</w:t>
      </w:r>
      <w:r w:rsidRPr="001A084E">
        <w:rPr>
          <w:rFonts w:ascii="Times New Roman" w:eastAsia="Times New Roman" w:hAnsi="Times New Roman" w:cs="Times New Roman"/>
          <w:spacing w:val="-2"/>
          <w:sz w:val="28"/>
          <w:szCs w:val="28"/>
          <w:vertAlign w:val="subscript"/>
          <w:lang w:eastAsia="ru-RU"/>
        </w:rPr>
        <w:t>2</w:t>
      </w:r>
      <w:r w:rsidRPr="001A084E">
        <w:rPr>
          <w:rFonts w:ascii="Times New Roman" w:eastAsia="Times New Roman" w:hAnsi="Times New Roman" w:cs="Times New Roman"/>
          <w:spacing w:val="-2"/>
          <w:sz w:val="28"/>
          <w:szCs w:val="28"/>
          <w:lang w:eastAsia="ru-RU"/>
        </w:rPr>
        <w:t xml:space="preserve"> </w:t>
      </w:r>
      <w:r w:rsidRPr="001A084E">
        <w:rPr>
          <w:rFonts w:ascii="Times New Roman" w:eastAsia="Times New Roman" w:hAnsi="Times New Roman" w:cs="Times New Roman"/>
          <w:spacing w:val="1"/>
          <w:sz w:val="28"/>
          <w:szCs w:val="28"/>
          <w:lang w:eastAsia="ru-RU"/>
        </w:rPr>
        <w:t>12Н</w:t>
      </w:r>
      <w:r w:rsidRPr="001A084E">
        <w:rPr>
          <w:rFonts w:ascii="Times New Roman" w:eastAsia="Times New Roman" w:hAnsi="Times New Roman" w:cs="Times New Roman"/>
          <w:spacing w:val="1"/>
          <w:sz w:val="28"/>
          <w:szCs w:val="28"/>
          <w:vertAlign w:val="subscript"/>
          <w:lang w:eastAsia="ru-RU"/>
        </w:rPr>
        <w:t>2</w:t>
      </w:r>
      <w:r w:rsidRPr="001A084E">
        <w:rPr>
          <w:rFonts w:ascii="Times New Roman" w:eastAsia="Times New Roman" w:hAnsi="Times New Roman" w:cs="Times New Roman"/>
          <w:spacing w:val="1"/>
          <w:sz w:val="28"/>
          <w:szCs w:val="28"/>
          <w:lang w:eastAsia="ru-RU"/>
        </w:rPr>
        <w:t>О) помещают в стакан вместимостью 100 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 растворяют в 50 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 xml:space="preserve"> </w:t>
      </w:r>
      <w:r w:rsidRPr="001A084E">
        <w:rPr>
          <w:rFonts w:ascii="Times New Roman" w:eastAsia="Times New Roman" w:hAnsi="Times New Roman" w:cs="Times New Roman"/>
          <w:spacing w:val="3"/>
          <w:sz w:val="28"/>
          <w:szCs w:val="28"/>
          <w:lang w:eastAsia="ru-RU"/>
        </w:rPr>
        <w:t>8%-</w:t>
      </w:r>
      <w:proofErr w:type="spellStart"/>
      <w:r w:rsidRPr="001A084E">
        <w:rPr>
          <w:rFonts w:ascii="Times New Roman" w:eastAsia="Times New Roman" w:hAnsi="Times New Roman" w:cs="Times New Roman"/>
          <w:spacing w:val="3"/>
          <w:sz w:val="28"/>
          <w:szCs w:val="28"/>
          <w:lang w:eastAsia="ru-RU"/>
        </w:rPr>
        <w:t>ного</w:t>
      </w:r>
      <w:proofErr w:type="spellEnd"/>
      <w:r w:rsidRPr="001A084E">
        <w:rPr>
          <w:rFonts w:ascii="Times New Roman" w:eastAsia="Times New Roman" w:hAnsi="Times New Roman" w:cs="Times New Roman"/>
          <w:spacing w:val="3"/>
          <w:sz w:val="28"/>
          <w:szCs w:val="28"/>
          <w:lang w:eastAsia="ru-RU"/>
        </w:rPr>
        <w:t xml:space="preserve"> раствора серной кислоты, количественно переносят в мерную </w:t>
      </w:r>
      <w:r w:rsidRPr="001A084E">
        <w:rPr>
          <w:rFonts w:ascii="Times New Roman" w:eastAsia="Times New Roman" w:hAnsi="Times New Roman" w:cs="Times New Roman"/>
          <w:spacing w:val="-2"/>
          <w:sz w:val="28"/>
          <w:szCs w:val="28"/>
          <w:lang w:eastAsia="ru-RU"/>
        </w:rPr>
        <w:t>колбу объемом 1000 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 xml:space="preserve"> и доводят до метки </w:t>
      </w:r>
      <w:proofErr w:type="spellStart"/>
      <w:r w:rsidRPr="001A084E">
        <w:rPr>
          <w:rFonts w:ascii="Times New Roman" w:eastAsia="Times New Roman" w:hAnsi="Times New Roman" w:cs="Times New Roman"/>
          <w:spacing w:val="-2"/>
          <w:sz w:val="28"/>
          <w:szCs w:val="28"/>
          <w:lang w:eastAsia="ru-RU"/>
        </w:rPr>
        <w:t>бидистиллированной</w:t>
      </w:r>
      <w:proofErr w:type="spellEnd"/>
      <w:r w:rsidRPr="001A084E">
        <w:rPr>
          <w:rFonts w:ascii="Times New Roman" w:eastAsia="Times New Roman" w:hAnsi="Times New Roman" w:cs="Times New Roman"/>
          <w:spacing w:val="-2"/>
          <w:sz w:val="28"/>
          <w:szCs w:val="28"/>
          <w:lang w:eastAsia="ru-RU"/>
        </w:rPr>
        <w:t xml:space="preserve"> водой. </w:t>
      </w:r>
      <w:r w:rsidRPr="001A084E">
        <w:rPr>
          <w:rFonts w:ascii="Times New Roman" w:eastAsia="Times New Roman" w:hAnsi="Times New Roman" w:cs="Times New Roman"/>
          <w:spacing w:val="-1"/>
          <w:sz w:val="28"/>
          <w:szCs w:val="28"/>
          <w:lang w:eastAsia="ru-RU"/>
        </w:rPr>
        <w:t>Полученный раствор имеет концентрацию 1000 мкг/см</w:t>
      </w:r>
      <w:r w:rsidRPr="001A084E">
        <w:rPr>
          <w:rFonts w:ascii="Times New Roman" w:eastAsia="Times New Roman" w:hAnsi="Times New Roman" w:cs="Times New Roman"/>
          <w:spacing w:val="-1"/>
          <w:sz w:val="28"/>
          <w:szCs w:val="28"/>
          <w:vertAlign w:val="superscript"/>
          <w:lang w:eastAsia="ru-RU"/>
        </w:rPr>
        <w:t xml:space="preserve">3 </w:t>
      </w:r>
      <w:r w:rsidRPr="001A084E">
        <w:rPr>
          <w:rFonts w:ascii="Times New Roman" w:eastAsia="Times New Roman" w:hAnsi="Times New Roman" w:cs="Times New Roman"/>
          <w:spacing w:val="-1"/>
          <w:sz w:val="28"/>
          <w:szCs w:val="28"/>
          <w:lang w:eastAsia="ru-RU"/>
        </w:rPr>
        <w:t>железа.</w:t>
      </w:r>
    </w:p>
    <w:p w:rsidR="001A084E" w:rsidRPr="001A084E" w:rsidRDefault="001A084E" w:rsidP="001A084E">
      <w:pPr>
        <w:widowControl w:val="0"/>
        <w:shd w:val="clear" w:color="auto" w:fill="FFFFFF"/>
        <w:autoSpaceDE w:val="0"/>
        <w:autoSpaceDN w:val="0"/>
        <w:adjustRightInd w:val="0"/>
        <w:spacing w:after="0" w:line="360" w:lineRule="auto"/>
        <w:ind w:left="58" w:right="29" w:firstLine="528"/>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3"/>
          <w:sz w:val="28"/>
          <w:szCs w:val="28"/>
          <w:u w:val="single"/>
          <w:lang w:eastAsia="ru-RU"/>
        </w:rPr>
        <w:t>Хром.</w:t>
      </w:r>
      <w:r w:rsidRPr="001A084E">
        <w:rPr>
          <w:rFonts w:ascii="Times New Roman" w:eastAsia="Times New Roman" w:hAnsi="Times New Roman" w:cs="Times New Roman"/>
          <w:i/>
          <w:iCs/>
          <w:spacing w:val="-3"/>
          <w:sz w:val="28"/>
          <w:szCs w:val="28"/>
          <w:lang w:eastAsia="ru-RU"/>
        </w:rPr>
        <w:t xml:space="preserve"> </w:t>
      </w:r>
      <w:r w:rsidRPr="001A084E">
        <w:rPr>
          <w:rFonts w:ascii="Times New Roman" w:eastAsia="Times New Roman" w:hAnsi="Times New Roman" w:cs="Times New Roman"/>
          <w:spacing w:val="-3"/>
          <w:sz w:val="28"/>
          <w:szCs w:val="28"/>
          <w:lang w:eastAsia="ru-RU"/>
        </w:rPr>
        <w:t>Навеску 3,734 г хромата калия (К</w:t>
      </w:r>
      <w:r w:rsidRPr="001A084E">
        <w:rPr>
          <w:rFonts w:ascii="Times New Roman" w:eastAsia="Times New Roman" w:hAnsi="Times New Roman" w:cs="Times New Roman"/>
          <w:spacing w:val="-3"/>
          <w:sz w:val="28"/>
          <w:szCs w:val="28"/>
          <w:vertAlign w:val="subscript"/>
          <w:lang w:eastAsia="ru-RU"/>
        </w:rPr>
        <w:t>2</w:t>
      </w:r>
      <w:r w:rsidRPr="001A084E">
        <w:rPr>
          <w:rFonts w:ascii="Times New Roman" w:eastAsia="Times New Roman" w:hAnsi="Times New Roman" w:cs="Times New Roman"/>
          <w:spacing w:val="-3"/>
          <w:sz w:val="28"/>
          <w:szCs w:val="28"/>
          <w:lang w:eastAsia="ru-RU"/>
        </w:rPr>
        <w:t>С</w:t>
      </w:r>
      <w:r w:rsidRPr="001A084E">
        <w:rPr>
          <w:rFonts w:ascii="Times New Roman" w:eastAsia="Times New Roman" w:hAnsi="Times New Roman" w:cs="Times New Roman"/>
          <w:spacing w:val="-3"/>
          <w:sz w:val="28"/>
          <w:szCs w:val="28"/>
          <w:lang w:val="en-US" w:eastAsia="ru-RU"/>
        </w:rPr>
        <w:t>r</w:t>
      </w:r>
      <w:r w:rsidRPr="001A084E">
        <w:rPr>
          <w:rFonts w:ascii="Times New Roman" w:eastAsia="Times New Roman" w:hAnsi="Times New Roman" w:cs="Times New Roman"/>
          <w:spacing w:val="-3"/>
          <w:sz w:val="28"/>
          <w:szCs w:val="28"/>
          <w:lang w:eastAsia="ru-RU"/>
        </w:rPr>
        <w:t>О</w:t>
      </w:r>
      <w:r w:rsidRPr="001A084E">
        <w:rPr>
          <w:rFonts w:ascii="Times New Roman" w:eastAsia="Times New Roman" w:hAnsi="Times New Roman" w:cs="Times New Roman"/>
          <w:spacing w:val="-3"/>
          <w:sz w:val="28"/>
          <w:szCs w:val="28"/>
          <w:vertAlign w:val="subscript"/>
          <w:lang w:eastAsia="ru-RU"/>
        </w:rPr>
        <w:t>4</w:t>
      </w:r>
      <w:r w:rsidRPr="001A084E">
        <w:rPr>
          <w:rFonts w:ascii="Times New Roman" w:eastAsia="Times New Roman" w:hAnsi="Times New Roman" w:cs="Times New Roman"/>
          <w:spacing w:val="-3"/>
          <w:sz w:val="28"/>
          <w:szCs w:val="28"/>
          <w:lang w:eastAsia="ru-RU"/>
        </w:rPr>
        <w:t xml:space="preserve">) помещают в стакан </w:t>
      </w:r>
      <w:r w:rsidRPr="001A084E">
        <w:rPr>
          <w:rFonts w:ascii="Times New Roman" w:eastAsia="Times New Roman" w:hAnsi="Times New Roman" w:cs="Times New Roman"/>
          <w:spacing w:val="-2"/>
          <w:sz w:val="28"/>
          <w:szCs w:val="28"/>
          <w:lang w:eastAsia="ru-RU"/>
        </w:rPr>
        <w:t>вместимостью 100 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 xml:space="preserve">, растворяют в </w:t>
      </w:r>
      <w:proofErr w:type="spellStart"/>
      <w:r w:rsidRPr="001A084E">
        <w:rPr>
          <w:rFonts w:ascii="Times New Roman" w:eastAsia="Times New Roman" w:hAnsi="Times New Roman" w:cs="Times New Roman"/>
          <w:spacing w:val="-2"/>
          <w:sz w:val="28"/>
          <w:szCs w:val="28"/>
          <w:lang w:eastAsia="ru-RU"/>
        </w:rPr>
        <w:t>бидистиллированной</w:t>
      </w:r>
      <w:proofErr w:type="spellEnd"/>
      <w:r w:rsidRPr="001A084E">
        <w:rPr>
          <w:rFonts w:ascii="Times New Roman" w:eastAsia="Times New Roman" w:hAnsi="Times New Roman" w:cs="Times New Roman"/>
          <w:spacing w:val="-2"/>
          <w:sz w:val="28"/>
          <w:szCs w:val="28"/>
          <w:lang w:eastAsia="ru-RU"/>
        </w:rPr>
        <w:t xml:space="preserve"> воде, коли</w:t>
      </w:r>
      <w:r w:rsidRPr="001A084E">
        <w:rPr>
          <w:rFonts w:ascii="Times New Roman" w:eastAsia="Times New Roman" w:hAnsi="Times New Roman" w:cs="Times New Roman"/>
          <w:spacing w:val="3"/>
          <w:sz w:val="28"/>
          <w:szCs w:val="28"/>
          <w:lang w:eastAsia="ru-RU"/>
        </w:rPr>
        <w:t>чественно переносят в мерную колбу объемом 1000 см</w:t>
      </w:r>
      <w:r w:rsidRPr="001A084E">
        <w:rPr>
          <w:rFonts w:ascii="Times New Roman" w:eastAsia="Times New Roman" w:hAnsi="Times New Roman" w:cs="Times New Roman"/>
          <w:spacing w:val="3"/>
          <w:sz w:val="28"/>
          <w:szCs w:val="28"/>
          <w:vertAlign w:val="superscript"/>
          <w:lang w:eastAsia="ru-RU"/>
        </w:rPr>
        <w:t>3</w:t>
      </w:r>
      <w:r w:rsidRPr="001A084E">
        <w:rPr>
          <w:rFonts w:ascii="Times New Roman" w:eastAsia="Times New Roman" w:hAnsi="Times New Roman" w:cs="Times New Roman"/>
          <w:spacing w:val="3"/>
          <w:sz w:val="28"/>
          <w:szCs w:val="28"/>
          <w:lang w:eastAsia="ru-RU"/>
        </w:rPr>
        <w:t xml:space="preserve"> и доводят до </w:t>
      </w:r>
      <w:r w:rsidRPr="001A084E">
        <w:rPr>
          <w:rFonts w:ascii="Times New Roman" w:eastAsia="Times New Roman" w:hAnsi="Times New Roman" w:cs="Times New Roman"/>
          <w:spacing w:val="-2"/>
          <w:sz w:val="28"/>
          <w:szCs w:val="28"/>
          <w:lang w:eastAsia="ru-RU"/>
        </w:rPr>
        <w:t>метки 1%-</w:t>
      </w:r>
      <w:proofErr w:type="spellStart"/>
      <w:r w:rsidRPr="001A084E">
        <w:rPr>
          <w:rFonts w:ascii="Times New Roman" w:eastAsia="Times New Roman" w:hAnsi="Times New Roman" w:cs="Times New Roman"/>
          <w:spacing w:val="-2"/>
          <w:sz w:val="28"/>
          <w:szCs w:val="28"/>
          <w:lang w:eastAsia="ru-RU"/>
        </w:rPr>
        <w:t>ным</w:t>
      </w:r>
      <w:proofErr w:type="spellEnd"/>
      <w:r w:rsidRPr="001A084E">
        <w:rPr>
          <w:rFonts w:ascii="Times New Roman" w:eastAsia="Times New Roman" w:hAnsi="Times New Roman" w:cs="Times New Roman"/>
          <w:spacing w:val="-2"/>
          <w:sz w:val="28"/>
          <w:szCs w:val="28"/>
          <w:lang w:eastAsia="ru-RU"/>
        </w:rPr>
        <w:t xml:space="preserve"> раствором соляной кислоты. Полученный раствор имеет </w:t>
      </w:r>
      <w:r w:rsidRPr="001A084E">
        <w:rPr>
          <w:rFonts w:ascii="Times New Roman" w:eastAsia="Times New Roman" w:hAnsi="Times New Roman" w:cs="Times New Roman"/>
          <w:spacing w:val="-1"/>
          <w:sz w:val="28"/>
          <w:szCs w:val="28"/>
          <w:lang w:eastAsia="ru-RU"/>
        </w:rPr>
        <w:t>концентрацию 1000 мкг/см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w:t>
      </w:r>
    </w:p>
    <w:p w:rsidR="001A084E" w:rsidRPr="001A084E" w:rsidRDefault="001A084E" w:rsidP="001A084E">
      <w:pPr>
        <w:widowControl w:val="0"/>
        <w:shd w:val="clear" w:color="auto" w:fill="FFFFFF"/>
        <w:autoSpaceDE w:val="0"/>
        <w:autoSpaceDN w:val="0"/>
        <w:adjustRightInd w:val="0"/>
        <w:spacing w:after="0" w:line="360" w:lineRule="auto"/>
        <w:ind w:left="67" w:right="29" w:firstLine="538"/>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 xml:space="preserve">Основные стандартные растворы хранят в герметичной посуде из </w:t>
      </w:r>
      <w:r w:rsidRPr="001A084E">
        <w:rPr>
          <w:rFonts w:ascii="Times New Roman" w:eastAsia="Times New Roman" w:hAnsi="Times New Roman" w:cs="Times New Roman"/>
          <w:sz w:val="28"/>
          <w:szCs w:val="28"/>
          <w:lang w:eastAsia="ru-RU"/>
        </w:rPr>
        <w:t xml:space="preserve">стекла или полиэтилена высокого давления на рассеянном свету. </w:t>
      </w:r>
      <w:r w:rsidRPr="001A084E">
        <w:rPr>
          <w:rFonts w:ascii="Times New Roman" w:eastAsia="Times New Roman" w:hAnsi="Times New Roman" w:cs="Times New Roman"/>
          <w:spacing w:val="-1"/>
          <w:sz w:val="28"/>
          <w:szCs w:val="28"/>
          <w:lang w:eastAsia="ru-RU"/>
        </w:rPr>
        <w:t>Гарантированный срок хранения основных растворов - 1 год.</w:t>
      </w:r>
    </w:p>
    <w:p w:rsidR="001A084E" w:rsidRPr="001A084E" w:rsidRDefault="001A084E" w:rsidP="001A084E">
      <w:pPr>
        <w:widowControl w:val="0"/>
        <w:shd w:val="clear" w:color="auto" w:fill="FFFFFF"/>
        <w:autoSpaceDE w:val="0"/>
        <w:autoSpaceDN w:val="0"/>
        <w:adjustRightInd w:val="0"/>
        <w:spacing w:after="0" w:line="360" w:lineRule="auto"/>
        <w:ind w:left="67" w:right="19"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Промежуточные стандартные растворы элементов готовят по</w:t>
      </w:r>
      <w:r w:rsidRPr="001A084E">
        <w:rPr>
          <w:rFonts w:ascii="Times New Roman" w:eastAsia="Times New Roman" w:hAnsi="Times New Roman" w:cs="Times New Roman"/>
          <w:spacing w:val="-2"/>
          <w:sz w:val="28"/>
          <w:szCs w:val="28"/>
          <w:lang w:eastAsia="ru-RU"/>
        </w:rPr>
        <w:t xml:space="preserve">следовательным разбавлением основных растворов в 10 и 100 раз 1%-ной </w:t>
      </w:r>
      <w:r w:rsidRPr="001A084E">
        <w:rPr>
          <w:rFonts w:ascii="Times New Roman" w:eastAsia="Times New Roman" w:hAnsi="Times New Roman" w:cs="Times New Roman"/>
          <w:spacing w:val="3"/>
          <w:sz w:val="28"/>
          <w:szCs w:val="28"/>
          <w:lang w:eastAsia="ru-RU"/>
        </w:rPr>
        <w:t xml:space="preserve">азотной кислотой. Эти растворы хранят в герметичной посуде не более </w:t>
      </w:r>
      <w:r w:rsidRPr="001A084E">
        <w:rPr>
          <w:rFonts w:ascii="Times New Roman" w:eastAsia="Times New Roman" w:hAnsi="Times New Roman" w:cs="Times New Roman"/>
          <w:spacing w:val="-8"/>
          <w:sz w:val="28"/>
          <w:szCs w:val="28"/>
          <w:lang w:eastAsia="ru-RU"/>
        </w:rPr>
        <w:t>1 года.</w:t>
      </w:r>
    </w:p>
    <w:p w:rsidR="001A084E" w:rsidRPr="001A084E" w:rsidRDefault="001A084E" w:rsidP="001A084E">
      <w:pPr>
        <w:widowControl w:val="0"/>
        <w:shd w:val="clear" w:color="auto" w:fill="FFFFFF"/>
        <w:autoSpaceDE w:val="0"/>
        <w:autoSpaceDN w:val="0"/>
        <w:adjustRightInd w:val="0"/>
        <w:spacing w:after="0" w:line="360" w:lineRule="auto"/>
        <w:ind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 xml:space="preserve">Стандартные растворы сравнения готовят из промежуточных </w:t>
      </w:r>
      <w:r w:rsidRPr="001A084E">
        <w:rPr>
          <w:rFonts w:ascii="Times New Roman" w:eastAsia="Times New Roman" w:hAnsi="Times New Roman" w:cs="Times New Roman"/>
          <w:spacing w:val="3"/>
          <w:sz w:val="28"/>
          <w:szCs w:val="28"/>
          <w:lang w:eastAsia="ru-RU"/>
        </w:rPr>
        <w:t>растворов путем разбавления тем же раствором кислоты, проб. Со</w:t>
      </w:r>
      <w:r w:rsidRPr="001A084E">
        <w:rPr>
          <w:rFonts w:ascii="Times New Roman" w:eastAsia="Times New Roman" w:hAnsi="Times New Roman" w:cs="Times New Roman"/>
          <w:spacing w:val="-2"/>
          <w:sz w:val="28"/>
          <w:szCs w:val="28"/>
          <w:lang w:eastAsia="ru-RU"/>
        </w:rPr>
        <w:t xml:space="preserve">держание тяжелых металлов не должно выходить за пределы следующих </w:t>
      </w:r>
      <w:r w:rsidRPr="001A084E">
        <w:rPr>
          <w:rFonts w:ascii="Times New Roman" w:eastAsia="Times New Roman" w:hAnsi="Times New Roman" w:cs="Times New Roman"/>
          <w:spacing w:val="7"/>
          <w:sz w:val="28"/>
          <w:szCs w:val="28"/>
          <w:lang w:eastAsia="ru-RU"/>
        </w:rPr>
        <w:t>диапазонов рабочих концентраций: для железа, цинка и марганца – 0,1 – 5;</w:t>
      </w:r>
      <w:r w:rsidRPr="001A084E">
        <w:rPr>
          <w:rFonts w:ascii="Times New Roman" w:eastAsia="Times New Roman" w:hAnsi="Times New Roman" w:cs="Times New Roman"/>
          <w:spacing w:val="3"/>
          <w:sz w:val="28"/>
          <w:szCs w:val="28"/>
          <w:lang w:eastAsia="ru-RU"/>
        </w:rPr>
        <w:t xml:space="preserve"> для меди - 0,05 – 5; для хрома, никеля и свинца - 0,1 – 5; для </w:t>
      </w:r>
      <w:r w:rsidRPr="001A084E">
        <w:rPr>
          <w:rFonts w:ascii="Times New Roman" w:eastAsia="Times New Roman" w:hAnsi="Times New Roman" w:cs="Times New Roman"/>
          <w:spacing w:val="1"/>
          <w:sz w:val="28"/>
          <w:szCs w:val="28"/>
          <w:lang w:eastAsia="ru-RU"/>
        </w:rPr>
        <w:t xml:space="preserve">кадмия </w:t>
      </w:r>
      <w:r w:rsidRPr="001A084E">
        <w:rPr>
          <w:rFonts w:ascii="Times New Roman" w:eastAsia="Times New Roman" w:hAnsi="Times New Roman" w:cs="Times New Roman"/>
          <w:i/>
          <w:iCs/>
          <w:spacing w:val="1"/>
          <w:sz w:val="28"/>
          <w:szCs w:val="28"/>
          <w:lang w:eastAsia="ru-RU"/>
        </w:rPr>
        <w:t xml:space="preserve">- </w:t>
      </w:r>
      <w:r w:rsidRPr="001A084E">
        <w:rPr>
          <w:rFonts w:ascii="Times New Roman" w:eastAsia="Times New Roman" w:hAnsi="Times New Roman" w:cs="Times New Roman"/>
          <w:spacing w:val="1"/>
          <w:sz w:val="28"/>
          <w:szCs w:val="28"/>
          <w:lang w:eastAsia="ru-RU"/>
        </w:rPr>
        <w:t>0,02 – 1 мкг/см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 В рабочих диапазонах необходимо иметь по 3-</w:t>
      </w:r>
      <w:r w:rsidRPr="001A084E">
        <w:rPr>
          <w:rFonts w:ascii="Times New Roman" w:eastAsia="Times New Roman" w:hAnsi="Times New Roman" w:cs="Times New Roman"/>
          <w:spacing w:val="2"/>
          <w:sz w:val="28"/>
          <w:szCs w:val="28"/>
          <w:lang w:eastAsia="ru-RU"/>
        </w:rPr>
        <w:t xml:space="preserve">4 стандартных раствора сравнения. Стандартные растворы сравнения </w:t>
      </w:r>
      <w:r w:rsidRPr="001A084E">
        <w:rPr>
          <w:rFonts w:ascii="Times New Roman" w:eastAsia="Times New Roman" w:hAnsi="Times New Roman" w:cs="Times New Roman"/>
          <w:sz w:val="28"/>
          <w:szCs w:val="28"/>
          <w:lang w:eastAsia="ru-RU"/>
        </w:rPr>
        <w:t xml:space="preserve">могут быть как смешанными, так и </w:t>
      </w:r>
      <w:proofErr w:type="spellStart"/>
      <w:r w:rsidRPr="001A084E">
        <w:rPr>
          <w:rFonts w:ascii="Times New Roman" w:eastAsia="Times New Roman" w:hAnsi="Times New Roman" w:cs="Times New Roman"/>
          <w:sz w:val="28"/>
          <w:szCs w:val="28"/>
          <w:lang w:eastAsia="ru-RU"/>
        </w:rPr>
        <w:t>моноэлементными</w:t>
      </w:r>
      <w:proofErr w:type="spellEnd"/>
      <w:r w:rsidRPr="001A084E">
        <w:rPr>
          <w:rFonts w:ascii="Times New Roman" w:eastAsia="Times New Roman" w:hAnsi="Times New Roman" w:cs="Times New Roman"/>
          <w:sz w:val="28"/>
          <w:szCs w:val="28"/>
          <w:lang w:eastAsia="ru-RU"/>
        </w:rPr>
        <w:t xml:space="preserve">. Растворы с </w:t>
      </w:r>
      <w:r w:rsidRPr="001A084E">
        <w:rPr>
          <w:rFonts w:ascii="Times New Roman" w:eastAsia="Times New Roman" w:hAnsi="Times New Roman" w:cs="Times New Roman"/>
          <w:spacing w:val="1"/>
          <w:sz w:val="28"/>
          <w:szCs w:val="28"/>
          <w:lang w:eastAsia="ru-RU"/>
        </w:rPr>
        <w:t>концентрацией металла от 1 до 10 мкг/см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 xml:space="preserve"> хранят в герметичной посуде </w:t>
      </w:r>
      <w:r w:rsidRPr="001A084E">
        <w:rPr>
          <w:rFonts w:ascii="Times New Roman" w:eastAsia="Times New Roman" w:hAnsi="Times New Roman" w:cs="Times New Roman"/>
          <w:sz w:val="28"/>
          <w:szCs w:val="28"/>
          <w:lang w:eastAsia="ru-RU"/>
        </w:rPr>
        <w:t xml:space="preserve">не более 1 месяца, растворы с концентрацией </w:t>
      </w:r>
      <w:r w:rsidRPr="001A084E">
        <w:rPr>
          <w:rFonts w:ascii="Times New Roman" w:eastAsia="Times New Roman" w:hAnsi="Times New Roman" w:cs="Times New Roman"/>
          <w:sz w:val="28"/>
          <w:szCs w:val="28"/>
          <w:lang w:eastAsia="ru-RU"/>
        </w:rPr>
        <w:lastRenderedPageBreak/>
        <w:t>менее 1 мкг/см</w:t>
      </w:r>
      <w:r w:rsidRPr="001A084E">
        <w:rPr>
          <w:rFonts w:ascii="Times New Roman" w:eastAsia="Times New Roman" w:hAnsi="Times New Roman" w:cs="Times New Roman"/>
          <w:sz w:val="28"/>
          <w:szCs w:val="28"/>
          <w:vertAlign w:val="superscript"/>
          <w:lang w:eastAsia="ru-RU"/>
        </w:rPr>
        <w:t>3</w:t>
      </w:r>
      <w:r w:rsidRPr="001A084E">
        <w:rPr>
          <w:rFonts w:ascii="Times New Roman" w:eastAsia="Times New Roman" w:hAnsi="Times New Roman" w:cs="Times New Roman"/>
          <w:sz w:val="28"/>
          <w:szCs w:val="28"/>
          <w:lang w:eastAsia="ru-RU"/>
        </w:rPr>
        <w:t xml:space="preserve"> должны </w:t>
      </w:r>
      <w:r w:rsidRPr="001A084E">
        <w:rPr>
          <w:rFonts w:ascii="Times New Roman" w:eastAsia="Times New Roman" w:hAnsi="Times New Roman" w:cs="Times New Roman"/>
          <w:spacing w:val="-3"/>
          <w:sz w:val="28"/>
          <w:szCs w:val="28"/>
          <w:lang w:eastAsia="ru-RU"/>
        </w:rPr>
        <w:t>быть свежеприготовленными.</w:t>
      </w:r>
    </w:p>
    <w:p w:rsidR="001A084E" w:rsidRPr="001A084E" w:rsidRDefault="001A084E" w:rsidP="001A084E">
      <w:pPr>
        <w:widowControl w:val="0"/>
        <w:shd w:val="clear" w:color="auto" w:fill="FFFFFF"/>
        <w:autoSpaceDE w:val="0"/>
        <w:autoSpaceDN w:val="0"/>
        <w:adjustRightInd w:val="0"/>
        <w:spacing w:after="0" w:line="360" w:lineRule="auto"/>
        <w:ind w:firstLine="576"/>
        <w:jc w:val="both"/>
        <w:rPr>
          <w:rFonts w:ascii="Times New Roman" w:eastAsia="Times New Roman" w:hAnsi="Times New Roman" w:cs="Times New Roman"/>
          <w:spacing w:val="-1"/>
          <w:sz w:val="28"/>
          <w:szCs w:val="28"/>
          <w:lang w:eastAsia="ru-RU"/>
        </w:rPr>
      </w:pPr>
      <w:r w:rsidRPr="001A084E">
        <w:rPr>
          <w:rFonts w:ascii="Times New Roman" w:eastAsia="Times New Roman" w:hAnsi="Times New Roman" w:cs="Times New Roman"/>
          <w:spacing w:val="-2"/>
          <w:sz w:val="28"/>
          <w:szCs w:val="28"/>
          <w:lang w:eastAsia="ru-RU"/>
        </w:rPr>
        <w:t>В качестве нулевого стандарта (бланк) используют 1%-</w:t>
      </w:r>
      <w:proofErr w:type="spellStart"/>
      <w:r w:rsidRPr="001A084E">
        <w:rPr>
          <w:rFonts w:ascii="Times New Roman" w:eastAsia="Times New Roman" w:hAnsi="Times New Roman" w:cs="Times New Roman"/>
          <w:spacing w:val="-2"/>
          <w:sz w:val="28"/>
          <w:szCs w:val="28"/>
          <w:lang w:eastAsia="ru-RU"/>
        </w:rPr>
        <w:t>ный</w:t>
      </w:r>
      <w:proofErr w:type="spellEnd"/>
      <w:r w:rsidRPr="001A084E">
        <w:rPr>
          <w:rFonts w:ascii="Times New Roman" w:eastAsia="Times New Roman" w:hAnsi="Times New Roman" w:cs="Times New Roman"/>
          <w:spacing w:val="-2"/>
          <w:sz w:val="28"/>
          <w:szCs w:val="28"/>
          <w:lang w:eastAsia="ru-RU"/>
        </w:rPr>
        <w:t xml:space="preserve"> раствор азотной или соляной кислоты, т.е. тот раствор, который применяли для </w:t>
      </w:r>
      <w:r w:rsidRPr="001A084E">
        <w:rPr>
          <w:rFonts w:ascii="Times New Roman" w:eastAsia="Times New Roman" w:hAnsi="Times New Roman" w:cs="Times New Roman"/>
          <w:spacing w:val="-1"/>
          <w:sz w:val="28"/>
          <w:szCs w:val="28"/>
          <w:lang w:eastAsia="ru-RU"/>
        </w:rPr>
        <w:t>растворения проб и разбавления растворов.</w:t>
      </w:r>
    </w:p>
    <w:p w:rsidR="001A084E" w:rsidRPr="001A084E" w:rsidRDefault="001A084E" w:rsidP="001A084E">
      <w:pPr>
        <w:widowControl w:val="0"/>
        <w:shd w:val="clear" w:color="auto" w:fill="FFFFFF"/>
        <w:autoSpaceDE w:val="0"/>
        <w:autoSpaceDN w:val="0"/>
        <w:adjustRightInd w:val="0"/>
        <w:spacing w:after="0" w:line="360" w:lineRule="auto"/>
        <w:ind w:firstLine="749"/>
        <w:jc w:val="both"/>
        <w:rPr>
          <w:rFonts w:ascii="Times New Roman" w:eastAsia="Times New Roman" w:hAnsi="Times New Roman" w:cs="Times New Roman"/>
          <w:spacing w:val="-1"/>
          <w:sz w:val="28"/>
          <w:szCs w:val="28"/>
          <w:lang w:eastAsia="ru-RU"/>
        </w:rPr>
      </w:pPr>
      <w:r w:rsidRPr="001A084E">
        <w:rPr>
          <w:rFonts w:ascii="Times New Roman" w:eastAsia="Times New Roman" w:hAnsi="Times New Roman" w:cs="Times New Roman"/>
          <w:b/>
          <w:i/>
          <w:iCs/>
          <w:spacing w:val="1"/>
          <w:sz w:val="28"/>
          <w:szCs w:val="28"/>
          <w:lang w:eastAsia="ru-RU"/>
        </w:rPr>
        <w:t>Проведение измерений</w:t>
      </w:r>
      <w:r w:rsidRPr="001A084E">
        <w:rPr>
          <w:rFonts w:ascii="Times New Roman" w:eastAsia="Times New Roman" w:hAnsi="Times New Roman" w:cs="Times New Roman"/>
          <w:i/>
          <w:iCs/>
          <w:spacing w:val="1"/>
          <w:sz w:val="28"/>
          <w:szCs w:val="28"/>
          <w:lang w:eastAsia="ru-RU"/>
        </w:rPr>
        <w:t xml:space="preserve">. </w:t>
      </w:r>
      <w:r w:rsidRPr="001A084E">
        <w:rPr>
          <w:rFonts w:ascii="Times New Roman" w:eastAsia="Times New Roman" w:hAnsi="Times New Roman" w:cs="Times New Roman"/>
          <w:spacing w:val="1"/>
          <w:sz w:val="28"/>
          <w:szCs w:val="28"/>
          <w:lang w:eastAsia="ru-RU"/>
        </w:rPr>
        <w:t xml:space="preserve">Подготовку атомно-абсорбционного </w:t>
      </w:r>
      <w:r w:rsidRPr="001A084E">
        <w:rPr>
          <w:rFonts w:ascii="Times New Roman" w:eastAsia="Times New Roman" w:hAnsi="Times New Roman" w:cs="Times New Roman"/>
          <w:spacing w:val="4"/>
          <w:sz w:val="28"/>
          <w:szCs w:val="28"/>
          <w:lang w:eastAsia="ru-RU"/>
        </w:rPr>
        <w:t xml:space="preserve">спектрофотометра к работе, его включение и выведение на рабочий </w:t>
      </w:r>
      <w:r w:rsidRPr="001A084E">
        <w:rPr>
          <w:rFonts w:ascii="Times New Roman" w:eastAsia="Times New Roman" w:hAnsi="Times New Roman" w:cs="Times New Roman"/>
          <w:spacing w:val="-1"/>
          <w:sz w:val="28"/>
          <w:szCs w:val="28"/>
          <w:lang w:eastAsia="ru-RU"/>
        </w:rPr>
        <w:t xml:space="preserve">режим осуществляют в соответствии с инструкциями по эксплуатации. </w:t>
      </w:r>
      <w:r w:rsidRPr="001A084E">
        <w:rPr>
          <w:rFonts w:ascii="Times New Roman" w:eastAsia="Times New Roman" w:hAnsi="Times New Roman" w:cs="Times New Roman"/>
          <w:spacing w:val="-2"/>
          <w:sz w:val="28"/>
          <w:szCs w:val="28"/>
          <w:lang w:eastAsia="ru-RU"/>
        </w:rPr>
        <w:t xml:space="preserve">Особое внимание следует уделить выполнению таких моментов, как: </w:t>
      </w:r>
    </w:p>
    <w:p w:rsidR="001A084E" w:rsidRPr="001A084E" w:rsidRDefault="001A084E" w:rsidP="001A084E">
      <w:pPr>
        <w:widowControl w:val="0"/>
        <w:shd w:val="clear" w:color="auto" w:fill="FFFFFF"/>
        <w:autoSpaceDE w:val="0"/>
        <w:autoSpaceDN w:val="0"/>
        <w:adjustRightInd w:val="0"/>
        <w:spacing w:after="0" w:line="360" w:lineRule="auto"/>
        <w:ind w:firstLine="749"/>
        <w:jc w:val="both"/>
        <w:rPr>
          <w:rFonts w:ascii="Times New Roman" w:eastAsia="Times New Roman" w:hAnsi="Times New Roman" w:cs="Times New Roman"/>
          <w:spacing w:val="-1"/>
          <w:sz w:val="28"/>
          <w:szCs w:val="28"/>
          <w:lang w:eastAsia="ru-RU"/>
        </w:rPr>
      </w:pPr>
      <w:r w:rsidRPr="001A084E">
        <w:rPr>
          <w:rFonts w:ascii="Times New Roman" w:eastAsia="Times New Roman" w:hAnsi="Times New Roman" w:cs="Times New Roman"/>
          <w:spacing w:val="-1"/>
          <w:sz w:val="28"/>
          <w:szCs w:val="28"/>
          <w:lang w:eastAsia="ru-RU"/>
        </w:rPr>
        <w:t xml:space="preserve">• установление требуемой силы тока (на каждой лампе с полым катодом </w:t>
      </w:r>
      <w:r w:rsidRPr="001A084E">
        <w:rPr>
          <w:rFonts w:ascii="Times New Roman" w:eastAsia="Times New Roman" w:hAnsi="Times New Roman" w:cs="Times New Roman"/>
          <w:spacing w:val="-2"/>
          <w:sz w:val="28"/>
          <w:szCs w:val="28"/>
          <w:lang w:eastAsia="ru-RU"/>
        </w:rPr>
        <w:t xml:space="preserve">указаны оптимальная сила тока и максимально допустимая) и прогрев </w:t>
      </w:r>
      <w:r w:rsidRPr="001A084E">
        <w:rPr>
          <w:rFonts w:ascii="Times New Roman" w:eastAsia="Times New Roman" w:hAnsi="Times New Roman" w:cs="Times New Roman"/>
          <w:spacing w:val="-1"/>
          <w:sz w:val="28"/>
          <w:szCs w:val="28"/>
          <w:lang w:eastAsia="ru-RU"/>
        </w:rPr>
        <w:t xml:space="preserve">источника резонансного излучения не менее 30 минут; </w:t>
      </w:r>
    </w:p>
    <w:p w:rsidR="001A084E" w:rsidRPr="001A084E" w:rsidRDefault="001A084E" w:rsidP="001A084E">
      <w:pPr>
        <w:widowControl w:val="0"/>
        <w:shd w:val="clear" w:color="auto" w:fill="FFFFFF"/>
        <w:autoSpaceDE w:val="0"/>
        <w:autoSpaceDN w:val="0"/>
        <w:adjustRightInd w:val="0"/>
        <w:spacing w:after="0" w:line="360" w:lineRule="auto"/>
        <w:ind w:firstLine="749"/>
        <w:jc w:val="both"/>
        <w:rPr>
          <w:rFonts w:ascii="Times New Roman" w:eastAsia="Times New Roman" w:hAnsi="Times New Roman" w:cs="Times New Roman"/>
          <w:sz w:val="28"/>
          <w:szCs w:val="28"/>
          <w:lang w:eastAsia="ru-RU"/>
        </w:rPr>
      </w:pPr>
      <w:proofErr w:type="gramStart"/>
      <w:r w:rsidRPr="001A084E">
        <w:rPr>
          <w:rFonts w:ascii="Times New Roman" w:eastAsia="Times New Roman" w:hAnsi="Times New Roman" w:cs="Times New Roman"/>
          <w:spacing w:val="-1"/>
          <w:sz w:val="28"/>
          <w:szCs w:val="28"/>
          <w:lang w:eastAsia="ru-RU"/>
        </w:rPr>
        <w:t>•</w:t>
      </w:r>
      <w:r w:rsidRPr="001A084E">
        <w:rPr>
          <w:rFonts w:ascii="Times New Roman" w:eastAsia="Times New Roman" w:hAnsi="Times New Roman" w:cs="Times New Roman"/>
          <w:spacing w:val="-3"/>
          <w:sz w:val="28"/>
          <w:szCs w:val="28"/>
          <w:lang w:eastAsia="ru-RU"/>
        </w:rPr>
        <w:t xml:space="preserve"> точная настройка монохроматора на резонансную линию по максимуму </w:t>
      </w:r>
      <w:r w:rsidRPr="001A084E">
        <w:rPr>
          <w:rFonts w:ascii="Times New Roman" w:eastAsia="Times New Roman" w:hAnsi="Times New Roman" w:cs="Times New Roman"/>
          <w:spacing w:val="-2"/>
          <w:sz w:val="28"/>
          <w:szCs w:val="28"/>
          <w:lang w:eastAsia="ru-RU"/>
        </w:rPr>
        <w:t xml:space="preserve">излучения при минимальной ширине щели, но проведение измерений при </w:t>
      </w:r>
      <w:r w:rsidRPr="001A084E">
        <w:rPr>
          <w:rFonts w:ascii="Times New Roman" w:eastAsia="Times New Roman" w:hAnsi="Times New Roman" w:cs="Times New Roman"/>
          <w:spacing w:val="2"/>
          <w:sz w:val="28"/>
          <w:szCs w:val="28"/>
          <w:lang w:eastAsia="ru-RU"/>
        </w:rPr>
        <w:t xml:space="preserve">рекомендуемой ширине щели; используют наиболее чувствительные </w:t>
      </w:r>
      <w:r w:rsidRPr="001A084E">
        <w:rPr>
          <w:rFonts w:ascii="Times New Roman" w:eastAsia="Times New Roman" w:hAnsi="Times New Roman" w:cs="Times New Roman"/>
          <w:spacing w:val="5"/>
          <w:sz w:val="28"/>
          <w:szCs w:val="28"/>
          <w:lang w:eastAsia="ru-RU"/>
        </w:rPr>
        <w:t xml:space="preserve">линии поглощения элементов со следующими длинами волн: цинк -213,9 </w:t>
      </w:r>
      <w:proofErr w:type="spellStart"/>
      <w:r w:rsidRPr="001A084E">
        <w:rPr>
          <w:rFonts w:ascii="Times New Roman" w:eastAsia="Times New Roman" w:hAnsi="Times New Roman" w:cs="Times New Roman"/>
          <w:spacing w:val="5"/>
          <w:sz w:val="28"/>
          <w:szCs w:val="28"/>
          <w:lang w:eastAsia="ru-RU"/>
        </w:rPr>
        <w:t>нм</w:t>
      </w:r>
      <w:proofErr w:type="spellEnd"/>
      <w:r w:rsidRPr="001A084E">
        <w:rPr>
          <w:rFonts w:ascii="Times New Roman" w:eastAsia="Times New Roman" w:hAnsi="Times New Roman" w:cs="Times New Roman"/>
          <w:spacing w:val="5"/>
          <w:sz w:val="28"/>
          <w:szCs w:val="28"/>
          <w:lang w:eastAsia="ru-RU"/>
        </w:rPr>
        <w:t xml:space="preserve">, железо-248,3 </w:t>
      </w:r>
      <w:proofErr w:type="spellStart"/>
      <w:r w:rsidRPr="001A084E">
        <w:rPr>
          <w:rFonts w:ascii="Times New Roman" w:eastAsia="Times New Roman" w:hAnsi="Times New Roman" w:cs="Times New Roman"/>
          <w:spacing w:val="5"/>
          <w:sz w:val="28"/>
          <w:szCs w:val="28"/>
          <w:lang w:eastAsia="ru-RU"/>
        </w:rPr>
        <w:t>нм</w:t>
      </w:r>
      <w:proofErr w:type="spellEnd"/>
      <w:r w:rsidRPr="001A084E">
        <w:rPr>
          <w:rFonts w:ascii="Times New Roman" w:eastAsia="Times New Roman" w:hAnsi="Times New Roman" w:cs="Times New Roman"/>
          <w:spacing w:val="5"/>
          <w:sz w:val="28"/>
          <w:szCs w:val="28"/>
          <w:lang w:eastAsia="ru-RU"/>
        </w:rPr>
        <w:t xml:space="preserve">, кадмий-228,8 </w:t>
      </w:r>
      <w:proofErr w:type="spellStart"/>
      <w:r w:rsidRPr="001A084E">
        <w:rPr>
          <w:rFonts w:ascii="Times New Roman" w:eastAsia="Times New Roman" w:hAnsi="Times New Roman" w:cs="Times New Roman"/>
          <w:spacing w:val="5"/>
          <w:sz w:val="28"/>
          <w:szCs w:val="28"/>
          <w:lang w:eastAsia="ru-RU"/>
        </w:rPr>
        <w:t>нм</w:t>
      </w:r>
      <w:proofErr w:type="spellEnd"/>
      <w:r w:rsidRPr="001A084E">
        <w:rPr>
          <w:rFonts w:ascii="Times New Roman" w:eastAsia="Times New Roman" w:hAnsi="Times New Roman" w:cs="Times New Roman"/>
          <w:spacing w:val="5"/>
          <w:sz w:val="28"/>
          <w:szCs w:val="28"/>
          <w:lang w:eastAsia="ru-RU"/>
        </w:rPr>
        <w:t xml:space="preserve">, никель-232,0 </w:t>
      </w:r>
      <w:proofErr w:type="spellStart"/>
      <w:r w:rsidRPr="001A084E">
        <w:rPr>
          <w:rFonts w:ascii="Times New Roman" w:eastAsia="Times New Roman" w:hAnsi="Times New Roman" w:cs="Times New Roman"/>
          <w:spacing w:val="5"/>
          <w:sz w:val="28"/>
          <w:szCs w:val="28"/>
          <w:lang w:eastAsia="ru-RU"/>
        </w:rPr>
        <w:t>нм</w:t>
      </w:r>
      <w:proofErr w:type="spellEnd"/>
      <w:r w:rsidRPr="001A084E">
        <w:rPr>
          <w:rFonts w:ascii="Times New Roman" w:eastAsia="Times New Roman" w:hAnsi="Times New Roman" w:cs="Times New Roman"/>
          <w:spacing w:val="5"/>
          <w:sz w:val="28"/>
          <w:szCs w:val="28"/>
          <w:lang w:eastAsia="ru-RU"/>
        </w:rPr>
        <w:t xml:space="preserve">, свинец </w:t>
      </w:r>
      <w:r w:rsidRPr="001A084E">
        <w:rPr>
          <w:rFonts w:ascii="Times New Roman" w:eastAsia="Times New Roman" w:hAnsi="Times New Roman" w:cs="Times New Roman"/>
          <w:sz w:val="28"/>
          <w:szCs w:val="28"/>
          <w:lang w:eastAsia="ru-RU"/>
        </w:rPr>
        <w:t xml:space="preserve">- 283,3 </w:t>
      </w:r>
      <w:proofErr w:type="spellStart"/>
      <w:r w:rsidRPr="001A084E">
        <w:rPr>
          <w:rFonts w:ascii="Times New Roman" w:eastAsia="Times New Roman" w:hAnsi="Times New Roman" w:cs="Times New Roman"/>
          <w:sz w:val="28"/>
          <w:szCs w:val="28"/>
          <w:lang w:eastAsia="ru-RU"/>
        </w:rPr>
        <w:t>нм</w:t>
      </w:r>
      <w:proofErr w:type="spellEnd"/>
      <w:r w:rsidRPr="001A084E">
        <w:rPr>
          <w:rFonts w:ascii="Times New Roman" w:eastAsia="Times New Roman" w:hAnsi="Times New Roman" w:cs="Times New Roman"/>
          <w:sz w:val="28"/>
          <w:szCs w:val="28"/>
          <w:lang w:eastAsia="ru-RU"/>
        </w:rPr>
        <w:t xml:space="preserve">, кобальт - 240,7 </w:t>
      </w:r>
      <w:proofErr w:type="spellStart"/>
      <w:r w:rsidRPr="001A084E">
        <w:rPr>
          <w:rFonts w:ascii="Times New Roman" w:eastAsia="Times New Roman" w:hAnsi="Times New Roman" w:cs="Times New Roman"/>
          <w:sz w:val="28"/>
          <w:szCs w:val="28"/>
          <w:lang w:eastAsia="ru-RU"/>
        </w:rPr>
        <w:t>нм</w:t>
      </w:r>
      <w:proofErr w:type="spellEnd"/>
      <w:r w:rsidRPr="001A084E">
        <w:rPr>
          <w:rFonts w:ascii="Times New Roman" w:eastAsia="Times New Roman" w:hAnsi="Times New Roman" w:cs="Times New Roman"/>
          <w:sz w:val="28"/>
          <w:szCs w:val="28"/>
          <w:lang w:eastAsia="ru-RU"/>
        </w:rPr>
        <w:t xml:space="preserve">, марганец - 278 </w:t>
      </w:r>
      <w:proofErr w:type="spellStart"/>
      <w:r w:rsidRPr="001A084E">
        <w:rPr>
          <w:rFonts w:ascii="Times New Roman" w:eastAsia="Times New Roman" w:hAnsi="Times New Roman" w:cs="Times New Roman"/>
          <w:sz w:val="28"/>
          <w:szCs w:val="28"/>
          <w:lang w:eastAsia="ru-RU"/>
        </w:rPr>
        <w:t>нм</w:t>
      </w:r>
      <w:proofErr w:type="spellEnd"/>
      <w:r w:rsidRPr="001A084E">
        <w:rPr>
          <w:rFonts w:ascii="Times New Roman" w:eastAsia="Times New Roman" w:hAnsi="Times New Roman" w:cs="Times New Roman"/>
          <w:sz w:val="28"/>
          <w:szCs w:val="28"/>
          <w:lang w:eastAsia="ru-RU"/>
        </w:rPr>
        <w:t xml:space="preserve">,  медь - 324,8 </w:t>
      </w:r>
      <w:proofErr w:type="spellStart"/>
      <w:r w:rsidRPr="001A084E">
        <w:rPr>
          <w:rFonts w:ascii="Times New Roman" w:eastAsia="Times New Roman" w:hAnsi="Times New Roman" w:cs="Times New Roman"/>
          <w:sz w:val="28"/>
          <w:szCs w:val="28"/>
          <w:lang w:eastAsia="ru-RU"/>
        </w:rPr>
        <w:t>нм</w:t>
      </w:r>
      <w:proofErr w:type="spellEnd"/>
      <w:r w:rsidRPr="001A084E">
        <w:rPr>
          <w:rFonts w:ascii="Times New Roman" w:eastAsia="Times New Roman" w:hAnsi="Times New Roman" w:cs="Times New Roman"/>
          <w:sz w:val="28"/>
          <w:szCs w:val="28"/>
          <w:lang w:eastAsia="ru-RU"/>
        </w:rPr>
        <w:t>, хром -</w:t>
      </w:r>
      <w:r w:rsidRPr="001A084E">
        <w:rPr>
          <w:rFonts w:ascii="Times New Roman" w:eastAsia="Times New Roman" w:hAnsi="Times New Roman" w:cs="Times New Roman"/>
          <w:spacing w:val="-2"/>
          <w:sz w:val="28"/>
          <w:szCs w:val="28"/>
          <w:lang w:eastAsia="ru-RU"/>
        </w:rPr>
        <w:t xml:space="preserve">357,9 </w:t>
      </w:r>
      <w:proofErr w:type="spellStart"/>
      <w:r w:rsidRPr="001A084E">
        <w:rPr>
          <w:rFonts w:ascii="Times New Roman" w:eastAsia="Times New Roman" w:hAnsi="Times New Roman" w:cs="Times New Roman"/>
          <w:spacing w:val="-2"/>
          <w:sz w:val="28"/>
          <w:szCs w:val="28"/>
          <w:lang w:eastAsia="ru-RU"/>
        </w:rPr>
        <w:t>нм</w:t>
      </w:r>
      <w:proofErr w:type="spellEnd"/>
      <w:r w:rsidRPr="001A084E">
        <w:rPr>
          <w:rFonts w:ascii="Times New Roman" w:eastAsia="Times New Roman" w:hAnsi="Times New Roman" w:cs="Times New Roman"/>
          <w:spacing w:val="-2"/>
          <w:sz w:val="28"/>
          <w:szCs w:val="28"/>
          <w:lang w:eastAsia="ru-RU"/>
        </w:rPr>
        <w:t>;</w:t>
      </w:r>
      <w:proofErr w:type="gramEnd"/>
    </w:p>
    <w:p w:rsidR="001A084E" w:rsidRPr="001A084E" w:rsidRDefault="001A084E" w:rsidP="001A084E">
      <w:pPr>
        <w:widowControl w:val="0"/>
        <w:shd w:val="clear" w:color="auto" w:fill="FFFFFF"/>
        <w:autoSpaceDE w:val="0"/>
        <w:autoSpaceDN w:val="0"/>
        <w:adjustRightInd w:val="0"/>
        <w:spacing w:after="0" w:line="360" w:lineRule="auto"/>
        <w:ind w:firstLine="74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 xml:space="preserve">• юстировка источников резонансного и (если корректором фона служит </w:t>
      </w:r>
      <w:r w:rsidRPr="001A084E">
        <w:rPr>
          <w:rFonts w:ascii="Times New Roman" w:eastAsia="Times New Roman" w:hAnsi="Times New Roman" w:cs="Times New Roman"/>
          <w:spacing w:val="1"/>
          <w:sz w:val="28"/>
          <w:szCs w:val="28"/>
          <w:lang w:eastAsia="ru-RU"/>
        </w:rPr>
        <w:t>дейтериевая лампа и в спектрофотометре отсутствует режим авто</w:t>
      </w:r>
      <w:r w:rsidRPr="001A084E">
        <w:rPr>
          <w:rFonts w:ascii="Times New Roman" w:eastAsia="Times New Roman" w:hAnsi="Times New Roman" w:cs="Times New Roman"/>
          <w:spacing w:val="-2"/>
          <w:sz w:val="28"/>
          <w:szCs w:val="28"/>
          <w:lang w:eastAsia="ru-RU"/>
        </w:rPr>
        <w:t>компенсации) нерезонансного излучения;</w:t>
      </w:r>
    </w:p>
    <w:p w:rsidR="001A084E" w:rsidRPr="001A084E" w:rsidRDefault="001A084E" w:rsidP="001A084E">
      <w:pPr>
        <w:widowControl w:val="0"/>
        <w:shd w:val="clear" w:color="auto" w:fill="FFFFFF"/>
        <w:autoSpaceDE w:val="0"/>
        <w:autoSpaceDN w:val="0"/>
        <w:adjustRightInd w:val="0"/>
        <w:spacing w:after="0" w:line="360" w:lineRule="auto"/>
        <w:ind w:firstLine="74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 xml:space="preserve">• юстировка высоты горелки и ее положения относительно луча </w:t>
      </w:r>
      <w:r w:rsidRPr="001A084E">
        <w:rPr>
          <w:rFonts w:ascii="Times New Roman" w:eastAsia="Times New Roman" w:hAnsi="Times New Roman" w:cs="Times New Roman"/>
          <w:spacing w:val="-2"/>
          <w:sz w:val="28"/>
          <w:szCs w:val="28"/>
          <w:lang w:eastAsia="ru-RU"/>
        </w:rPr>
        <w:t>источника резонансного излучения;</w:t>
      </w:r>
    </w:p>
    <w:p w:rsidR="001A084E" w:rsidRPr="001A084E" w:rsidRDefault="001A084E" w:rsidP="001A084E">
      <w:pPr>
        <w:widowControl w:val="0"/>
        <w:shd w:val="clear" w:color="auto" w:fill="FFFFFF"/>
        <w:autoSpaceDE w:val="0"/>
        <w:autoSpaceDN w:val="0"/>
        <w:adjustRightInd w:val="0"/>
        <w:spacing w:after="0" w:line="360" w:lineRule="auto"/>
        <w:ind w:firstLine="74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 xml:space="preserve">• </w:t>
      </w:r>
      <w:r w:rsidRPr="001A084E">
        <w:rPr>
          <w:rFonts w:ascii="Times New Roman" w:eastAsia="Times New Roman" w:hAnsi="Times New Roman" w:cs="Times New Roman"/>
          <w:spacing w:val="4"/>
          <w:sz w:val="28"/>
          <w:szCs w:val="28"/>
          <w:lang w:eastAsia="ru-RU"/>
        </w:rPr>
        <w:t xml:space="preserve">если в состав инструкций по эксплуатации прибора не включено </w:t>
      </w:r>
      <w:r w:rsidRPr="001A084E">
        <w:rPr>
          <w:rFonts w:ascii="Times New Roman" w:eastAsia="Times New Roman" w:hAnsi="Times New Roman" w:cs="Times New Roman"/>
          <w:spacing w:val="5"/>
          <w:sz w:val="28"/>
          <w:szCs w:val="28"/>
          <w:lang w:eastAsia="ru-RU"/>
        </w:rPr>
        <w:t>«Руководство для оператора» с оптимальными аналитическими пара</w:t>
      </w:r>
      <w:r w:rsidRPr="001A084E">
        <w:rPr>
          <w:rFonts w:ascii="Times New Roman" w:eastAsia="Times New Roman" w:hAnsi="Times New Roman" w:cs="Times New Roman"/>
          <w:sz w:val="28"/>
          <w:szCs w:val="28"/>
          <w:lang w:eastAsia="ru-RU"/>
        </w:rPr>
        <w:t xml:space="preserve">метрами определения каждого элемента, то юстировку высоты горелки и </w:t>
      </w:r>
      <w:r w:rsidRPr="001A084E">
        <w:rPr>
          <w:rFonts w:ascii="Times New Roman" w:eastAsia="Times New Roman" w:hAnsi="Times New Roman" w:cs="Times New Roman"/>
          <w:spacing w:val="1"/>
          <w:sz w:val="28"/>
          <w:szCs w:val="28"/>
          <w:lang w:eastAsia="ru-RU"/>
        </w:rPr>
        <w:t xml:space="preserve">соотношение ацетилен / воздух необходимо проводить во время прогрева </w:t>
      </w:r>
      <w:r w:rsidRPr="001A084E">
        <w:rPr>
          <w:rFonts w:ascii="Times New Roman" w:eastAsia="Times New Roman" w:hAnsi="Times New Roman" w:cs="Times New Roman"/>
          <w:sz w:val="28"/>
          <w:szCs w:val="28"/>
          <w:lang w:eastAsia="ru-RU"/>
        </w:rPr>
        <w:t>горелки по максимуму абсорбции одного из стандартных растворов</w:t>
      </w:r>
      <w:r w:rsidRPr="001A084E">
        <w:rPr>
          <w:rFonts w:ascii="Times New Roman" w:eastAsia="Times New Roman" w:hAnsi="Times New Roman" w:cs="Times New Roman"/>
          <w:sz w:val="28"/>
          <w:szCs w:val="28"/>
          <w:lang w:eastAsia="ru-RU"/>
        </w:rPr>
        <w:br/>
      </w:r>
      <w:r w:rsidRPr="001A084E">
        <w:rPr>
          <w:rFonts w:ascii="Times New Roman" w:eastAsia="Times New Roman" w:hAnsi="Times New Roman" w:cs="Times New Roman"/>
          <w:spacing w:val="-4"/>
          <w:sz w:val="28"/>
          <w:szCs w:val="28"/>
          <w:lang w:eastAsia="ru-RU"/>
        </w:rPr>
        <w:t>сравнения;</w:t>
      </w:r>
    </w:p>
    <w:p w:rsidR="001A084E" w:rsidRPr="001A084E" w:rsidRDefault="001A084E" w:rsidP="001A084E">
      <w:pPr>
        <w:widowControl w:val="0"/>
        <w:shd w:val="clear" w:color="auto" w:fill="FFFFFF"/>
        <w:autoSpaceDE w:val="0"/>
        <w:autoSpaceDN w:val="0"/>
        <w:adjustRightInd w:val="0"/>
        <w:spacing w:after="0" w:line="360" w:lineRule="auto"/>
        <w:ind w:firstLine="74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1"/>
          <w:sz w:val="28"/>
          <w:szCs w:val="28"/>
          <w:lang w:eastAsia="ru-RU"/>
        </w:rPr>
        <w:t>• прогрев включенной  горелки  перед  началом  измерений с  одно</w:t>
      </w:r>
      <w:r w:rsidRPr="001A084E">
        <w:rPr>
          <w:rFonts w:ascii="Times New Roman" w:eastAsia="Times New Roman" w:hAnsi="Times New Roman" w:cs="Times New Roman"/>
          <w:spacing w:val="-3"/>
          <w:sz w:val="28"/>
          <w:szCs w:val="28"/>
          <w:lang w:eastAsia="ru-RU"/>
        </w:rPr>
        <w:t xml:space="preserve">временной ее промывкой </w:t>
      </w:r>
      <w:proofErr w:type="spellStart"/>
      <w:r w:rsidRPr="001A084E">
        <w:rPr>
          <w:rFonts w:ascii="Times New Roman" w:eastAsia="Times New Roman" w:hAnsi="Times New Roman" w:cs="Times New Roman"/>
          <w:spacing w:val="-3"/>
          <w:sz w:val="28"/>
          <w:szCs w:val="28"/>
          <w:lang w:eastAsia="ru-RU"/>
        </w:rPr>
        <w:t>бидистиллированной</w:t>
      </w:r>
      <w:proofErr w:type="spellEnd"/>
      <w:r w:rsidRPr="001A084E">
        <w:rPr>
          <w:rFonts w:ascii="Times New Roman" w:eastAsia="Times New Roman" w:hAnsi="Times New Roman" w:cs="Times New Roman"/>
          <w:spacing w:val="-3"/>
          <w:sz w:val="28"/>
          <w:szCs w:val="28"/>
          <w:lang w:eastAsia="ru-RU"/>
        </w:rPr>
        <w:t xml:space="preserve"> водой в течение 5 минут.</w:t>
      </w:r>
    </w:p>
    <w:p w:rsidR="001A084E" w:rsidRPr="001A084E" w:rsidRDefault="001A084E" w:rsidP="001A084E">
      <w:pPr>
        <w:widowControl w:val="0"/>
        <w:shd w:val="clear" w:color="auto" w:fill="FFFFFF"/>
        <w:autoSpaceDE w:val="0"/>
        <w:autoSpaceDN w:val="0"/>
        <w:adjustRightInd w:val="0"/>
        <w:spacing w:after="0" w:line="360" w:lineRule="auto"/>
        <w:ind w:firstLine="55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b/>
          <w:i/>
          <w:iCs/>
          <w:sz w:val="28"/>
          <w:szCs w:val="28"/>
          <w:lang w:eastAsia="ru-RU"/>
        </w:rPr>
        <w:lastRenderedPageBreak/>
        <w:t>Техника измерений</w:t>
      </w:r>
      <w:r w:rsidRPr="001A084E">
        <w:rPr>
          <w:rFonts w:ascii="Times New Roman" w:eastAsia="Times New Roman" w:hAnsi="Times New Roman" w:cs="Times New Roman"/>
          <w:i/>
          <w:iCs/>
          <w:sz w:val="28"/>
          <w:szCs w:val="28"/>
          <w:lang w:eastAsia="ru-RU"/>
        </w:rPr>
        <w:t xml:space="preserve">. </w:t>
      </w:r>
      <w:r w:rsidRPr="001A084E">
        <w:rPr>
          <w:rFonts w:ascii="Times New Roman" w:eastAsia="Times New Roman" w:hAnsi="Times New Roman" w:cs="Times New Roman"/>
          <w:sz w:val="28"/>
          <w:szCs w:val="28"/>
          <w:lang w:eastAsia="ru-RU"/>
        </w:rPr>
        <w:t xml:space="preserve">Сначала распыляют в пламя нулевой стандарт </w:t>
      </w:r>
      <w:r w:rsidRPr="001A084E">
        <w:rPr>
          <w:rFonts w:ascii="Times New Roman" w:eastAsia="Times New Roman" w:hAnsi="Times New Roman" w:cs="Times New Roman"/>
          <w:spacing w:val="-1"/>
          <w:sz w:val="28"/>
          <w:szCs w:val="28"/>
          <w:lang w:eastAsia="ru-RU"/>
        </w:rPr>
        <w:t xml:space="preserve">(при экстракционном концентрировании </w:t>
      </w:r>
      <w:r w:rsidRPr="001A084E">
        <w:rPr>
          <w:rFonts w:ascii="Times New Roman" w:eastAsia="Times New Roman" w:hAnsi="Times New Roman" w:cs="Times New Roman"/>
          <w:i/>
          <w:iCs/>
          <w:spacing w:val="-1"/>
          <w:sz w:val="28"/>
          <w:szCs w:val="28"/>
          <w:lang w:eastAsia="ru-RU"/>
        </w:rPr>
        <w:t xml:space="preserve">- </w:t>
      </w:r>
      <w:r w:rsidRPr="001A084E">
        <w:rPr>
          <w:rFonts w:ascii="Times New Roman" w:eastAsia="Times New Roman" w:hAnsi="Times New Roman" w:cs="Times New Roman"/>
          <w:spacing w:val="-1"/>
          <w:sz w:val="28"/>
          <w:szCs w:val="28"/>
          <w:lang w:eastAsia="ru-RU"/>
        </w:rPr>
        <w:t xml:space="preserve">его экстракт) и устанавливают </w:t>
      </w:r>
      <w:r w:rsidRPr="001A084E">
        <w:rPr>
          <w:rFonts w:ascii="Times New Roman" w:eastAsia="Times New Roman" w:hAnsi="Times New Roman" w:cs="Times New Roman"/>
          <w:spacing w:val="-2"/>
          <w:sz w:val="28"/>
          <w:szCs w:val="28"/>
          <w:lang w:eastAsia="ru-RU"/>
        </w:rPr>
        <w:t xml:space="preserve">показания прибора на ноль. Затем в порядке возрастания концентрации </w:t>
      </w:r>
      <w:r w:rsidRPr="001A084E">
        <w:rPr>
          <w:rFonts w:ascii="Times New Roman" w:eastAsia="Times New Roman" w:hAnsi="Times New Roman" w:cs="Times New Roman"/>
          <w:spacing w:val="6"/>
          <w:sz w:val="28"/>
          <w:szCs w:val="28"/>
          <w:lang w:eastAsia="ru-RU"/>
        </w:rPr>
        <w:t xml:space="preserve">измеряют абсорбцию стандартных растворов сравнения (или их </w:t>
      </w:r>
      <w:r w:rsidRPr="001A084E">
        <w:rPr>
          <w:rFonts w:ascii="Times New Roman" w:eastAsia="Times New Roman" w:hAnsi="Times New Roman" w:cs="Times New Roman"/>
          <w:spacing w:val="1"/>
          <w:sz w:val="28"/>
          <w:szCs w:val="28"/>
          <w:lang w:eastAsia="ru-RU"/>
        </w:rPr>
        <w:t xml:space="preserve">экстрактов). В конце градуировки отмечают положение нулевой линии </w:t>
      </w:r>
      <w:r w:rsidRPr="001A084E">
        <w:rPr>
          <w:rFonts w:ascii="Times New Roman" w:eastAsia="Times New Roman" w:hAnsi="Times New Roman" w:cs="Times New Roman"/>
          <w:spacing w:val="-2"/>
          <w:sz w:val="28"/>
          <w:szCs w:val="28"/>
          <w:lang w:eastAsia="ru-RU"/>
        </w:rPr>
        <w:t>при распылении нулевого стандарта.</w:t>
      </w:r>
    </w:p>
    <w:p w:rsidR="001A084E" w:rsidRPr="001A084E" w:rsidRDefault="001A084E" w:rsidP="001A084E">
      <w:pPr>
        <w:widowControl w:val="0"/>
        <w:shd w:val="clear" w:color="auto" w:fill="FFFFFF"/>
        <w:autoSpaceDE w:val="0"/>
        <w:autoSpaceDN w:val="0"/>
        <w:adjustRightInd w:val="0"/>
        <w:spacing w:after="0" w:line="360" w:lineRule="auto"/>
        <w:ind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z w:val="28"/>
          <w:szCs w:val="28"/>
          <w:lang w:eastAsia="ru-RU"/>
        </w:rPr>
        <w:t>После окончания градуировки прибора в пламя распыляют ис</w:t>
      </w:r>
      <w:r w:rsidRPr="001A084E">
        <w:rPr>
          <w:rFonts w:ascii="Times New Roman" w:eastAsia="Times New Roman" w:hAnsi="Times New Roman" w:cs="Times New Roman"/>
          <w:spacing w:val="2"/>
          <w:sz w:val="28"/>
          <w:szCs w:val="28"/>
          <w:lang w:eastAsia="ru-RU"/>
        </w:rPr>
        <w:t xml:space="preserve">следуемые растворы и измеряют величину абсорбции (практически во </w:t>
      </w:r>
      <w:r w:rsidRPr="001A084E">
        <w:rPr>
          <w:rFonts w:ascii="Times New Roman" w:eastAsia="Times New Roman" w:hAnsi="Times New Roman" w:cs="Times New Roman"/>
          <w:spacing w:val="-2"/>
          <w:sz w:val="28"/>
          <w:szCs w:val="28"/>
          <w:lang w:eastAsia="ru-RU"/>
        </w:rPr>
        <w:t xml:space="preserve">всех моделях современных атомно-абсорбционных спектрофотометров </w:t>
      </w:r>
      <w:r w:rsidRPr="001A084E">
        <w:rPr>
          <w:rFonts w:ascii="Times New Roman" w:eastAsia="Times New Roman" w:hAnsi="Times New Roman" w:cs="Times New Roman"/>
          <w:spacing w:val="-1"/>
          <w:sz w:val="28"/>
          <w:szCs w:val="28"/>
          <w:lang w:eastAsia="ru-RU"/>
        </w:rPr>
        <w:t xml:space="preserve">предусмотрен режим </w:t>
      </w:r>
      <w:proofErr w:type="spellStart"/>
      <w:r w:rsidRPr="001A084E">
        <w:rPr>
          <w:rFonts w:ascii="Times New Roman" w:eastAsia="Times New Roman" w:hAnsi="Times New Roman" w:cs="Times New Roman"/>
          <w:spacing w:val="-1"/>
          <w:sz w:val="28"/>
          <w:szCs w:val="28"/>
          <w:lang w:eastAsia="ru-RU"/>
        </w:rPr>
        <w:t>автопостроения</w:t>
      </w:r>
      <w:proofErr w:type="spellEnd"/>
      <w:r w:rsidRPr="001A084E">
        <w:rPr>
          <w:rFonts w:ascii="Times New Roman" w:eastAsia="Times New Roman" w:hAnsi="Times New Roman" w:cs="Times New Roman"/>
          <w:spacing w:val="-1"/>
          <w:sz w:val="28"/>
          <w:szCs w:val="28"/>
          <w:lang w:eastAsia="ru-RU"/>
        </w:rPr>
        <w:t xml:space="preserve"> </w:t>
      </w:r>
      <w:proofErr w:type="spellStart"/>
      <w:r w:rsidRPr="001A084E">
        <w:rPr>
          <w:rFonts w:ascii="Times New Roman" w:eastAsia="Times New Roman" w:hAnsi="Times New Roman" w:cs="Times New Roman"/>
          <w:spacing w:val="-1"/>
          <w:sz w:val="28"/>
          <w:szCs w:val="28"/>
          <w:lang w:eastAsia="ru-RU"/>
        </w:rPr>
        <w:t>градуировочного</w:t>
      </w:r>
      <w:proofErr w:type="spellEnd"/>
      <w:r w:rsidRPr="001A084E">
        <w:rPr>
          <w:rFonts w:ascii="Times New Roman" w:eastAsia="Times New Roman" w:hAnsi="Times New Roman" w:cs="Times New Roman"/>
          <w:spacing w:val="-1"/>
          <w:sz w:val="28"/>
          <w:szCs w:val="28"/>
          <w:lang w:eastAsia="ru-RU"/>
        </w:rPr>
        <w:t xml:space="preserve"> графика, что </w:t>
      </w:r>
      <w:r w:rsidRPr="001A084E">
        <w:rPr>
          <w:rFonts w:ascii="Times New Roman" w:eastAsia="Times New Roman" w:hAnsi="Times New Roman" w:cs="Times New Roman"/>
          <w:sz w:val="28"/>
          <w:szCs w:val="28"/>
          <w:lang w:eastAsia="ru-RU"/>
        </w:rPr>
        <w:t xml:space="preserve">позволяет получать результаты измерений, как в величине абсорбции, так </w:t>
      </w:r>
      <w:r w:rsidRPr="001A084E">
        <w:rPr>
          <w:rFonts w:ascii="Times New Roman" w:eastAsia="Times New Roman" w:hAnsi="Times New Roman" w:cs="Times New Roman"/>
          <w:spacing w:val="-1"/>
          <w:sz w:val="28"/>
          <w:szCs w:val="28"/>
          <w:lang w:eastAsia="ru-RU"/>
        </w:rPr>
        <w:t xml:space="preserve">и в единицах концентрации). Измерение каждого раствора проводится не </w:t>
      </w:r>
      <w:r w:rsidRPr="001A084E">
        <w:rPr>
          <w:rFonts w:ascii="Times New Roman" w:eastAsia="Times New Roman" w:hAnsi="Times New Roman" w:cs="Times New Roman"/>
          <w:spacing w:val="-2"/>
          <w:sz w:val="28"/>
          <w:szCs w:val="28"/>
          <w:lang w:eastAsia="ru-RU"/>
        </w:rPr>
        <w:t xml:space="preserve">менее двух раз. Для проверки стабильности работы прибора через каждые </w:t>
      </w:r>
      <w:r w:rsidRPr="001A084E">
        <w:rPr>
          <w:rFonts w:ascii="Times New Roman" w:eastAsia="Times New Roman" w:hAnsi="Times New Roman" w:cs="Times New Roman"/>
          <w:sz w:val="28"/>
          <w:szCs w:val="28"/>
          <w:lang w:eastAsia="ru-RU"/>
        </w:rPr>
        <w:t xml:space="preserve">10 - 15 измерений исследуемых проб в пламя вводят нулевой стандарт и один из стандартных растворов сравнения. Если обнаружено отклонение от первоначально полученных значений величины абсорбции (или концентрации), то градуировку прибора проводят заново и повторно </w:t>
      </w:r>
      <w:r w:rsidRPr="001A084E">
        <w:rPr>
          <w:rFonts w:ascii="Times New Roman" w:eastAsia="Times New Roman" w:hAnsi="Times New Roman" w:cs="Times New Roman"/>
          <w:spacing w:val="3"/>
          <w:sz w:val="28"/>
          <w:szCs w:val="28"/>
          <w:lang w:eastAsia="ru-RU"/>
        </w:rPr>
        <w:t>измеряют последние 10-15 проб.</w:t>
      </w:r>
    </w:p>
    <w:p w:rsidR="001A084E" w:rsidRPr="001A084E" w:rsidRDefault="001A084E" w:rsidP="001A084E">
      <w:pPr>
        <w:widowControl w:val="0"/>
        <w:shd w:val="clear" w:color="auto" w:fill="FFFFFF"/>
        <w:autoSpaceDE w:val="0"/>
        <w:autoSpaceDN w:val="0"/>
        <w:adjustRightInd w:val="0"/>
        <w:spacing w:after="0" w:line="360" w:lineRule="auto"/>
        <w:ind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6"/>
          <w:sz w:val="28"/>
          <w:szCs w:val="28"/>
          <w:lang w:eastAsia="ru-RU"/>
        </w:rPr>
        <w:t xml:space="preserve">При прямом определении в исследуемых растворах кадмия, </w:t>
      </w:r>
      <w:r w:rsidRPr="001A084E">
        <w:rPr>
          <w:rFonts w:ascii="Times New Roman" w:eastAsia="Times New Roman" w:hAnsi="Times New Roman" w:cs="Times New Roman"/>
          <w:spacing w:val="-1"/>
          <w:sz w:val="28"/>
          <w:szCs w:val="28"/>
          <w:lang w:eastAsia="ru-RU"/>
        </w:rPr>
        <w:t xml:space="preserve">свинца, никеля, кобальта и хрома необходимо обязательно проводить </w:t>
      </w:r>
      <w:r w:rsidRPr="001A084E">
        <w:rPr>
          <w:rFonts w:ascii="Times New Roman" w:eastAsia="Times New Roman" w:hAnsi="Times New Roman" w:cs="Times New Roman"/>
          <w:spacing w:val="-3"/>
          <w:sz w:val="28"/>
          <w:szCs w:val="28"/>
          <w:lang w:eastAsia="ru-RU"/>
        </w:rPr>
        <w:t>коррекцию фонового поглощения.</w:t>
      </w:r>
    </w:p>
    <w:p w:rsidR="001A084E" w:rsidRPr="001A084E" w:rsidRDefault="001A084E" w:rsidP="001A084E">
      <w:pPr>
        <w:widowControl w:val="0"/>
        <w:shd w:val="clear" w:color="auto" w:fill="FFFFFF"/>
        <w:autoSpaceDE w:val="0"/>
        <w:autoSpaceDN w:val="0"/>
        <w:adjustRightInd w:val="0"/>
        <w:spacing w:after="0" w:line="360" w:lineRule="auto"/>
        <w:ind w:firstLine="54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b/>
          <w:iCs/>
          <w:spacing w:val="-1"/>
          <w:sz w:val="28"/>
          <w:szCs w:val="28"/>
          <w:lang w:eastAsia="ru-RU"/>
        </w:rPr>
        <w:t>Обработка результатов</w:t>
      </w:r>
      <w:r w:rsidRPr="001A084E">
        <w:rPr>
          <w:rFonts w:ascii="Times New Roman" w:eastAsia="Times New Roman" w:hAnsi="Times New Roman" w:cs="Times New Roman"/>
          <w:iCs/>
          <w:spacing w:val="-1"/>
          <w:sz w:val="28"/>
          <w:szCs w:val="28"/>
          <w:lang w:eastAsia="ru-RU"/>
        </w:rPr>
        <w:t>.</w:t>
      </w:r>
      <w:r w:rsidRPr="001A084E">
        <w:rPr>
          <w:rFonts w:ascii="Times New Roman" w:eastAsia="Times New Roman" w:hAnsi="Times New Roman" w:cs="Times New Roman"/>
          <w:i/>
          <w:iCs/>
          <w:spacing w:val="-1"/>
          <w:sz w:val="28"/>
          <w:szCs w:val="28"/>
          <w:lang w:eastAsia="ru-RU"/>
        </w:rPr>
        <w:t xml:space="preserve"> </w:t>
      </w:r>
      <w:r w:rsidRPr="001A084E">
        <w:rPr>
          <w:rFonts w:ascii="Times New Roman" w:eastAsia="Times New Roman" w:hAnsi="Times New Roman" w:cs="Times New Roman"/>
          <w:spacing w:val="-1"/>
          <w:sz w:val="28"/>
          <w:szCs w:val="28"/>
          <w:lang w:eastAsia="ru-RU"/>
        </w:rPr>
        <w:t>При наличии в приборе автоматизиро</w:t>
      </w:r>
      <w:r w:rsidRPr="001A084E">
        <w:rPr>
          <w:rFonts w:ascii="Times New Roman" w:eastAsia="Times New Roman" w:hAnsi="Times New Roman" w:cs="Times New Roman"/>
          <w:spacing w:val="9"/>
          <w:sz w:val="28"/>
          <w:szCs w:val="28"/>
          <w:lang w:eastAsia="ru-RU"/>
        </w:rPr>
        <w:t xml:space="preserve">ванной системы расчета концентрации по величине абсорбции </w:t>
      </w:r>
      <w:r w:rsidRPr="001A084E">
        <w:rPr>
          <w:rFonts w:ascii="Times New Roman" w:eastAsia="Times New Roman" w:hAnsi="Times New Roman" w:cs="Times New Roman"/>
          <w:spacing w:val="2"/>
          <w:sz w:val="28"/>
          <w:szCs w:val="28"/>
          <w:lang w:eastAsia="ru-RU"/>
        </w:rPr>
        <w:t xml:space="preserve">результаты можно получить в единицах концентрации. При ручной </w:t>
      </w:r>
      <w:r w:rsidRPr="001A084E">
        <w:rPr>
          <w:rFonts w:ascii="Times New Roman" w:eastAsia="Times New Roman" w:hAnsi="Times New Roman" w:cs="Times New Roman"/>
          <w:spacing w:val="-2"/>
          <w:sz w:val="28"/>
          <w:szCs w:val="28"/>
          <w:lang w:eastAsia="ru-RU"/>
        </w:rPr>
        <w:t xml:space="preserve">обработке данных строят график зависимости величины абсорбции от </w:t>
      </w:r>
      <w:r w:rsidRPr="001A084E">
        <w:rPr>
          <w:rFonts w:ascii="Times New Roman" w:eastAsia="Times New Roman" w:hAnsi="Times New Roman" w:cs="Times New Roman"/>
          <w:spacing w:val="-3"/>
          <w:sz w:val="28"/>
          <w:szCs w:val="28"/>
          <w:lang w:eastAsia="ru-RU"/>
        </w:rPr>
        <w:t xml:space="preserve">концентрации. По </w:t>
      </w:r>
      <w:proofErr w:type="spellStart"/>
      <w:r w:rsidRPr="001A084E">
        <w:rPr>
          <w:rFonts w:ascii="Times New Roman" w:eastAsia="Times New Roman" w:hAnsi="Times New Roman" w:cs="Times New Roman"/>
          <w:spacing w:val="-3"/>
          <w:sz w:val="28"/>
          <w:szCs w:val="28"/>
          <w:lang w:eastAsia="ru-RU"/>
        </w:rPr>
        <w:t>градуировочному</w:t>
      </w:r>
      <w:proofErr w:type="spellEnd"/>
      <w:r w:rsidRPr="001A084E">
        <w:rPr>
          <w:rFonts w:ascii="Times New Roman" w:eastAsia="Times New Roman" w:hAnsi="Times New Roman" w:cs="Times New Roman"/>
          <w:spacing w:val="-3"/>
          <w:sz w:val="28"/>
          <w:szCs w:val="28"/>
          <w:lang w:eastAsia="ru-RU"/>
        </w:rPr>
        <w:t xml:space="preserve"> графику находят концентрацию </w:t>
      </w:r>
      <w:r w:rsidRPr="001A084E">
        <w:rPr>
          <w:rFonts w:ascii="Times New Roman" w:eastAsia="Times New Roman" w:hAnsi="Times New Roman" w:cs="Times New Roman"/>
          <w:spacing w:val="-2"/>
          <w:sz w:val="28"/>
          <w:szCs w:val="28"/>
          <w:lang w:eastAsia="ru-RU"/>
        </w:rPr>
        <w:t xml:space="preserve">определяемого металла в исследуемом растворе (и в холостой пробе) и </w:t>
      </w:r>
      <w:r w:rsidRPr="001A084E">
        <w:rPr>
          <w:rFonts w:ascii="Times New Roman" w:eastAsia="Times New Roman" w:hAnsi="Times New Roman" w:cs="Times New Roman"/>
          <w:spacing w:val="-1"/>
          <w:sz w:val="28"/>
          <w:szCs w:val="28"/>
          <w:lang w:eastAsia="ru-RU"/>
        </w:rPr>
        <w:t>рассчитывают его содержание в пробе по формуле:</w:t>
      </w:r>
    </w:p>
    <w:p w:rsidR="001A084E" w:rsidRPr="001A084E" w:rsidRDefault="001A084E" w:rsidP="001A084E">
      <w:pPr>
        <w:widowControl w:val="0"/>
        <w:shd w:val="clear" w:color="auto" w:fill="FFFFFF"/>
        <w:autoSpaceDE w:val="0"/>
        <w:autoSpaceDN w:val="0"/>
        <w:adjustRightInd w:val="0"/>
        <w:spacing w:after="0" w:line="360" w:lineRule="auto"/>
        <w:ind w:left="38" w:firstLine="547"/>
        <w:jc w:val="center"/>
        <w:rPr>
          <w:rFonts w:ascii="Times New Roman" w:eastAsia="Times New Roman" w:hAnsi="Times New Roman" w:cs="Times New Roman"/>
          <w:spacing w:val="1"/>
          <w:sz w:val="28"/>
          <w:szCs w:val="28"/>
          <w:lang w:eastAsia="ru-RU"/>
        </w:rPr>
      </w:pPr>
      <w:r w:rsidRPr="001A084E">
        <w:rPr>
          <w:rFonts w:ascii="Times New Roman" w:eastAsia="Times New Roman" w:hAnsi="Times New Roman" w:cs="Times New Roman"/>
          <w:spacing w:val="1"/>
          <w:sz w:val="28"/>
          <w:szCs w:val="28"/>
          <w:lang w:eastAsia="ru-RU"/>
        </w:rPr>
        <w:t>Х = ((</w:t>
      </w:r>
      <w:proofErr w:type="spellStart"/>
      <w:r w:rsidRPr="001A084E">
        <w:rPr>
          <w:rFonts w:ascii="Times New Roman" w:eastAsia="Times New Roman" w:hAnsi="Times New Roman" w:cs="Times New Roman"/>
          <w:spacing w:val="1"/>
          <w:sz w:val="28"/>
          <w:szCs w:val="28"/>
          <w:lang w:eastAsia="ru-RU"/>
        </w:rPr>
        <w:t>С</w:t>
      </w:r>
      <w:r w:rsidRPr="001A084E">
        <w:rPr>
          <w:rFonts w:ascii="Times New Roman" w:eastAsia="Times New Roman" w:hAnsi="Times New Roman" w:cs="Times New Roman"/>
          <w:spacing w:val="1"/>
          <w:sz w:val="28"/>
          <w:szCs w:val="28"/>
          <w:vertAlign w:val="subscript"/>
          <w:lang w:eastAsia="ru-RU"/>
        </w:rPr>
        <w:t>х</w:t>
      </w:r>
      <w:proofErr w:type="spellEnd"/>
      <w:r w:rsidRPr="001A084E">
        <w:rPr>
          <w:rFonts w:ascii="Times New Roman" w:eastAsia="Times New Roman" w:hAnsi="Times New Roman" w:cs="Times New Roman"/>
          <w:spacing w:val="1"/>
          <w:sz w:val="28"/>
          <w:szCs w:val="28"/>
          <w:vertAlign w:val="subscript"/>
          <w:lang w:eastAsia="ru-RU"/>
        </w:rPr>
        <w:t xml:space="preserve"> </w:t>
      </w:r>
      <w:r w:rsidRPr="001A084E">
        <w:rPr>
          <w:rFonts w:ascii="Times New Roman" w:eastAsia="Times New Roman" w:hAnsi="Times New Roman" w:cs="Times New Roman"/>
          <w:spacing w:val="1"/>
          <w:sz w:val="28"/>
          <w:szCs w:val="28"/>
          <w:lang w:eastAsia="ru-RU"/>
        </w:rPr>
        <w:t>– С</w:t>
      </w:r>
      <w:r w:rsidRPr="001A084E">
        <w:rPr>
          <w:rFonts w:ascii="Times New Roman" w:eastAsia="Times New Roman" w:hAnsi="Times New Roman" w:cs="Times New Roman"/>
          <w:spacing w:val="1"/>
          <w:sz w:val="28"/>
          <w:szCs w:val="28"/>
          <w:vertAlign w:val="subscript"/>
          <w:lang w:eastAsia="ru-RU"/>
        </w:rPr>
        <w:t>0</w:t>
      </w:r>
      <w:r w:rsidRPr="001A084E">
        <w:rPr>
          <w:rFonts w:ascii="Times New Roman" w:eastAsia="Times New Roman" w:hAnsi="Times New Roman" w:cs="Times New Roman"/>
          <w:spacing w:val="1"/>
          <w:sz w:val="28"/>
          <w:szCs w:val="28"/>
          <w:lang w:eastAsia="ru-RU"/>
        </w:rPr>
        <w:t>) ∙ V</w:t>
      </w:r>
      <w:proofErr w:type="gramStart"/>
      <w:r w:rsidRPr="001A084E">
        <w:rPr>
          <w:rFonts w:ascii="Times New Roman" w:eastAsia="Times New Roman" w:hAnsi="Times New Roman" w:cs="Times New Roman"/>
          <w:spacing w:val="1"/>
          <w:sz w:val="28"/>
          <w:szCs w:val="28"/>
          <w:lang w:eastAsia="ru-RU"/>
        </w:rPr>
        <w:t xml:space="preserve"> )</w:t>
      </w:r>
      <w:proofErr w:type="gramEnd"/>
      <w:r w:rsidRPr="001A084E">
        <w:rPr>
          <w:rFonts w:ascii="Times New Roman" w:eastAsia="Times New Roman" w:hAnsi="Times New Roman" w:cs="Times New Roman"/>
          <w:spacing w:val="1"/>
          <w:sz w:val="28"/>
          <w:szCs w:val="28"/>
          <w:lang w:eastAsia="ru-RU"/>
        </w:rPr>
        <w:t xml:space="preserve"> / m,</w:t>
      </w:r>
    </w:p>
    <w:p w:rsidR="001A084E" w:rsidRPr="001A084E" w:rsidRDefault="001A084E" w:rsidP="001A084E">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1"/>
          <w:sz w:val="28"/>
          <w:szCs w:val="28"/>
          <w:lang w:eastAsia="ru-RU"/>
        </w:rPr>
      </w:pPr>
      <w:r w:rsidRPr="001A084E">
        <w:rPr>
          <w:rFonts w:ascii="Times New Roman" w:eastAsia="Times New Roman" w:hAnsi="Times New Roman" w:cs="Times New Roman"/>
          <w:spacing w:val="1"/>
          <w:sz w:val="28"/>
          <w:szCs w:val="28"/>
          <w:lang w:eastAsia="ru-RU"/>
        </w:rPr>
        <w:t xml:space="preserve">где </w:t>
      </w:r>
      <w:proofErr w:type="spellStart"/>
      <w:r w:rsidRPr="001A084E">
        <w:rPr>
          <w:rFonts w:ascii="Times New Roman" w:eastAsia="Times New Roman" w:hAnsi="Times New Roman" w:cs="Times New Roman"/>
          <w:spacing w:val="1"/>
          <w:sz w:val="28"/>
          <w:szCs w:val="28"/>
          <w:lang w:eastAsia="ru-RU"/>
        </w:rPr>
        <w:t>С</w:t>
      </w:r>
      <w:r w:rsidRPr="001A084E">
        <w:rPr>
          <w:rFonts w:ascii="Times New Roman" w:eastAsia="Times New Roman" w:hAnsi="Times New Roman" w:cs="Times New Roman"/>
          <w:spacing w:val="1"/>
          <w:sz w:val="28"/>
          <w:szCs w:val="28"/>
          <w:vertAlign w:val="subscript"/>
          <w:lang w:eastAsia="ru-RU"/>
        </w:rPr>
        <w:t>х</w:t>
      </w:r>
      <w:proofErr w:type="spellEnd"/>
      <w:r w:rsidRPr="001A084E">
        <w:rPr>
          <w:rFonts w:ascii="Times New Roman" w:eastAsia="Times New Roman" w:hAnsi="Times New Roman" w:cs="Times New Roman"/>
          <w:spacing w:val="1"/>
          <w:sz w:val="28"/>
          <w:szCs w:val="28"/>
          <w:lang w:eastAsia="ru-RU"/>
        </w:rPr>
        <w:t xml:space="preserve"> - концентрация элемента в исследуемом растворе, мкг/см</w:t>
      </w:r>
      <w:r w:rsidRPr="001A084E">
        <w:rPr>
          <w:rFonts w:ascii="Times New Roman" w:eastAsia="Times New Roman" w:hAnsi="Times New Roman" w:cs="Times New Roman"/>
          <w:spacing w:val="1"/>
          <w:sz w:val="28"/>
          <w:szCs w:val="28"/>
          <w:vertAlign w:val="superscript"/>
          <w:lang w:eastAsia="ru-RU"/>
        </w:rPr>
        <w:t>3</w:t>
      </w:r>
      <w:r w:rsidRPr="001A084E">
        <w:rPr>
          <w:rFonts w:ascii="Times New Roman" w:eastAsia="Times New Roman" w:hAnsi="Times New Roman" w:cs="Times New Roman"/>
          <w:spacing w:val="1"/>
          <w:sz w:val="28"/>
          <w:szCs w:val="28"/>
          <w:lang w:eastAsia="ru-RU"/>
        </w:rPr>
        <w:t>;</w:t>
      </w:r>
    </w:p>
    <w:p w:rsidR="001A084E" w:rsidRPr="001A084E" w:rsidRDefault="001A084E" w:rsidP="001A084E">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2"/>
          <w:sz w:val="28"/>
          <w:szCs w:val="28"/>
          <w:lang w:eastAsia="ru-RU"/>
        </w:rPr>
      </w:pPr>
      <w:r w:rsidRPr="001A084E">
        <w:rPr>
          <w:rFonts w:ascii="Times New Roman" w:eastAsia="Times New Roman" w:hAnsi="Times New Roman" w:cs="Times New Roman"/>
          <w:spacing w:val="2"/>
          <w:sz w:val="28"/>
          <w:szCs w:val="28"/>
          <w:lang w:eastAsia="ru-RU"/>
        </w:rPr>
        <w:t>С</w:t>
      </w:r>
      <w:proofErr w:type="gramStart"/>
      <w:r w:rsidRPr="001A084E">
        <w:rPr>
          <w:rFonts w:ascii="Times New Roman" w:eastAsia="Times New Roman" w:hAnsi="Times New Roman" w:cs="Times New Roman"/>
          <w:spacing w:val="2"/>
          <w:sz w:val="28"/>
          <w:szCs w:val="28"/>
          <w:vertAlign w:val="subscript"/>
          <w:lang w:eastAsia="ru-RU"/>
        </w:rPr>
        <w:t>0</w:t>
      </w:r>
      <w:proofErr w:type="gramEnd"/>
      <w:r w:rsidRPr="001A084E">
        <w:rPr>
          <w:rFonts w:ascii="Times New Roman" w:eastAsia="Times New Roman" w:hAnsi="Times New Roman" w:cs="Times New Roman"/>
          <w:spacing w:val="2"/>
          <w:sz w:val="28"/>
          <w:szCs w:val="28"/>
          <w:lang w:eastAsia="ru-RU"/>
        </w:rPr>
        <w:t xml:space="preserve"> - концентрация элемента в холостой пробе, мкг/см</w:t>
      </w:r>
      <w:r w:rsidRPr="001A084E">
        <w:rPr>
          <w:rFonts w:ascii="Times New Roman" w:eastAsia="Times New Roman" w:hAnsi="Times New Roman" w:cs="Times New Roman"/>
          <w:spacing w:val="2"/>
          <w:sz w:val="28"/>
          <w:szCs w:val="28"/>
          <w:vertAlign w:val="superscript"/>
          <w:lang w:eastAsia="ru-RU"/>
        </w:rPr>
        <w:t>3</w:t>
      </w:r>
      <w:r w:rsidRPr="001A084E">
        <w:rPr>
          <w:rFonts w:ascii="Times New Roman" w:eastAsia="Times New Roman" w:hAnsi="Times New Roman" w:cs="Times New Roman"/>
          <w:spacing w:val="2"/>
          <w:sz w:val="28"/>
          <w:szCs w:val="28"/>
          <w:lang w:eastAsia="ru-RU"/>
        </w:rPr>
        <w:t xml:space="preserve">; </w:t>
      </w:r>
    </w:p>
    <w:p w:rsidR="001A084E" w:rsidRPr="001A084E" w:rsidRDefault="001A084E" w:rsidP="001A084E">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6"/>
          <w:sz w:val="28"/>
          <w:szCs w:val="28"/>
          <w:lang w:eastAsia="ru-RU"/>
        </w:rPr>
      </w:pPr>
      <w:r w:rsidRPr="001A084E">
        <w:rPr>
          <w:rFonts w:ascii="Times New Roman" w:eastAsia="Times New Roman" w:hAnsi="Times New Roman" w:cs="Times New Roman"/>
          <w:i/>
          <w:iCs/>
          <w:spacing w:val="2"/>
          <w:sz w:val="28"/>
          <w:szCs w:val="28"/>
          <w:lang w:val="en-US" w:eastAsia="ru-RU"/>
        </w:rPr>
        <w:t>V</w:t>
      </w:r>
      <w:r w:rsidRPr="001A084E">
        <w:rPr>
          <w:rFonts w:ascii="Times New Roman" w:eastAsia="Times New Roman" w:hAnsi="Times New Roman" w:cs="Times New Roman"/>
          <w:i/>
          <w:iCs/>
          <w:spacing w:val="2"/>
          <w:sz w:val="28"/>
          <w:szCs w:val="28"/>
          <w:lang w:eastAsia="ru-RU"/>
        </w:rPr>
        <w:t xml:space="preserve"> - </w:t>
      </w:r>
      <w:proofErr w:type="gramStart"/>
      <w:r w:rsidRPr="001A084E">
        <w:rPr>
          <w:rFonts w:ascii="Times New Roman" w:eastAsia="Times New Roman" w:hAnsi="Times New Roman" w:cs="Times New Roman"/>
          <w:spacing w:val="2"/>
          <w:sz w:val="28"/>
          <w:szCs w:val="28"/>
          <w:lang w:eastAsia="ru-RU"/>
        </w:rPr>
        <w:t>объем</w:t>
      </w:r>
      <w:proofErr w:type="gramEnd"/>
      <w:r w:rsidRPr="001A084E">
        <w:rPr>
          <w:rFonts w:ascii="Times New Roman" w:eastAsia="Times New Roman" w:hAnsi="Times New Roman" w:cs="Times New Roman"/>
          <w:spacing w:val="6"/>
          <w:sz w:val="28"/>
          <w:szCs w:val="28"/>
          <w:lang w:eastAsia="ru-RU"/>
        </w:rPr>
        <w:t xml:space="preserve"> исследуемого раствора; </w:t>
      </w:r>
    </w:p>
    <w:p w:rsidR="001A084E" w:rsidRPr="001A084E" w:rsidRDefault="001A084E" w:rsidP="001A084E">
      <w:pPr>
        <w:widowControl w:val="0"/>
        <w:shd w:val="clear" w:color="auto" w:fill="FFFFFF"/>
        <w:autoSpaceDE w:val="0"/>
        <w:autoSpaceDN w:val="0"/>
        <w:adjustRightInd w:val="0"/>
        <w:spacing w:after="0" w:line="360" w:lineRule="auto"/>
        <w:jc w:val="both"/>
        <w:rPr>
          <w:rFonts w:ascii="Times New Roman" w:eastAsia="Times New Roman" w:hAnsi="Times New Roman" w:cs="Times New Roman"/>
          <w:i/>
          <w:iCs/>
          <w:spacing w:val="6"/>
          <w:sz w:val="28"/>
          <w:szCs w:val="28"/>
          <w:lang w:eastAsia="ru-RU"/>
        </w:rPr>
      </w:pPr>
      <w:r w:rsidRPr="001A084E">
        <w:rPr>
          <w:rFonts w:ascii="Times New Roman" w:eastAsia="Times New Roman" w:hAnsi="Times New Roman" w:cs="Times New Roman"/>
          <w:i/>
          <w:iCs/>
          <w:spacing w:val="6"/>
          <w:sz w:val="28"/>
          <w:szCs w:val="28"/>
          <w:lang w:eastAsia="ru-RU"/>
        </w:rPr>
        <w:lastRenderedPageBreak/>
        <w:t xml:space="preserve">т - </w:t>
      </w:r>
      <w:r w:rsidRPr="001A084E">
        <w:rPr>
          <w:rFonts w:ascii="Times New Roman" w:eastAsia="Times New Roman" w:hAnsi="Times New Roman" w:cs="Times New Roman"/>
          <w:spacing w:val="6"/>
          <w:sz w:val="28"/>
          <w:szCs w:val="28"/>
          <w:lang w:eastAsia="ru-RU"/>
        </w:rPr>
        <w:t xml:space="preserve">навеска пробы, </w:t>
      </w:r>
      <w:proofErr w:type="gramStart"/>
      <w:r w:rsidRPr="001A084E">
        <w:rPr>
          <w:rFonts w:ascii="Times New Roman" w:eastAsia="Times New Roman" w:hAnsi="Times New Roman" w:cs="Times New Roman"/>
          <w:iCs/>
          <w:spacing w:val="6"/>
          <w:sz w:val="28"/>
          <w:szCs w:val="28"/>
          <w:lang w:eastAsia="ru-RU"/>
        </w:rPr>
        <w:t>г</w:t>
      </w:r>
      <w:proofErr w:type="gramEnd"/>
      <w:r w:rsidRPr="001A084E">
        <w:rPr>
          <w:rFonts w:ascii="Times New Roman" w:eastAsia="Times New Roman" w:hAnsi="Times New Roman" w:cs="Times New Roman"/>
          <w:iCs/>
          <w:spacing w:val="6"/>
          <w:sz w:val="28"/>
          <w:szCs w:val="28"/>
          <w:lang w:eastAsia="ru-RU"/>
        </w:rPr>
        <w:t>;</w:t>
      </w:r>
      <w:r w:rsidRPr="001A084E">
        <w:rPr>
          <w:rFonts w:ascii="Times New Roman" w:eastAsia="Times New Roman" w:hAnsi="Times New Roman" w:cs="Times New Roman"/>
          <w:i/>
          <w:iCs/>
          <w:spacing w:val="6"/>
          <w:sz w:val="28"/>
          <w:szCs w:val="28"/>
          <w:lang w:eastAsia="ru-RU"/>
        </w:rPr>
        <w:t xml:space="preserve"> </w:t>
      </w:r>
    </w:p>
    <w:p w:rsidR="001A084E" w:rsidRPr="001A084E" w:rsidRDefault="001A084E" w:rsidP="001A084E">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proofErr w:type="gramStart"/>
      <w:r w:rsidRPr="001A084E">
        <w:rPr>
          <w:rFonts w:ascii="Times New Roman" w:eastAsia="Times New Roman" w:hAnsi="Times New Roman" w:cs="Times New Roman"/>
          <w:i/>
          <w:iCs/>
          <w:spacing w:val="6"/>
          <w:sz w:val="28"/>
          <w:szCs w:val="28"/>
          <w:lang w:eastAsia="ru-RU"/>
        </w:rPr>
        <w:t>Х-</w:t>
      </w:r>
      <w:proofErr w:type="gramEnd"/>
      <w:r w:rsidRPr="001A084E">
        <w:rPr>
          <w:rFonts w:ascii="Times New Roman" w:eastAsia="Times New Roman" w:hAnsi="Times New Roman" w:cs="Times New Roman"/>
          <w:i/>
          <w:iCs/>
          <w:spacing w:val="6"/>
          <w:sz w:val="28"/>
          <w:szCs w:val="28"/>
          <w:lang w:eastAsia="ru-RU"/>
        </w:rPr>
        <w:t xml:space="preserve"> </w:t>
      </w:r>
      <w:r w:rsidRPr="001A084E">
        <w:rPr>
          <w:rFonts w:ascii="Times New Roman" w:eastAsia="Times New Roman" w:hAnsi="Times New Roman" w:cs="Times New Roman"/>
          <w:spacing w:val="6"/>
          <w:sz w:val="28"/>
          <w:szCs w:val="28"/>
          <w:lang w:eastAsia="ru-RU"/>
        </w:rPr>
        <w:t xml:space="preserve">массовая доля элемента </w:t>
      </w:r>
      <w:r w:rsidRPr="001A084E">
        <w:rPr>
          <w:rFonts w:ascii="Times New Roman" w:eastAsia="Times New Roman" w:hAnsi="Times New Roman" w:cs="Times New Roman"/>
          <w:spacing w:val="1"/>
          <w:sz w:val="28"/>
          <w:szCs w:val="28"/>
          <w:lang w:eastAsia="ru-RU"/>
        </w:rPr>
        <w:t>в пробе, млн</w:t>
      </w:r>
      <w:r w:rsidRPr="001A084E">
        <w:rPr>
          <w:rFonts w:ascii="Times New Roman" w:eastAsia="Times New Roman" w:hAnsi="Times New Roman" w:cs="Times New Roman"/>
          <w:spacing w:val="1"/>
          <w:sz w:val="28"/>
          <w:szCs w:val="28"/>
          <w:vertAlign w:val="superscript"/>
          <w:lang w:eastAsia="ru-RU"/>
        </w:rPr>
        <w:t>-1</w:t>
      </w:r>
      <w:r w:rsidRPr="001A084E">
        <w:rPr>
          <w:rFonts w:ascii="Times New Roman" w:eastAsia="Times New Roman" w:hAnsi="Times New Roman" w:cs="Times New Roman"/>
          <w:spacing w:val="1"/>
          <w:sz w:val="28"/>
          <w:szCs w:val="28"/>
          <w:lang w:eastAsia="ru-RU"/>
        </w:rPr>
        <w:t xml:space="preserve"> (мг/кг).</w:t>
      </w:r>
    </w:p>
    <w:p w:rsidR="001A084E" w:rsidRPr="001A084E" w:rsidRDefault="001A084E" w:rsidP="00E14605">
      <w:pPr>
        <w:widowControl w:val="0"/>
        <w:shd w:val="clear" w:color="auto" w:fill="FFFFFF"/>
        <w:autoSpaceDE w:val="0"/>
        <w:autoSpaceDN w:val="0"/>
        <w:adjustRightInd w:val="0"/>
        <w:spacing w:after="0" w:line="360" w:lineRule="auto"/>
        <w:ind w:firstLine="566"/>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6"/>
          <w:sz w:val="28"/>
          <w:szCs w:val="28"/>
          <w:lang w:eastAsia="ru-RU"/>
        </w:rPr>
        <w:t xml:space="preserve">За окончательный результат принимают среднее арифметическое </w:t>
      </w:r>
      <w:r w:rsidRPr="001A084E">
        <w:rPr>
          <w:rFonts w:ascii="Times New Roman" w:eastAsia="Times New Roman" w:hAnsi="Times New Roman" w:cs="Times New Roman"/>
          <w:spacing w:val="2"/>
          <w:sz w:val="28"/>
          <w:szCs w:val="28"/>
          <w:lang w:eastAsia="ru-RU"/>
        </w:rPr>
        <w:t>результатов двух параллельных определений.</w:t>
      </w:r>
    </w:p>
    <w:p w:rsidR="001A084E" w:rsidRPr="001A084E" w:rsidRDefault="001A084E" w:rsidP="001A084E">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1A084E">
        <w:rPr>
          <w:rFonts w:ascii="Times New Roman" w:eastAsia="Times New Roman" w:hAnsi="Times New Roman" w:cs="Times New Roman"/>
          <w:b/>
          <w:bCs/>
          <w:iCs/>
          <w:spacing w:val="3"/>
          <w:sz w:val="28"/>
          <w:szCs w:val="28"/>
          <w:lang w:eastAsia="ru-RU"/>
        </w:rPr>
        <w:t xml:space="preserve">Определение содержания цинка, марганца, кобальта в почве </w:t>
      </w:r>
      <w:r w:rsidRPr="001A084E">
        <w:rPr>
          <w:rFonts w:ascii="Times New Roman" w:eastAsia="Times New Roman" w:hAnsi="Times New Roman" w:cs="Times New Roman"/>
          <w:b/>
          <w:bCs/>
          <w:iCs/>
          <w:spacing w:val="4"/>
          <w:sz w:val="28"/>
          <w:szCs w:val="28"/>
          <w:lang w:eastAsia="ru-RU"/>
        </w:rPr>
        <w:t>атомно-абсорбционным методом</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i/>
          <w:iCs/>
          <w:spacing w:val="2"/>
          <w:sz w:val="28"/>
          <w:szCs w:val="28"/>
          <w:lang w:eastAsia="ru-RU"/>
        </w:rPr>
        <w:t xml:space="preserve">Метод основан </w:t>
      </w:r>
      <w:r w:rsidRPr="001A084E">
        <w:rPr>
          <w:rFonts w:ascii="Times New Roman" w:eastAsia="Times New Roman" w:hAnsi="Times New Roman" w:cs="Times New Roman"/>
          <w:spacing w:val="2"/>
          <w:sz w:val="28"/>
          <w:szCs w:val="28"/>
          <w:lang w:eastAsia="ru-RU"/>
        </w:rPr>
        <w:t xml:space="preserve">на извлечении соединений элементов из почвы и </w:t>
      </w:r>
      <w:r w:rsidRPr="001A084E">
        <w:rPr>
          <w:rFonts w:ascii="Times New Roman" w:eastAsia="Times New Roman" w:hAnsi="Times New Roman" w:cs="Times New Roman"/>
          <w:spacing w:val="4"/>
          <w:sz w:val="28"/>
          <w:szCs w:val="28"/>
          <w:lang w:eastAsia="ru-RU"/>
        </w:rPr>
        <w:t xml:space="preserve">измерении поглощения электромагнитного резонансного излучения </w:t>
      </w:r>
      <w:r w:rsidRPr="001A084E">
        <w:rPr>
          <w:rFonts w:ascii="Times New Roman" w:eastAsia="Times New Roman" w:hAnsi="Times New Roman" w:cs="Times New Roman"/>
          <w:sz w:val="28"/>
          <w:szCs w:val="28"/>
          <w:lang w:eastAsia="ru-RU"/>
        </w:rPr>
        <w:t>свободными атомами цинка, марганца, кобальта.</w:t>
      </w:r>
    </w:p>
    <w:p w:rsidR="001A084E" w:rsidRPr="001A084E" w:rsidRDefault="001A084E" w:rsidP="001A084E">
      <w:pPr>
        <w:widowControl w:val="0"/>
        <w:shd w:val="clear" w:color="auto" w:fill="FFFFFF"/>
        <w:autoSpaceDE w:val="0"/>
        <w:autoSpaceDN w:val="0"/>
        <w:adjustRightInd w:val="0"/>
        <w:spacing w:after="0" w:line="360" w:lineRule="auto"/>
        <w:ind w:firstLine="509"/>
        <w:jc w:val="both"/>
        <w:rPr>
          <w:rFonts w:ascii="Times New Roman" w:eastAsia="Times New Roman" w:hAnsi="Times New Roman" w:cs="Times New Roman"/>
          <w:spacing w:val="1"/>
          <w:sz w:val="28"/>
          <w:szCs w:val="28"/>
          <w:lang w:eastAsia="ru-RU"/>
        </w:rPr>
      </w:pPr>
      <w:r w:rsidRPr="001A084E">
        <w:rPr>
          <w:rFonts w:ascii="Times New Roman" w:eastAsia="Times New Roman" w:hAnsi="Times New Roman" w:cs="Times New Roman"/>
          <w:spacing w:val="7"/>
          <w:sz w:val="28"/>
          <w:szCs w:val="28"/>
          <w:lang w:eastAsia="ru-RU"/>
        </w:rPr>
        <w:t xml:space="preserve">Содержание подвижного цинка, марганца, кобальта в большинстве используемых </w:t>
      </w:r>
      <w:r w:rsidRPr="001A084E">
        <w:rPr>
          <w:rFonts w:ascii="Times New Roman" w:eastAsia="Times New Roman" w:hAnsi="Times New Roman" w:cs="Times New Roman"/>
          <w:spacing w:val="8"/>
          <w:sz w:val="28"/>
          <w:szCs w:val="28"/>
          <w:lang w:eastAsia="ru-RU"/>
        </w:rPr>
        <w:t xml:space="preserve">вытяжек определяют атомно-абсорбционным методом напрямую в </w:t>
      </w:r>
      <w:r w:rsidRPr="001A084E">
        <w:rPr>
          <w:rFonts w:ascii="Times New Roman" w:eastAsia="Times New Roman" w:hAnsi="Times New Roman" w:cs="Times New Roman"/>
          <w:spacing w:val="1"/>
          <w:sz w:val="28"/>
          <w:szCs w:val="28"/>
          <w:lang w:eastAsia="ru-RU"/>
        </w:rPr>
        <w:t>пламени ацетилен - воздух.</w:t>
      </w:r>
    </w:p>
    <w:p w:rsidR="001A084E" w:rsidRPr="001A084E" w:rsidRDefault="001A084E" w:rsidP="001A084E">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b/>
          <w:spacing w:val="1"/>
          <w:sz w:val="28"/>
          <w:szCs w:val="28"/>
          <w:lang w:eastAsia="ru-RU"/>
        </w:rPr>
        <w:t>При определении цинка</w:t>
      </w:r>
      <w:r w:rsidRPr="001A084E">
        <w:rPr>
          <w:rFonts w:ascii="Times New Roman" w:eastAsia="Times New Roman" w:hAnsi="Times New Roman" w:cs="Times New Roman"/>
          <w:spacing w:val="1"/>
          <w:sz w:val="28"/>
          <w:szCs w:val="28"/>
          <w:lang w:eastAsia="ru-RU"/>
        </w:rPr>
        <w:t xml:space="preserve"> в вытяжке 1 М раствора КС</w:t>
      </w:r>
      <w:proofErr w:type="gramStart"/>
      <w:r w:rsidRPr="001A084E">
        <w:rPr>
          <w:rFonts w:ascii="Times New Roman" w:eastAsia="Times New Roman" w:hAnsi="Times New Roman" w:cs="Times New Roman"/>
          <w:spacing w:val="1"/>
          <w:sz w:val="28"/>
          <w:szCs w:val="28"/>
          <w:lang w:val="en-US" w:eastAsia="ru-RU"/>
        </w:rPr>
        <w:t>l</w:t>
      </w:r>
      <w:proofErr w:type="gramEnd"/>
      <w:r w:rsidRPr="001A084E">
        <w:rPr>
          <w:rFonts w:ascii="Times New Roman" w:eastAsia="Times New Roman" w:hAnsi="Times New Roman" w:cs="Times New Roman"/>
          <w:spacing w:val="1"/>
          <w:sz w:val="28"/>
          <w:szCs w:val="28"/>
          <w:lang w:eastAsia="ru-RU"/>
        </w:rPr>
        <w:t xml:space="preserve"> из-за высокой кон</w:t>
      </w:r>
      <w:r w:rsidRPr="001A084E">
        <w:rPr>
          <w:rFonts w:ascii="Times New Roman" w:eastAsia="Times New Roman" w:hAnsi="Times New Roman" w:cs="Times New Roman"/>
          <w:spacing w:val="3"/>
          <w:sz w:val="28"/>
          <w:szCs w:val="28"/>
          <w:lang w:eastAsia="ru-RU"/>
        </w:rPr>
        <w:t xml:space="preserve">центрации соли нарушается нормальное распыление раствора и горение </w:t>
      </w:r>
      <w:r w:rsidRPr="001A084E">
        <w:rPr>
          <w:rFonts w:ascii="Times New Roman" w:eastAsia="Times New Roman" w:hAnsi="Times New Roman" w:cs="Times New Roman"/>
          <w:spacing w:val="6"/>
          <w:sz w:val="28"/>
          <w:szCs w:val="28"/>
          <w:lang w:eastAsia="ru-RU"/>
        </w:rPr>
        <w:t>пламени. Для устранения указанного явления необходимо предвари</w:t>
      </w:r>
      <w:r w:rsidRPr="001A084E">
        <w:rPr>
          <w:rFonts w:ascii="Times New Roman" w:eastAsia="Times New Roman" w:hAnsi="Times New Roman" w:cs="Times New Roman"/>
          <w:spacing w:val="12"/>
          <w:sz w:val="28"/>
          <w:szCs w:val="28"/>
          <w:lang w:eastAsia="ru-RU"/>
        </w:rPr>
        <w:t xml:space="preserve">тельно разбавить вытяжку, использовать </w:t>
      </w:r>
      <w:proofErr w:type="spellStart"/>
      <w:r w:rsidRPr="001A084E">
        <w:rPr>
          <w:rFonts w:ascii="Times New Roman" w:eastAsia="Times New Roman" w:hAnsi="Times New Roman" w:cs="Times New Roman"/>
          <w:spacing w:val="12"/>
          <w:sz w:val="28"/>
          <w:szCs w:val="28"/>
          <w:lang w:eastAsia="ru-RU"/>
        </w:rPr>
        <w:t>трёхщелевую</w:t>
      </w:r>
      <w:proofErr w:type="spellEnd"/>
      <w:r w:rsidRPr="001A084E">
        <w:rPr>
          <w:rFonts w:ascii="Times New Roman" w:eastAsia="Times New Roman" w:hAnsi="Times New Roman" w:cs="Times New Roman"/>
          <w:spacing w:val="12"/>
          <w:sz w:val="28"/>
          <w:szCs w:val="28"/>
          <w:lang w:eastAsia="ru-RU"/>
        </w:rPr>
        <w:t xml:space="preserve"> горелку на </w:t>
      </w:r>
      <w:r w:rsidRPr="001A084E">
        <w:rPr>
          <w:rFonts w:ascii="Times New Roman" w:eastAsia="Times New Roman" w:hAnsi="Times New Roman" w:cs="Times New Roman"/>
          <w:spacing w:val="2"/>
          <w:sz w:val="28"/>
          <w:szCs w:val="28"/>
          <w:lang w:eastAsia="ru-RU"/>
        </w:rPr>
        <w:t xml:space="preserve">атомно-абсорбционном спектрофотометре и учитывать неселективное </w:t>
      </w:r>
      <w:r w:rsidRPr="001A084E">
        <w:rPr>
          <w:rFonts w:ascii="Times New Roman" w:eastAsia="Times New Roman" w:hAnsi="Times New Roman" w:cs="Times New Roman"/>
          <w:spacing w:val="1"/>
          <w:sz w:val="28"/>
          <w:szCs w:val="28"/>
          <w:lang w:eastAsia="ru-RU"/>
        </w:rPr>
        <w:t>поглощение с помощью корректора фона.</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pacing w:val="7"/>
          <w:sz w:val="28"/>
          <w:szCs w:val="28"/>
          <w:lang w:eastAsia="ru-RU"/>
        </w:rPr>
        <w:t>Методика определения подвижных соединений цинка, извлека</w:t>
      </w:r>
      <w:r w:rsidRPr="001A084E">
        <w:rPr>
          <w:rFonts w:ascii="Times New Roman" w:eastAsia="Times New Roman" w:hAnsi="Times New Roman" w:cs="Times New Roman"/>
          <w:spacing w:val="1"/>
          <w:sz w:val="28"/>
          <w:szCs w:val="28"/>
          <w:lang w:eastAsia="ru-RU"/>
        </w:rPr>
        <w:t xml:space="preserve">емых из почвы ацетатно-аммонийным буферным раствором с рН 4,8 и </w:t>
      </w:r>
      <w:r w:rsidRPr="001A084E">
        <w:rPr>
          <w:rFonts w:ascii="Times New Roman" w:eastAsia="Times New Roman" w:hAnsi="Times New Roman" w:cs="Times New Roman"/>
          <w:spacing w:val="2"/>
          <w:sz w:val="28"/>
          <w:szCs w:val="28"/>
          <w:lang w:eastAsia="ru-RU"/>
        </w:rPr>
        <w:t xml:space="preserve">последующим атомно-абсорбционным и фотометрическим </w:t>
      </w:r>
      <w:proofErr w:type="spellStart"/>
      <w:r w:rsidRPr="001A084E">
        <w:rPr>
          <w:rFonts w:ascii="Times New Roman" w:eastAsia="Times New Roman" w:hAnsi="Times New Roman" w:cs="Times New Roman"/>
          <w:spacing w:val="2"/>
          <w:sz w:val="28"/>
          <w:szCs w:val="28"/>
          <w:lang w:eastAsia="ru-RU"/>
        </w:rPr>
        <w:t>дитизоновым</w:t>
      </w:r>
      <w:proofErr w:type="spellEnd"/>
      <w:r w:rsidRPr="001A084E">
        <w:rPr>
          <w:rFonts w:ascii="Times New Roman" w:eastAsia="Times New Roman" w:hAnsi="Times New Roman" w:cs="Times New Roman"/>
          <w:spacing w:val="2"/>
          <w:sz w:val="28"/>
          <w:szCs w:val="28"/>
          <w:lang w:eastAsia="ru-RU"/>
        </w:rPr>
        <w:t xml:space="preserve"> окончанием, утверждена в качестве Государственного стандарта РФ.</w:t>
      </w:r>
    </w:p>
    <w:p w:rsidR="001A084E" w:rsidRPr="001A084E" w:rsidRDefault="001A084E" w:rsidP="001A084E">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b/>
          <w:spacing w:val="7"/>
          <w:sz w:val="28"/>
          <w:szCs w:val="28"/>
          <w:lang w:eastAsia="ru-RU"/>
        </w:rPr>
        <w:t>Методика определения подвижных соединений марганца</w:t>
      </w:r>
      <w:r w:rsidRPr="001A084E">
        <w:rPr>
          <w:rFonts w:ascii="Times New Roman" w:eastAsia="Times New Roman" w:hAnsi="Times New Roman" w:cs="Times New Roman"/>
          <w:spacing w:val="7"/>
          <w:sz w:val="28"/>
          <w:szCs w:val="28"/>
          <w:lang w:eastAsia="ru-RU"/>
        </w:rPr>
        <w:t>, извлекаемых из почвы ацетатно-аммонийным буферным раствором с рН 4,8 (по Крупскому и Александровой), а также 0,1 М раствором 1/2 Н</w:t>
      </w:r>
      <w:r w:rsidRPr="001A084E">
        <w:rPr>
          <w:rFonts w:ascii="Times New Roman" w:eastAsia="Times New Roman" w:hAnsi="Times New Roman" w:cs="Times New Roman"/>
          <w:spacing w:val="7"/>
          <w:sz w:val="28"/>
          <w:szCs w:val="28"/>
          <w:vertAlign w:val="subscript"/>
          <w:lang w:eastAsia="ru-RU"/>
        </w:rPr>
        <w:t>2</w:t>
      </w:r>
      <w:r w:rsidRPr="001A084E">
        <w:rPr>
          <w:rFonts w:ascii="Times New Roman" w:eastAsia="Times New Roman" w:hAnsi="Times New Roman" w:cs="Times New Roman"/>
          <w:spacing w:val="7"/>
          <w:sz w:val="28"/>
          <w:szCs w:val="28"/>
          <w:lang w:eastAsia="ru-RU"/>
        </w:rPr>
        <w:t>SО</w:t>
      </w:r>
      <w:r w:rsidRPr="001A084E">
        <w:rPr>
          <w:rFonts w:ascii="Times New Roman" w:eastAsia="Times New Roman" w:hAnsi="Times New Roman" w:cs="Times New Roman"/>
          <w:spacing w:val="7"/>
          <w:sz w:val="28"/>
          <w:szCs w:val="28"/>
          <w:vertAlign w:val="subscript"/>
          <w:lang w:eastAsia="ru-RU"/>
        </w:rPr>
        <w:t>4</w:t>
      </w:r>
      <w:r w:rsidRPr="001A084E">
        <w:rPr>
          <w:rFonts w:ascii="Times New Roman" w:eastAsia="Times New Roman" w:hAnsi="Times New Roman" w:cs="Times New Roman"/>
          <w:spacing w:val="7"/>
          <w:sz w:val="28"/>
          <w:szCs w:val="28"/>
          <w:lang w:eastAsia="ru-RU"/>
        </w:rPr>
        <w:t xml:space="preserve"> (по </w:t>
      </w:r>
      <w:proofErr w:type="spellStart"/>
      <w:r w:rsidRPr="001A084E">
        <w:rPr>
          <w:rFonts w:ascii="Times New Roman" w:eastAsia="Times New Roman" w:hAnsi="Times New Roman" w:cs="Times New Roman"/>
          <w:spacing w:val="7"/>
          <w:sz w:val="28"/>
          <w:szCs w:val="28"/>
          <w:lang w:eastAsia="ru-RU"/>
        </w:rPr>
        <w:t>Пейве-Ринькису</w:t>
      </w:r>
      <w:proofErr w:type="spellEnd"/>
      <w:r w:rsidRPr="001A084E">
        <w:rPr>
          <w:rFonts w:ascii="Times New Roman" w:eastAsia="Times New Roman" w:hAnsi="Times New Roman" w:cs="Times New Roman"/>
          <w:spacing w:val="7"/>
          <w:sz w:val="28"/>
          <w:szCs w:val="28"/>
          <w:lang w:eastAsia="ru-RU"/>
        </w:rPr>
        <w:t xml:space="preserve">) и последующим атомно-абсорбционным и фотометрическим (с </w:t>
      </w:r>
      <w:proofErr w:type="spellStart"/>
      <w:r w:rsidRPr="001A084E">
        <w:rPr>
          <w:rFonts w:ascii="Times New Roman" w:eastAsia="Times New Roman" w:hAnsi="Times New Roman" w:cs="Times New Roman"/>
          <w:spacing w:val="7"/>
          <w:sz w:val="28"/>
          <w:szCs w:val="28"/>
          <w:lang w:eastAsia="ru-RU"/>
        </w:rPr>
        <w:t>формальдоксимом</w:t>
      </w:r>
      <w:proofErr w:type="spellEnd"/>
      <w:r w:rsidRPr="001A084E">
        <w:rPr>
          <w:rFonts w:ascii="Times New Roman" w:eastAsia="Times New Roman" w:hAnsi="Times New Roman" w:cs="Times New Roman"/>
          <w:spacing w:val="7"/>
          <w:sz w:val="28"/>
          <w:szCs w:val="28"/>
          <w:lang w:eastAsia="ru-RU"/>
        </w:rPr>
        <w:t>) окончанием утверждена в качестве Государственного стандарта РФ.</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spacing w:val="7"/>
          <w:sz w:val="28"/>
          <w:szCs w:val="28"/>
          <w:lang w:eastAsia="ru-RU"/>
        </w:rPr>
        <w:t>При определении марганца по Крупскому и Александровой из карбонатных почв по стандартизованной методике на каждые 10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w:t>
      </w:r>
      <w:r w:rsidRPr="001A084E">
        <w:rPr>
          <w:rFonts w:ascii="Times New Roman" w:eastAsia="Times New Roman" w:hAnsi="Times New Roman" w:cs="Times New Roman"/>
          <w:spacing w:val="7"/>
          <w:sz w:val="28"/>
          <w:szCs w:val="28"/>
          <w:lang w:eastAsia="ru-RU"/>
        </w:rPr>
        <w:lastRenderedPageBreak/>
        <w:t>почвенной вытяжки, контрольного раствора и растворов сравнения добавляют по 1 капле насыщенного раствора хлористого стронция.</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spacing w:val="7"/>
          <w:sz w:val="28"/>
          <w:szCs w:val="28"/>
          <w:lang w:eastAsia="ru-RU"/>
        </w:rPr>
        <w:t xml:space="preserve">Приготовление насыщенного раствора хлористого стронция - 100 г стронция хлористого </w:t>
      </w:r>
      <w:proofErr w:type="spellStart"/>
      <w:r w:rsidRPr="001A084E">
        <w:rPr>
          <w:rFonts w:ascii="Times New Roman" w:eastAsia="Times New Roman" w:hAnsi="Times New Roman" w:cs="Times New Roman"/>
          <w:spacing w:val="7"/>
          <w:sz w:val="28"/>
          <w:szCs w:val="28"/>
          <w:lang w:eastAsia="ru-RU"/>
        </w:rPr>
        <w:t>шестиводного</w:t>
      </w:r>
      <w:proofErr w:type="spellEnd"/>
      <w:r w:rsidRPr="001A084E">
        <w:rPr>
          <w:rFonts w:ascii="Times New Roman" w:eastAsia="Times New Roman" w:hAnsi="Times New Roman" w:cs="Times New Roman"/>
          <w:spacing w:val="7"/>
          <w:sz w:val="28"/>
          <w:szCs w:val="28"/>
          <w:lang w:eastAsia="ru-RU"/>
        </w:rPr>
        <w:t xml:space="preserve"> (по ГОСТ 4140) растворяют при нагревании в 100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дистиллированной воды.</w:t>
      </w:r>
    </w:p>
    <w:p w:rsidR="001A084E" w:rsidRPr="001A084E" w:rsidRDefault="001A084E" w:rsidP="001A084E">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b/>
          <w:spacing w:val="7"/>
          <w:sz w:val="28"/>
          <w:szCs w:val="28"/>
          <w:lang w:eastAsia="ru-RU"/>
        </w:rPr>
        <w:t>Содержание подвижного кобальта</w:t>
      </w:r>
      <w:r w:rsidRPr="001A084E">
        <w:rPr>
          <w:rFonts w:ascii="Times New Roman" w:eastAsia="Times New Roman" w:hAnsi="Times New Roman" w:cs="Times New Roman"/>
          <w:spacing w:val="7"/>
          <w:sz w:val="28"/>
          <w:szCs w:val="28"/>
          <w:lang w:eastAsia="ru-RU"/>
        </w:rPr>
        <w:t xml:space="preserve"> в используемых вытяжках можно определять атомно-абсорбционным методом напрямую в пламени ацетилен - воздух. Однако с целью повышения чувствительности определения и устранения мешающего влияния матрицы предварительно проводят экстракционное концентрирование элемента. Для получения устойчивого комплекса кобальта наиболее часто используют 2-нитрозо-1-нафтол, экстрагируют соединение изоамиловым эфиром уксусной кислоты и в экстракте проводят определение кобальта атомно-абсорбционным методом.</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spacing w:val="7"/>
          <w:sz w:val="28"/>
          <w:szCs w:val="28"/>
          <w:lang w:eastAsia="ru-RU"/>
        </w:rPr>
        <w:t xml:space="preserve">Методика определения подвижных соединений кобальта, извлекаемых из почвы ацетатно-аммонийным буферным раствором с рН 4,8 (по Крупскому и Александровой), а также 1 М раствором азотной кислоты (по </w:t>
      </w:r>
      <w:proofErr w:type="spellStart"/>
      <w:r w:rsidRPr="001A084E">
        <w:rPr>
          <w:rFonts w:ascii="Times New Roman" w:eastAsia="Times New Roman" w:hAnsi="Times New Roman" w:cs="Times New Roman"/>
          <w:spacing w:val="7"/>
          <w:sz w:val="28"/>
          <w:szCs w:val="28"/>
          <w:lang w:eastAsia="ru-RU"/>
        </w:rPr>
        <w:t>Пейве-Ринькису</w:t>
      </w:r>
      <w:proofErr w:type="spellEnd"/>
      <w:r w:rsidRPr="001A084E">
        <w:rPr>
          <w:rFonts w:ascii="Times New Roman" w:eastAsia="Times New Roman" w:hAnsi="Times New Roman" w:cs="Times New Roman"/>
          <w:spacing w:val="7"/>
          <w:sz w:val="28"/>
          <w:szCs w:val="28"/>
          <w:lang w:eastAsia="ru-RU"/>
        </w:rPr>
        <w:t xml:space="preserve">) и последующим атомно-абсорбционным и фотометрическим (с </w:t>
      </w:r>
      <w:proofErr w:type="spellStart"/>
      <w:r w:rsidRPr="001A084E">
        <w:rPr>
          <w:rFonts w:ascii="Times New Roman" w:eastAsia="Times New Roman" w:hAnsi="Times New Roman" w:cs="Times New Roman"/>
          <w:spacing w:val="7"/>
          <w:sz w:val="28"/>
          <w:szCs w:val="28"/>
          <w:lang w:eastAsia="ru-RU"/>
        </w:rPr>
        <w:t>нитрозо</w:t>
      </w:r>
      <w:proofErr w:type="spellEnd"/>
      <w:r w:rsidRPr="001A084E">
        <w:rPr>
          <w:rFonts w:ascii="Times New Roman" w:eastAsia="Times New Roman" w:hAnsi="Times New Roman" w:cs="Times New Roman"/>
          <w:spacing w:val="7"/>
          <w:sz w:val="28"/>
          <w:szCs w:val="28"/>
          <w:lang w:eastAsia="ru-RU"/>
        </w:rPr>
        <w:t>-Р-солью и с 1-(2-пиридилазо)-2-нафтолом (ПАН)) окончанием утверждена в качестве Государственного стандарта РФ.</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spacing w:val="7"/>
          <w:sz w:val="28"/>
          <w:szCs w:val="28"/>
          <w:lang w:eastAsia="ru-RU"/>
        </w:rPr>
        <w:t>В стандартной методике экстракционно-атомно-абсорбционное определение кобальта в вытяжке из почвы по Крупскому и Александровой проводят так же, как и меди.</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spacing w:val="7"/>
          <w:sz w:val="28"/>
          <w:szCs w:val="28"/>
          <w:lang w:eastAsia="ru-RU"/>
        </w:rPr>
        <w:t xml:space="preserve">В вытяжке из почвы по </w:t>
      </w:r>
      <w:proofErr w:type="spellStart"/>
      <w:r w:rsidRPr="001A084E">
        <w:rPr>
          <w:rFonts w:ascii="Times New Roman" w:eastAsia="Times New Roman" w:hAnsi="Times New Roman" w:cs="Times New Roman"/>
          <w:spacing w:val="7"/>
          <w:sz w:val="28"/>
          <w:szCs w:val="28"/>
          <w:lang w:eastAsia="ru-RU"/>
        </w:rPr>
        <w:t>Пейве-Ринькису</w:t>
      </w:r>
      <w:proofErr w:type="spellEnd"/>
      <w:r w:rsidRPr="001A084E">
        <w:rPr>
          <w:rFonts w:ascii="Times New Roman" w:eastAsia="Times New Roman" w:hAnsi="Times New Roman" w:cs="Times New Roman"/>
          <w:spacing w:val="7"/>
          <w:sz w:val="28"/>
          <w:szCs w:val="28"/>
          <w:lang w:eastAsia="ru-RU"/>
        </w:rPr>
        <w:t xml:space="preserve"> стандартная методика предусматривает экстракционно-атомно-абсорбционное определение кобальта с использованием 2-нитрозо-1-нафтола.</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i/>
          <w:spacing w:val="7"/>
          <w:sz w:val="28"/>
          <w:szCs w:val="28"/>
          <w:lang w:eastAsia="ru-RU"/>
        </w:rPr>
      </w:pPr>
      <w:r w:rsidRPr="001A084E">
        <w:rPr>
          <w:rFonts w:ascii="Times New Roman" w:eastAsia="Times New Roman" w:hAnsi="Times New Roman" w:cs="Times New Roman"/>
          <w:b/>
          <w:spacing w:val="7"/>
          <w:sz w:val="28"/>
          <w:szCs w:val="28"/>
          <w:lang w:eastAsia="ru-RU"/>
        </w:rPr>
        <w:t>Ход анализа.</w:t>
      </w:r>
      <w:r w:rsidRPr="001A084E">
        <w:rPr>
          <w:rFonts w:ascii="Times New Roman" w:eastAsia="Times New Roman" w:hAnsi="Times New Roman" w:cs="Times New Roman"/>
          <w:i/>
          <w:spacing w:val="7"/>
          <w:sz w:val="28"/>
          <w:szCs w:val="28"/>
          <w:lang w:eastAsia="ru-RU"/>
        </w:rPr>
        <w:t xml:space="preserve"> </w:t>
      </w:r>
      <w:r w:rsidRPr="001A084E">
        <w:rPr>
          <w:rFonts w:ascii="Times New Roman" w:eastAsia="Times New Roman" w:hAnsi="Times New Roman" w:cs="Times New Roman"/>
          <w:spacing w:val="7"/>
          <w:sz w:val="28"/>
          <w:szCs w:val="28"/>
          <w:lang w:eastAsia="ru-RU"/>
        </w:rPr>
        <w:t>25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вытяжки из почвы или стандартного раствора сравнения: помещают в делительную воронку объемом 100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добавляют 25 см</w:t>
      </w:r>
      <w:r w:rsidRPr="001A084E">
        <w:rPr>
          <w:rFonts w:ascii="Times New Roman" w:eastAsia="Times New Roman" w:hAnsi="Times New Roman" w:cs="Times New Roman"/>
          <w:spacing w:val="7"/>
          <w:sz w:val="28"/>
          <w:szCs w:val="28"/>
          <w:vertAlign w:val="superscript"/>
          <w:lang w:eastAsia="ru-RU"/>
        </w:rPr>
        <w:t xml:space="preserve">3 </w:t>
      </w:r>
      <w:r w:rsidRPr="001A084E">
        <w:rPr>
          <w:rFonts w:ascii="Times New Roman" w:eastAsia="Times New Roman" w:hAnsi="Times New Roman" w:cs="Times New Roman"/>
          <w:spacing w:val="7"/>
          <w:sz w:val="28"/>
          <w:szCs w:val="28"/>
          <w:lang w:eastAsia="ru-RU"/>
        </w:rPr>
        <w:t>маскирующего раствора и 2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раствора 2-нитрозо-1-нафтола. После добавления каждого реагента содержимое воронки тщательно </w:t>
      </w:r>
      <w:r w:rsidRPr="001A084E">
        <w:rPr>
          <w:rFonts w:ascii="Times New Roman" w:eastAsia="Times New Roman" w:hAnsi="Times New Roman" w:cs="Times New Roman"/>
          <w:spacing w:val="7"/>
          <w:sz w:val="28"/>
          <w:szCs w:val="28"/>
          <w:lang w:eastAsia="ru-RU"/>
        </w:rPr>
        <w:lastRenderedPageBreak/>
        <w:t>перемешивают. Воронку с содержимым оставляют на 1,5 ч. Затем добавляют 5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изоамилацетата и в течение 1 минуты энергично встряхивают. После разделения фаз водный нижний слой отбрасывают, а экстракт сливают в пробирку с притертой пробкой. </w:t>
      </w:r>
    </w:p>
    <w:p w:rsidR="001A084E" w:rsidRPr="001A084E" w:rsidRDefault="001A084E" w:rsidP="001A084E">
      <w:pPr>
        <w:widowControl w:val="0"/>
        <w:shd w:val="clear" w:color="auto" w:fill="FFFFFF"/>
        <w:autoSpaceDE w:val="0"/>
        <w:autoSpaceDN w:val="0"/>
        <w:adjustRightInd w:val="0"/>
        <w:spacing w:after="0" w:line="360" w:lineRule="auto"/>
        <w:ind w:left="278" w:firstLine="307"/>
        <w:jc w:val="center"/>
        <w:rPr>
          <w:rFonts w:ascii="Times New Roman" w:eastAsia="Times New Roman" w:hAnsi="Times New Roman" w:cs="Times New Roman"/>
          <w:b/>
          <w:sz w:val="28"/>
          <w:szCs w:val="28"/>
          <w:lang w:eastAsia="ru-RU"/>
        </w:rPr>
      </w:pPr>
      <w:r w:rsidRPr="001A084E">
        <w:rPr>
          <w:rFonts w:ascii="Times New Roman" w:eastAsia="Times New Roman" w:hAnsi="Times New Roman" w:cs="Times New Roman"/>
          <w:b/>
          <w:bCs/>
          <w:iCs/>
          <w:spacing w:val="4"/>
          <w:sz w:val="28"/>
          <w:szCs w:val="28"/>
          <w:lang w:eastAsia="ru-RU"/>
        </w:rPr>
        <w:t xml:space="preserve">Определение содержания ртути в почве беспламенным </w:t>
      </w:r>
      <w:r w:rsidRPr="001A084E">
        <w:rPr>
          <w:rFonts w:ascii="Times New Roman" w:eastAsia="Times New Roman" w:hAnsi="Times New Roman" w:cs="Times New Roman"/>
          <w:b/>
          <w:bCs/>
          <w:iCs/>
          <w:spacing w:val="3"/>
          <w:sz w:val="28"/>
          <w:szCs w:val="28"/>
          <w:lang w:eastAsia="ru-RU"/>
        </w:rPr>
        <w:t xml:space="preserve">атомно-абсорбционным методом (методом </w:t>
      </w:r>
      <w:r w:rsidRPr="001A084E">
        <w:rPr>
          <w:rFonts w:ascii="Times New Roman" w:eastAsia="Times New Roman" w:hAnsi="Times New Roman" w:cs="Times New Roman"/>
          <w:b/>
          <w:iCs/>
          <w:spacing w:val="3"/>
          <w:sz w:val="28"/>
          <w:szCs w:val="28"/>
          <w:lang w:eastAsia="ru-RU"/>
        </w:rPr>
        <w:t>«холодного пара»)</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i/>
          <w:spacing w:val="7"/>
          <w:sz w:val="28"/>
          <w:szCs w:val="28"/>
          <w:lang w:eastAsia="ru-RU"/>
        </w:rPr>
        <w:t>Метод основан</w:t>
      </w:r>
      <w:r w:rsidRPr="001A084E">
        <w:rPr>
          <w:rFonts w:ascii="Times New Roman" w:eastAsia="Times New Roman" w:hAnsi="Times New Roman" w:cs="Times New Roman"/>
          <w:spacing w:val="7"/>
          <w:sz w:val="28"/>
          <w:szCs w:val="28"/>
          <w:lang w:eastAsia="ru-RU"/>
        </w:rPr>
        <w:t xml:space="preserve"> на извлечении соединений элемента из почвы (переведении в раствор) и измерении поглощения электромагнитного резонансного излучения свободными атомами ртути. Для получения атомного пара ртути осуществляют восстановление в растворе химически связанной ртути до металлической, перевод ее в газовую фазу потоком воздуха и продувку этого воздуха с парами ртути через атомизатор (кварцевую трубку). Приводимая ниже методика является модификацией атомно-абсорбционного метода определения ртути с использованием отечественного ртутного анализатора типа «Юлия».</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spacing w:val="7"/>
          <w:sz w:val="28"/>
          <w:szCs w:val="28"/>
          <w:lang w:eastAsia="ru-RU"/>
        </w:rPr>
        <w:t>В почве, как правило, определяют валовое содержание ртути, реже - экстрагируемое 1 М раствором соляной кислоты. Техника получения из почвы вытяжки 1 М НС</w:t>
      </w:r>
      <w:proofErr w:type="gramStart"/>
      <w:r w:rsidRPr="001A084E">
        <w:rPr>
          <w:rFonts w:ascii="Times New Roman" w:eastAsia="Times New Roman" w:hAnsi="Times New Roman" w:cs="Times New Roman"/>
          <w:spacing w:val="7"/>
          <w:sz w:val="28"/>
          <w:szCs w:val="28"/>
          <w:lang w:eastAsia="ru-RU"/>
        </w:rPr>
        <w:t>1</w:t>
      </w:r>
      <w:proofErr w:type="gramEnd"/>
      <w:r w:rsidRPr="001A084E">
        <w:rPr>
          <w:rFonts w:ascii="Times New Roman" w:eastAsia="Times New Roman" w:hAnsi="Times New Roman" w:cs="Times New Roman"/>
          <w:spacing w:val="7"/>
          <w:sz w:val="28"/>
          <w:szCs w:val="28"/>
          <w:lang w:eastAsia="ru-RU"/>
        </w:rPr>
        <w:t xml:space="preserve"> – общепринятая.</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i/>
          <w:spacing w:val="7"/>
          <w:sz w:val="28"/>
          <w:szCs w:val="28"/>
          <w:lang w:eastAsia="ru-RU"/>
        </w:rPr>
        <w:t>Подготовка почвы при определении валового содержания ртути</w:t>
      </w:r>
      <w:r w:rsidRPr="001A084E">
        <w:rPr>
          <w:rFonts w:ascii="Times New Roman" w:eastAsia="Times New Roman" w:hAnsi="Times New Roman" w:cs="Times New Roman"/>
          <w:spacing w:val="7"/>
          <w:sz w:val="28"/>
          <w:szCs w:val="28"/>
          <w:lang w:eastAsia="ru-RU"/>
        </w:rPr>
        <w:t>: навеску 2 г помещают в коническую колбу объемом 100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приливают 10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смеси концентрированных серной и азотной кислот в соотношении 1: 1 (по объему). Содержимое тщательно перемешивают стеклянной палочкой и накрывают часовым стеклом. Разложение проводят на водяной бане при температуре 60-80</w:t>
      </w:r>
      <w:proofErr w:type="gramStart"/>
      <w:r w:rsidRPr="001A084E">
        <w:rPr>
          <w:rFonts w:ascii="Times New Roman" w:eastAsia="Times New Roman" w:hAnsi="Times New Roman" w:cs="Times New Roman"/>
          <w:spacing w:val="7"/>
          <w:sz w:val="28"/>
          <w:szCs w:val="28"/>
          <w:lang w:eastAsia="ru-RU"/>
        </w:rPr>
        <w:t>°С</w:t>
      </w:r>
      <w:proofErr w:type="gramEnd"/>
      <w:r w:rsidRPr="001A084E">
        <w:rPr>
          <w:rFonts w:ascii="Times New Roman" w:eastAsia="Times New Roman" w:hAnsi="Times New Roman" w:cs="Times New Roman"/>
          <w:spacing w:val="7"/>
          <w:sz w:val="28"/>
          <w:szCs w:val="28"/>
          <w:lang w:eastAsia="ru-RU"/>
        </w:rPr>
        <w:t xml:space="preserve"> в течение 2 часов или при комнатной температуре в течение 18 – 20 ч. После разложения почвы в каждую колбу приливают по 15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5%-</w:t>
      </w:r>
      <w:proofErr w:type="spellStart"/>
      <w:r w:rsidRPr="001A084E">
        <w:rPr>
          <w:rFonts w:ascii="Times New Roman" w:eastAsia="Times New Roman" w:hAnsi="Times New Roman" w:cs="Times New Roman"/>
          <w:spacing w:val="7"/>
          <w:sz w:val="28"/>
          <w:szCs w:val="28"/>
          <w:lang w:eastAsia="ru-RU"/>
        </w:rPr>
        <w:t>ного</w:t>
      </w:r>
      <w:proofErr w:type="spellEnd"/>
      <w:r w:rsidRPr="001A084E">
        <w:rPr>
          <w:rFonts w:ascii="Times New Roman" w:eastAsia="Times New Roman" w:hAnsi="Times New Roman" w:cs="Times New Roman"/>
          <w:spacing w:val="7"/>
          <w:sz w:val="28"/>
          <w:szCs w:val="28"/>
          <w:lang w:eastAsia="ru-RU"/>
        </w:rPr>
        <w:t xml:space="preserve"> раствора перманганата калия и осторожно перемешивают. Затем добавляют по 5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5%-</w:t>
      </w:r>
      <w:proofErr w:type="spellStart"/>
      <w:r w:rsidRPr="001A084E">
        <w:rPr>
          <w:rFonts w:ascii="Times New Roman" w:eastAsia="Times New Roman" w:hAnsi="Times New Roman" w:cs="Times New Roman"/>
          <w:spacing w:val="7"/>
          <w:sz w:val="28"/>
          <w:szCs w:val="28"/>
          <w:lang w:eastAsia="ru-RU"/>
        </w:rPr>
        <w:t>ного</w:t>
      </w:r>
      <w:proofErr w:type="spellEnd"/>
      <w:r w:rsidRPr="001A084E">
        <w:rPr>
          <w:rFonts w:ascii="Times New Roman" w:eastAsia="Times New Roman" w:hAnsi="Times New Roman" w:cs="Times New Roman"/>
          <w:spacing w:val="7"/>
          <w:sz w:val="28"/>
          <w:szCs w:val="28"/>
          <w:lang w:eastAsia="ru-RU"/>
        </w:rPr>
        <w:t xml:space="preserve"> раствора персульфата калия для разложения органических соединений и оставляют стоять 18-20 ч. После этого содержимое колбы фильтруют в мерную колбу объемом 100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через фильтр «синяя лента», предварительно промытый 4 М раствором </w:t>
      </w:r>
      <w:proofErr w:type="spellStart"/>
      <w:r w:rsidRPr="001A084E">
        <w:rPr>
          <w:rFonts w:ascii="Times New Roman" w:eastAsia="Times New Roman" w:hAnsi="Times New Roman" w:cs="Times New Roman"/>
          <w:spacing w:val="7"/>
          <w:sz w:val="28"/>
          <w:szCs w:val="28"/>
          <w:lang w:eastAsia="ru-RU"/>
        </w:rPr>
        <w:t>НС</w:t>
      </w:r>
      <w:proofErr w:type="gramStart"/>
      <w:r w:rsidRPr="001A084E">
        <w:rPr>
          <w:rFonts w:ascii="Times New Roman" w:eastAsia="Times New Roman" w:hAnsi="Times New Roman" w:cs="Times New Roman"/>
          <w:spacing w:val="7"/>
          <w:sz w:val="28"/>
          <w:szCs w:val="28"/>
          <w:lang w:eastAsia="ru-RU"/>
        </w:rPr>
        <w:t>l</w:t>
      </w:r>
      <w:proofErr w:type="spellEnd"/>
      <w:proofErr w:type="gramEnd"/>
      <w:r w:rsidRPr="001A084E">
        <w:rPr>
          <w:rFonts w:ascii="Times New Roman" w:eastAsia="Times New Roman" w:hAnsi="Times New Roman" w:cs="Times New Roman"/>
          <w:spacing w:val="7"/>
          <w:sz w:val="28"/>
          <w:szCs w:val="28"/>
          <w:lang w:eastAsia="ru-RU"/>
        </w:rPr>
        <w:t xml:space="preserve">. </w:t>
      </w:r>
      <w:r w:rsidRPr="001A084E">
        <w:rPr>
          <w:rFonts w:ascii="Times New Roman" w:eastAsia="Times New Roman" w:hAnsi="Times New Roman" w:cs="Times New Roman"/>
          <w:spacing w:val="7"/>
          <w:sz w:val="28"/>
          <w:szCs w:val="28"/>
          <w:lang w:eastAsia="ru-RU"/>
        </w:rPr>
        <w:lastRenderedPageBreak/>
        <w:t xml:space="preserve">Осадок промывают порциями </w:t>
      </w:r>
      <w:proofErr w:type="spellStart"/>
      <w:r w:rsidRPr="001A084E">
        <w:rPr>
          <w:rFonts w:ascii="Times New Roman" w:eastAsia="Times New Roman" w:hAnsi="Times New Roman" w:cs="Times New Roman"/>
          <w:spacing w:val="7"/>
          <w:sz w:val="28"/>
          <w:szCs w:val="28"/>
          <w:lang w:eastAsia="ru-RU"/>
        </w:rPr>
        <w:t>бидистиллированной</w:t>
      </w:r>
      <w:proofErr w:type="spellEnd"/>
      <w:r w:rsidRPr="001A084E">
        <w:rPr>
          <w:rFonts w:ascii="Times New Roman" w:eastAsia="Times New Roman" w:hAnsi="Times New Roman" w:cs="Times New Roman"/>
          <w:spacing w:val="7"/>
          <w:sz w:val="28"/>
          <w:szCs w:val="28"/>
          <w:lang w:eastAsia="ru-RU"/>
        </w:rPr>
        <w:t xml:space="preserve"> воды и доводят объем до метки.</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i/>
          <w:spacing w:val="7"/>
          <w:sz w:val="28"/>
          <w:szCs w:val="28"/>
          <w:lang w:eastAsia="ru-RU"/>
        </w:rPr>
      </w:pPr>
      <w:r w:rsidRPr="001A084E">
        <w:rPr>
          <w:rFonts w:ascii="Times New Roman" w:eastAsia="Times New Roman" w:hAnsi="Times New Roman" w:cs="Times New Roman"/>
          <w:b/>
          <w:spacing w:val="7"/>
          <w:sz w:val="28"/>
          <w:szCs w:val="28"/>
          <w:lang w:eastAsia="ru-RU"/>
        </w:rPr>
        <w:t>Ход анализа.</w:t>
      </w:r>
      <w:r w:rsidRPr="001A084E">
        <w:rPr>
          <w:rFonts w:ascii="Times New Roman" w:eastAsia="Times New Roman" w:hAnsi="Times New Roman" w:cs="Times New Roman"/>
          <w:i/>
          <w:spacing w:val="7"/>
          <w:sz w:val="28"/>
          <w:szCs w:val="28"/>
          <w:lang w:eastAsia="ru-RU"/>
        </w:rPr>
        <w:t xml:space="preserve"> </w:t>
      </w:r>
      <w:proofErr w:type="spellStart"/>
      <w:r w:rsidRPr="001A084E">
        <w:rPr>
          <w:rFonts w:ascii="Times New Roman" w:eastAsia="Times New Roman" w:hAnsi="Times New Roman" w:cs="Times New Roman"/>
          <w:spacing w:val="7"/>
          <w:sz w:val="28"/>
          <w:szCs w:val="28"/>
          <w:lang w:eastAsia="ru-RU"/>
        </w:rPr>
        <w:t>Аликвоту</w:t>
      </w:r>
      <w:proofErr w:type="spellEnd"/>
      <w:r w:rsidRPr="001A084E">
        <w:rPr>
          <w:rFonts w:ascii="Times New Roman" w:eastAsia="Times New Roman" w:hAnsi="Times New Roman" w:cs="Times New Roman"/>
          <w:spacing w:val="7"/>
          <w:sz w:val="28"/>
          <w:szCs w:val="28"/>
          <w:lang w:eastAsia="ru-RU"/>
        </w:rPr>
        <w:t xml:space="preserve"> анализируемого раствора 1-2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помещают в реакционную пробирку (1), добавляют 1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10%-</w:t>
      </w:r>
      <w:proofErr w:type="spellStart"/>
      <w:r w:rsidRPr="001A084E">
        <w:rPr>
          <w:rFonts w:ascii="Times New Roman" w:eastAsia="Times New Roman" w:hAnsi="Times New Roman" w:cs="Times New Roman"/>
          <w:spacing w:val="7"/>
          <w:sz w:val="28"/>
          <w:szCs w:val="28"/>
          <w:lang w:eastAsia="ru-RU"/>
        </w:rPr>
        <w:t>ного</w:t>
      </w:r>
      <w:proofErr w:type="spellEnd"/>
      <w:r w:rsidRPr="001A084E">
        <w:rPr>
          <w:rFonts w:ascii="Times New Roman" w:eastAsia="Times New Roman" w:hAnsi="Times New Roman" w:cs="Times New Roman"/>
          <w:spacing w:val="7"/>
          <w:sz w:val="28"/>
          <w:szCs w:val="28"/>
          <w:lang w:eastAsia="ru-RU"/>
        </w:rPr>
        <w:t xml:space="preserve"> раствора двухлористого олова и сразу же вводят в склянку </w:t>
      </w:r>
      <w:proofErr w:type="spellStart"/>
      <w:r w:rsidRPr="001A084E">
        <w:rPr>
          <w:rFonts w:ascii="Times New Roman" w:eastAsia="Times New Roman" w:hAnsi="Times New Roman" w:cs="Times New Roman"/>
          <w:spacing w:val="7"/>
          <w:sz w:val="28"/>
          <w:szCs w:val="28"/>
          <w:lang w:eastAsia="ru-RU"/>
        </w:rPr>
        <w:t>барбатер</w:t>
      </w:r>
      <w:proofErr w:type="spellEnd"/>
      <w:r w:rsidRPr="001A084E">
        <w:rPr>
          <w:rFonts w:ascii="Times New Roman" w:eastAsia="Times New Roman" w:hAnsi="Times New Roman" w:cs="Times New Roman"/>
          <w:spacing w:val="7"/>
          <w:sz w:val="28"/>
          <w:szCs w:val="28"/>
          <w:lang w:eastAsia="ru-RU"/>
        </w:rPr>
        <w:t xml:space="preserve">. Снимают показания </w:t>
      </w:r>
      <w:proofErr w:type="spellStart"/>
      <w:r w:rsidRPr="001A084E">
        <w:rPr>
          <w:rFonts w:ascii="Times New Roman" w:eastAsia="Times New Roman" w:hAnsi="Times New Roman" w:cs="Times New Roman"/>
          <w:spacing w:val="7"/>
          <w:sz w:val="28"/>
          <w:szCs w:val="28"/>
          <w:lang w:eastAsia="ru-RU"/>
        </w:rPr>
        <w:t>иономера</w:t>
      </w:r>
      <w:proofErr w:type="spellEnd"/>
      <w:r w:rsidRPr="001A084E">
        <w:rPr>
          <w:rFonts w:ascii="Times New Roman" w:eastAsia="Times New Roman" w:hAnsi="Times New Roman" w:cs="Times New Roman"/>
          <w:spacing w:val="7"/>
          <w:sz w:val="28"/>
          <w:szCs w:val="28"/>
          <w:lang w:eastAsia="ru-RU"/>
        </w:rPr>
        <w:t xml:space="preserve">. При сильном пенообразовании в реакционную пробирку перед добавлением раствора двухлористого олова вносят одну каплю силиконового вазелинового масла. После окончания измерения </w:t>
      </w:r>
      <w:proofErr w:type="gramStart"/>
      <w:r w:rsidRPr="001A084E">
        <w:rPr>
          <w:rFonts w:ascii="Times New Roman" w:eastAsia="Times New Roman" w:hAnsi="Times New Roman" w:cs="Times New Roman"/>
          <w:spacing w:val="7"/>
          <w:sz w:val="28"/>
          <w:szCs w:val="28"/>
          <w:lang w:eastAsia="ru-RU"/>
        </w:rPr>
        <w:t xml:space="preserve">помещают </w:t>
      </w:r>
      <w:proofErr w:type="spellStart"/>
      <w:r w:rsidRPr="001A084E">
        <w:rPr>
          <w:rFonts w:ascii="Times New Roman" w:eastAsia="Times New Roman" w:hAnsi="Times New Roman" w:cs="Times New Roman"/>
          <w:spacing w:val="7"/>
          <w:sz w:val="28"/>
          <w:szCs w:val="28"/>
          <w:lang w:eastAsia="ru-RU"/>
        </w:rPr>
        <w:t>барбатер</w:t>
      </w:r>
      <w:proofErr w:type="spellEnd"/>
      <w:r w:rsidRPr="001A084E">
        <w:rPr>
          <w:rFonts w:ascii="Times New Roman" w:eastAsia="Times New Roman" w:hAnsi="Times New Roman" w:cs="Times New Roman"/>
          <w:spacing w:val="7"/>
          <w:sz w:val="28"/>
          <w:szCs w:val="28"/>
          <w:lang w:eastAsia="ru-RU"/>
        </w:rPr>
        <w:t xml:space="preserve"> реакционной пробирки в пустую</w:t>
      </w:r>
      <w:proofErr w:type="gramEnd"/>
      <w:r w:rsidRPr="001A084E">
        <w:rPr>
          <w:rFonts w:ascii="Times New Roman" w:eastAsia="Times New Roman" w:hAnsi="Times New Roman" w:cs="Times New Roman"/>
          <w:spacing w:val="7"/>
          <w:sz w:val="28"/>
          <w:szCs w:val="28"/>
          <w:lang w:eastAsia="ru-RU"/>
        </w:rPr>
        <w:t xml:space="preserve"> приборную пробирку (2) и продувают газодинамическую систему анализатора до установления показаний стрелки </w:t>
      </w:r>
      <w:proofErr w:type="spellStart"/>
      <w:r w:rsidRPr="001A084E">
        <w:rPr>
          <w:rFonts w:ascii="Times New Roman" w:eastAsia="Times New Roman" w:hAnsi="Times New Roman" w:cs="Times New Roman"/>
          <w:spacing w:val="7"/>
          <w:sz w:val="28"/>
          <w:szCs w:val="28"/>
          <w:lang w:eastAsia="ru-RU"/>
        </w:rPr>
        <w:t>иономера</w:t>
      </w:r>
      <w:proofErr w:type="spellEnd"/>
      <w:r w:rsidRPr="001A084E">
        <w:rPr>
          <w:rFonts w:ascii="Times New Roman" w:eastAsia="Times New Roman" w:hAnsi="Times New Roman" w:cs="Times New Roman"/>
          <w:spacing w:val="7"/>
          <w:sz w:val="28"/>
          <w:szCs w:val="28"/>
          <w:lang w:eastAsia="ru-RU"/>
        </w:rPr>
        <w:t xml:space="preserve"> на цифру 100. Перед началом измерения </w:t>
      </w:r>
      <w:proofErr w:type="spellStart"/>
      <w:r w:rsidRPr="001A084E">
        <w:rPr>
          <w:rFonts w:ascii="Times New Roman" w:eastAsia="Times New Roman" w:hAnsi="Times New Roman" w:cs="Times New Roman"/>
          <w:spacing w:val="7"/>
          <w:sz w:val="28"/>
          <w:szCs w:val="28"/>
          <w:lang w:eastAsia="ru-RU"/>
        </w:rPr>
        <w:t>барбатер</w:t>
      </w:r>
      <w:proofErr w:type="spellEnd"/>
      <w:r w:rsidRPr="001A084E">
        <w:rPr>
          <w:rFonts w:ascii="Times New Roman" w:eastAsia="Times New Roman" w:hAnsi="Times New Roman" w:cs="Times New Roman"/>
          <w:spacing w:val="7"/>
          <w:sz w:val="28"/>
          <w:szCs w:val="28"/>
          <w:lang w:eastAsia="ru-RU"/>
        </w:rPr>
        <w:t xml:space="preserve"> находится в приборной пробирке (3), заполненной перед началом анализ 5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5%-</w:t>
      </w:r>
      <w:proofErr w:type="spellStart"/>
      <w:r w:rsidRPr="001A084E">
        <w:rPr>
          <w:rFonts w:ascii="Times New Roman" w:eastAsia="Times New Roman" w:hAnsi="Times New Roman" w:cs="Times New Roman"/>
          <w:spacing w:val="7"/>
          <w:sz w:val="28"/>
          <w:szCs w:val="28"/>
          <w:lang w:eastAsia="ru-RU"/>
        </w:rPr>
        <w:t>ного</w:t>
      </w:r>
      <w:proofErr w:type="spellEnd"/>
      <w:r w:rsidRPr="001A084E">
        <w:rPr>
          <w:rFonts w:ascii="Times New Roman" w:eastAsia="Times New Roman" w:hAnsi="Times New Roman" w:cs="Times New Roman"/>
          <w:spacing w:val="7"/>
          <w:sz w:val="28"/>
          <w:szCs w:val="28"/>
          <w:lang w:eastAsia="ru-RU"/>
        </w:rPr>
        <w:t xml:space="preserve"> раствора перманганата калия для поглощения отработанной ртути.</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i/>
          <w:spacing w:val="7"/>
          <w:sz w:val="28"/>
          <w:szCs w:val="28"/>
          <w:lang w:eastAsia="ru-RU"/>
        </w:rPr>
        <w:t>Калибровочную шкалу</w:t>
      </w:r>
      <w:r w:rsidRPr="001A084E">
        <w:rPr>
          <w:rFonts w:ascii="Times New Roman" w:eastAsia="Times New Roman" w:hAnsi="Times New Roman" w:cs="Times New Roman"/>
          <w:spacing w:val="7"/>
          <w:sz w:val="28"/>
          <w:szCs w:val="28"/>
          <w:lang w:eastAsia="ru-RU"/>
        </w:rPr>
        <w:t xml:space="preserve"> строят для двух диапазонов от 0 до 0,01 мкг и от 0,01 до 0,03 мкг ртути в реакционной пробирке. Для этого в реакционную пробирку вносят поочередно 0; 0,3; 0,5; 0,6; 0,8 и 1,0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стандартного раствора сравнения содержащего 0,01 мкг в 1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ртути (0; 0,003; 0,005; 0,006; 0,008; 0,01 мкг в реакционной пробирке), добавляют </w:t>
      </w:r>
      <w:proofErr w:type="spellStart"/>
      <w:r w:rsidRPr="001A084E">
        <w:rPr>
          <w:rFonts w:ascii="Times New Roman" w:eastAsia="Times New Roman" w:hAnsi="Times New Roman" w:cs="Times New Roman"/>
          <w:spacing w:val="7"/>
          <w:sz w:val="28"/>
          <w:szCs w:val="28"/>
          <w:lang w:eastAsia="ru-RU"/>
        </w:rPr>
        <w:t>бидистиллированную</w:t>
      </w:r>
      <w:proofErr w:type="spellEnd"/>
      <w:r w:rsidRPr="001A084E">
        <w:rPr>
          <w:rFonts w:ascii="Times New Roman" w:eastAsia="Times New Roman" w:hAnsi="Times New Roman" w:cs="Times New Roman"/>
          <w:spacing w:val="7"/>
          <w:sz w:val="28"/>
          <w:szCs w:val="28"/>
          <w:lang w:eastAsia="ru-RU"/>
        </w:rPr>
        <w:t xml:space="preserve"> воду до объема 2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Затем приливают 1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10%-</w:t>
      </w:r>
      <w:proofErr w:type="spellStart"/>
      <w:r w:rsidRPr="001A084E">
        <w:rPr>
          <w:rFonts w:ascii="Times New Roman" w:eastAsia="Times New Roman" w:hAnsi="Times New Roman" w:cs="Times New Roman"/>
          <w:spacing w:val="7"/>
          <w:sz w:val="28"/>
          <w:szCs w:val="28"/>
          <w:lang w:eastAsia="ru-RU"/>
        </w:rPr>
        <w:t>ного</w:t>
      </w:r>
      <w:proofErr w:type="spellEnd"/>
      <w:r w:rsidRPr="001A084E">
        <w:rPr>
          <w:rFonts w:ascii="Times New Roman" w:eastAsia="Times New Roman" w:hAnsi="Times New Roman" w:cs="Times New Roman"/>
          <w:spacing w:val="7"/>
          <w:sz w:val="28"/>
          <w:szCs w:val="28"/>
          <w:lang w:eastAsia="ru-RU"/>
        </w:rPr>
        <w:t xml:space="preserve"> раствора двухлористого олова и сразу же вводят в склянку </w:t>
      </w:r>
      <w:proofErr w:type="spellStart"/>
      <w:r w:rsidRPr="001A084E">
        <w:rPr>
          <w:rFonts w:ascii="Times New Roman" w:eastAsia="Times New Roman" w:hAnsi="Times New Roman" w:cs="Times New Roman"/>
          <w:spacing w:val="7"/>
          <w:sz w:val="28"/>
          <w:szCs w:val="28"/>
          <w:lang w:eastAsia="ru-RU"/>
        </w:rPr>
        <w:t>барбатер</w:t>
      </w:r>
      <w:proofErr w:type="spellEnd"/>
      <w:r w:rsidRPr="001A084E">
        <w:rPr>
          <w:rFonts w:ascii="Times New Roman" w:eastAsia="Times New Roman" w:hAnsi="Times New Roman" w:cs="Times New Roman"/>
          <w:spacing w:val="7"/>
          <w:sz w:val="28"/>
          <w:szCs w:val="28"/>
          <w:lang w:eastAsia="ru-RU"/>
        </w:rPr>
        <w:t xml:space="preserve">. Записывают показания </w:t>
      </w:r>
      <w:proofErr w:type="spellStart"/>
      <w:r w:rsidRPr="001A084E">
        <w:rPr>
          <w:rFonts w:ascii="Times New Roman" w:eastAsia="Times New Roman" w:hAnsi="Times New Roman" w:cs="Times New Roman"/>
          <w:spacing w:val="7"/>
          <w:sz w:val="28"/>
          <w:szCs w:val="28"/>
          <w:lang w:eastAsia="ru-RU"/>
        </w:rPr>
        <w:t>иономера</w:t>
      </w:r>
      <w:proofErr w:type="spellEnd"/>
      <w:r w:rsidRPr="001A084E">
        <w:rPr>
          <w:rFonts w:ascii="Times New Roman" w:eastAsia="Times New Roman" w:hAnsi="Times New Roman" w:cs="Times New Roman"/>
          <w:spacing w:val="7"/>
          <w:sz w:val="28"/>
          <w:szCs w:val="28"/>
          <w:lang w:eastAsia="ru-RU"/>
        </w:rPr>
        <w:t>. Для построения калибровочной шкалы с диапазоном 0,01 - 0,03 мкг в реакционную пробирку вносят поочередно 0; 0.10; 0,15; 0,20; 0,25; 0,30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стандартного раствора сравнения, содержащего 0,1 мкг/см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ртути (0: 0,010; 0,015; 0,020; 0,025; 0,030 мкг в реакционной пробирке). Далее ход анализа такой же, как и для растворов калибровочной шкалы от 0 до 0,01 мкг.</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proofErr w:type="spellStart"/>
      <w:proofErr w:type="gramStart"/>
      <w:r w:rsidRPr="001A084E">
        <w:rPr>
          <w:rFonts w:ascii="Times New Roman" w:eastAsia="Times New Roman" w:hAnsi="Times New Roman" w:cs="Times New Roman"/>
          <w:i/>
          <w:spacing w:val="7"/>
          <w:sz w:val="28"/>
          <w:szCs w:val="28"/>
          <w:lang w:eastAsia="ru-RU"/>
        </w:rPr>
        <w:t>Градуировочный</w:t>
      </w:r>
      <w:proofErr w:type="spellEnd"/>
      <w:r w:rsidRPr="001A084E">
        <w:rPr>
          <w:rFonts w:ascii="Times New Roman" w:eastAsia="Times New Roman" w:hAnsi="Times New Roman" w:cs="Times New Roman"/>
          <w:i/>
          <w:spacing w:val="7"/>
          <w:sz w:val="28"/>
          <w:szCs w:val="28"/>
          <w:lang w:eastAsia="ru-RU"/>
        </w:rPr>
        <w:t xml:space="preserve"> график </w:t>
      </w:r>
      <w:r w:rsidRPr="001A084E">
        <w:rPr>
          <w:rFonts w:ascii="Times New Roman" w:eastAsia="Times New Roman" w:hAnsi="Times New Roman" w:cs="Times New Roman"/>
          <w:spacing w:val="7"/>
          <w:sz w:val="28"/>
          <w:szCs w:val="28"/>
          <w:lang w:eastAsia="ru-RU"/>
        </w:rPr>
        <w:t xml:space="preserve">строят, откладывая по оси абсцисс концентрацию ртути в мкг/V реакционной пробирки, по оси ординат - пропускание, выраженное в % от полной шкалы в диапазоне 4 – 9 </w:t>
      </w:r>
      <w:proofErr w:type="spellStart"/>
      <w:r w:rsidRPr="001A084E">
        <w:rPr>
          <w:rFonts w:ascii="Times New Roman" w:eastAsia="Times New Roman" w:hAnsi="Times New Roman" w:cs="Times New Roman"/>
          <w:spacing w:val="7"/>
          <w:sz w:val="28"/>
          <w:szCs w:val="28"/>
          <w:lang w:eastAsia="ru-RU"/>
        </w:rPr>
        <w:lastRenderedPageBreak/>
        <w:t>иономера</w:t>
      </w:r>
      <w:proofErr w:type="spellEnd"/>
      <w:r w:rsidRPr="001A084E">
        <w:rPr>
          <w:rFonts w:ascii="Times New Roman" w:eastAsia="Times New Roman" w:hAnsi="Times New Roman" w:cs="Times New Roman"/>
          <w:spacing w:val="7"/>
          <w:sz w:val="28"/>
          <w:szCs w:val="28"/>
          <w:lang w:eastAsia="ru-RU"/>
        </w:rPr>
        <w:t>.</w:t>
      </w:r>
      <w:proofErr w:type="gramEnd"/>
      <w:r w:rsidRPr="001A084E">
        <w:rPr>
          <w:rFonts w:ascii="Times New Roman" w:eastAsia="Times New Roman" w:hAnsi="Times New Roman" w:cs="Times New Roman"/>
          <w:spacing w:val="7"/>
          <w:sz w:val="28"/>
          <w:szCs w:val="28"/>
          <w:lang w:eastAsia="ru-RU"/>
        </w:rPr>
        <w:t xml:space="preserve"> Оцифровка «0 – 100» верхней шкалы </w:t>
      </w:r>
      <w:proofErr w:type="spellStart"/>
      <w:r w:rsidRPr="001A084E">
        <w:rPr>
          <w:rFonts w:ascii="Times New Roman" w:eastAsia="Times New Roman" w:hAnsi="Times New Roman" w:cs="Times New Roman"/>
          <w:spacing w:val="7"/>
          <w:sz w:val="28"/>
          <w:szCs w:val="28"/>
          <w:lang w:eastAsia="ru-RU"/>
        </w:rPr>
        <w:t>иономера</w:t>
      </w:r>
      <w:proofErr w:type="spellEnd"/>
      <w:r w:rsidRPr="001A084E">
        <w:rPr>
          <w:rFonts w:ascii="Times New Roman" w:eastAsia="Times New Roman" w:hAnsi="Times New Roman" w:cs="Times New Roman"/>
          <w:spacing w:val="7"/>
          <w:sz w:val="28"/>
          <w:szCs w:val="28"/>
          <w:lang w:eastAsia="ru-RU"/>
        </w:rPr>
        <w:t xml:space="preserve"> соответствует диапазону 40 – 90 относительных единиц пропускания интенсивности резонансного излучения ртути.</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spacing w:val="7"/>
          <w:sz w:val="28"/>
          <w:szCs w:val="28"/>
          <w:lang w:eastAsia="ru-RU"/>
        </w:rPr>
        <w:t>Содержание ртути в мг/кг почвы рассчитывают по формуле:</w:t>
      </w:r>
    </w:p>
    <w:p w:rsidR="001A084E" w:rsidRPr="001A084E" w:rsidRDefault="001A084E" w:rsidP="001A084E">
      <w:pPr>
        <w:widowControl w:val="0"/>
        <w:shd w:val="clear" w:color="auto" w:fill="FFFFFF"/>
        <w:autoSpaceDE w:val="0"/>
        <w:autoSpaceDN w:val="0"/>
        <w:adjustRightInd w:val="0"/>
        <w:spacing w:after="0" w:line="360" w:lineRule="auto"/>
        <w:ind w:firstLine="499"/>
        <w:jc w:val="center"/>
        <w:rPr>
          <w:rFonts w:ascii="Times New Roman" w:eastAsia="Times New Roman" w:hAnsi="Times New Roman" w:cs="Times New Roman"/>
          <w:spacing w:val="7"/>
          <w:sz w:val="28"/>
          <w:szCs w:val="28"/>
          <w:lang w:eastAsia="ru-RU"/>
        </w:rPr>
      </w:pPr>
      <w:proofErr w:type="spellStart"/>
      <w:r w:rsidRPr="001A084E">
        <w:rPr>
          <w:rFonts w:ascii="Times New Roman" w:eastAsia="Times New Roman" w:hAnsi="Times New Roman" w:cs="Times New Roman"/>
          <w:spacing w:val="7"/>
          <w:sz w:val="28"/>
          <w:szCs w:val="28"/>
          <w:lang w:eastAsia="ru-RU"/>
        </w:rPr>
        <w:t>Hg</w:t>
      </w:r>
      <w:proofErr w:type="spellEnd"/>
      <w:r w:rsidRPr="001A084E">
        <w:rPr>
          <w:rFonts w:ascii="Times New Roman" w:eastAsia="Times New Roman" w:hAnsi="Times New Roman" w:cs="Times New Roman"/>
          <w:spacing w:val="7"/>
          <w:sz w:val="28"/>
          <w:szCs w:val="28"/>
          <w:lang w:eastAsia="ru-RU"/>
        </w:rPr>
        <w:t xml:space="preserve"> = (C · V</w:t>
      </w:r>
      <w:r w:rsidRPr="001A084E">
        <w:rPr>
          <w:rFonts w:ascii="Times New Roman" w:eastAsia="Times New Roman" w:hAnsi="Times New Roman" w:cs="Times New Roman"/>
          <w:spacing w:val="7"/>
          <w:sz w:val="28"/>
          <w:szCs w:val="28"/>
          <w:vertAlign w:val="subscript"/>
          <w:lang w:eastAsia="ru-RU"/>
        </w:rPr>
        <w:t>0</w:t>
      </w:r>
      <w:r w:rsidRPr="001A084E">
        <w:rPr>
          <w:rFonts w:ascii="Times New Roman" w:eastAsia="Times New Roman" w:hAnsi="Times New Roman" w:cs="Times New Roman"/>
          <w:spacing w:val="7"/>
          <w:sz w:val="28"/>
          <w:szCs w:val="28"/>
          <w:lang w:eastAsia="ru-RU"/>
        </w:rPr>
        <w:t>) / V · m</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spacing w:val="7"/>
          <w:sz w:val="28"/>
          <w:szCs w:val="28"/>
          <w:lang w:eastAsia="ru-RU"/>
        </w:rPr>
        <w:t>где</w:t>
      </w:r>
      <w:proofErr w:type="gramStart"/>
      <w:r w:rsidRPr="001A084E">
        <w:rPr>
          <w:rFonts w:ascii="Times New Roman" w:eastAsia="Times New Roman" w:hAnsi="Times New Roman" w:cs="Times New Roman"/>
          <w:spacing w:val="7"/>
          <w:sz w:val="28"/>
          <w:szCs w:val="28"/>
          <w:lang w:eastAsia="ru-RU"/>
        </w:rPr>
        <w:t xml:space="preserve"> С</w:t>
      </w:r>
      <w:proofErr w:type="gramEnd"/>
      <w:r w:rsidRPr="001A084E">
        <w:rPr>
          <w:rFonts w:ascii="Times New Roman" w:eastAsia="Times New Roman" w:hAnsi="Times New Roman" w:cs="Times New Roman"/>
          <w:spacing w:val="7"/>
          <w:sz w:val="28"/>
          <w:szCs w:val="28"/>
          <w:lang w:eastAsia="ru-RU"/>
        </w:rPr>
        <w:t xml:space="preserve"> - концентрация ртути, найденная по </w:t>
      </w:r>
      <w:proofErr w:type="spellStart"/>
      <w:r w:rsidRPr="001A084E">
        <w:rPr>
          <w:rFonts w:ascii="Times New Roman" w:eastAsia="Times New Roman" w:hAnsi="Times New Roman" w:cs="Times New Roman"/>
          <w:spacing w:val="7"/>
          <w:sz w:val="28"/>
          <w:szCs w:val="28"/>
          <w:lang w:eastAsia="ru-RU"/>
        </w:rPr>
        <w:t>градуировочному</w:t>
      </w:r>
      <w:proofErr w:type="spellEnd"/>
      <w:r w:rsidRPr="001A084E">
        <w:rPr>
          <w:rFonts w:ascii="Times New Roman" w:eastAsia="Times New Roman" w:hAnsi="Times New Roman" w:cs="Times New Roman"/>
          <w:spacing w:val="7"/>
          <w:sz w:val="28"/>
          <w:szCs w:val="28"/>
          <w:lang w:eastAsia="ru-RU"/>
        </w:rPr>
        <w:t xml:space="preserve"> графику, мкг/ V;</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spacing w:val="7"/>
          <w:sz w:val="28"/>
          <w:szCs w:val="28"/>
          <w:lang w:eastAsia="ru-RU"/>
        </w:rPr>
        <w:t xml:space="preserve"> V</w:t>
      </w:r>
      <w:r w:rsidRPr="001A084E">
        <w:rPr>
          <w:rFonts w:ascii="Times New Roman" w:eastAsia="Times New Roman" w:hAnsi="Times New Roman" w:cs="Times New Roman"/>
          <w:spacing w:val="7"/>
          <w:sz w:val="28"/>
          <w:szCs w:val="28"/>
          <w:vertAlign w:val="subscript"/>
          <w:lang w:eastAsia="ru-RU"/>
        </w:rPr>
        <w:t>0</w:t>
      </w:r>
      <w:r w:rsidRPr="001A084E">
        <w:rPr>
          <w:rFonts w:ascii="Times New Roman" w:eastAsia="Times New Roman" w:hAnsi="Times New Roman" w:cs="Times New Roman"/>
          <w:spacing w:val="7"/>
          <w:sz w:val="28"/>
          <w:szCs w:val="28"/>
          <w:lang w:eastAsia="ru-RU"/>
        </w:rPr>
        <w:t>- объем исходной вытяжки (объем раствора разложенной пробы - 100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spacing w:val="7"/>
          <w:sz w:val="28"/>
          <w:szCs w:val="28"/>
          <w:lang w:eastAsia="ru-RU"/>
        </w:rPr>
        <w:t>V</w:t>
      </w:r>
      <w:r w:rsidRPr="001A084E">
        <w:rPr>
          <w:rFonts w:ascii="Times New Roman" w:eastAsia="Times New Roman" w:hAnsi="Times New Roman" w:cs="Times New Roman"/>
          <w:spacing w:val="7"/>
          <w:sz w:val="28"/>
          <w:szCs w:val="28"/>
          <w:vertAlign w:val="subscript"/>
          <w:lang w:eastAsia="ru-RU"/>
        </w:rPr>
        <w:t>1</w:t>
      </w:r>
      <w:r w:rsidRPr="001A084E">
        <w:rPr>
          <w:rFonts w:ascii="Times New Roman" w:eastAsia="Times New Roman" w:hAnsi="Times New Roman" w:cs="Times New Roman"/>
          <w:spacing w:val="7"/>
          <w:sz w:val="28"/>
          <w:szCs w:val="28"/>
          <w:lang w:eastAsia="ru-RU"/>
        </w:rPr>
        <w:t xml:space="preserve"> - объем </w:t>
      </w:r>
      <w:proofErr w:type="spellStart"/>
      <w:r w:rsidRPr="001A084E">
        <w:rPr>
          <w:rFonts w:ascii="Times New Roman" w:eastAsia="Times New Roman" w:hAnsi="Times New Roman" w:cs="Times New Roman"/>
          <w:spacing w:val="7"/>
          <w:sz w:val="28"/>
          <w:szCs w:val="28"/>
          <w:lang w:eastAsia="ru-RU"/>
        </w:rPr>
        <w:t>аликвоты</w:t>
      </w:r>
      <w:proofErr w:type="spellEnd"/>
      <w:r w:rsidRPr="001A084E">
        <w:rPr>
          <w:rFonts w:ascii="Times New Roman" w:eastAsia="Times New Roman" w:hAnsi="Times New Roman" w:cs="Times New Roman"/>
          <w:spacing w:val="7"/>
          <w:sz w:val="28"/>
          <w:szCs w:val="28"/>
          <w:lang w:eastAsia="ru-RU"/>
        </w:rPr>
        <w:t>, см</w:t>
      </w:r>
      <w:r w:rsidRPr="001A084E">
        <w:rPr>
          <w:rFonts w:ascii="Times New Roman" w:eastAsia="Times New Roman" w:hAnsi="Times New Roman" w:cs="Times New Roman"/>
          <w:spacing w:val="7"/>
          <w:sz w:val="28"/>
          <w:szCs w:val="28"/>
          <w:vertAlign w:val="superscript"/>
          <w:lang w:eastAsia="ru-RU"/>
        </w:rPr>
        <w:t>3</w:t>
      </w:r>
      <w:r w:rsidRPr="001A084E">
        <w:rPr>
          <w:rFonts w:ascii="Times New Roman" w:eastAsia="Times New Roman" w:hAnsi="Times New Roman" w:cs="Times New Roman"/>
          <w:spacing w:val="7"/>
          <w:sz w:val="28"/>
          <w:szCs w:val="28"/>
          <w:lang w:eastAsia="ru-RU"/>
        </w:rPr>
        <w:t xml:space="preserve">; </w:t>
      </w:r>
    </w:p>
    <w:p w:rsidR="001A084E" w:rsidRPr="001A084E" w:rsidRDefault="001A084E" w:rsidP="001A084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spacing w:val="7"/>
          <w:sz w:val="28"/>
          <w:szCs w:val="28"/>
          <w:lang w:eastAsia="ru-RU"/>
        </w:rPr>
      </w:pPr>
      <w:r w:rsidRPr="001A084E">
        <w:rPr>
          <w:rFonts w:ascii="Times New Roman" w:eastAsia="Times New Roman" w:hAnsi="Times New Roman" w:cs="Times New Roman"/>
          <w:spacing w:val="7"/>
          <w:sz w:val="28"/>
          <w:szCs w:val="28"/>
          <w:lang w:eastAsia="ru-RU"/>
        </w:rPr>
        <w:t xml:space="preserve">m - навеска почвы, </w:t>
      </w:r>
      <w:proofErr w:type="gramStart"/>
      <w:r w:rsidRPr="001A084E">
        <w:rPr>
          <w:rFonts w:ascii="Times New Roman" w:eastAsia="Times New Roman" w:hAnsi="Times New Roman" w:cs="Times New Roman"/>
          <w:spacing w:val="7"/>
          <w:sz w:val="28"/>
          <w:szCs w:val="28"/>
          <w:lang w:eastAsia="ru-RU"/>
        </w:rPr>
        <w:t>г</w:t>
      </w:r>
      <w:proofErr w:type="gramEnd"/>
      <w:r w:rsidRPr="001A084E">
        <w:rPr>
          <w:rFonts w:ascii="Times New Roman" w:eastAsia="Times New Roman" w:hAnsi="Times New Roman" w:cs="Times New Roman"/>
          <w:spacing w:val="7"/>
          <w:sz w:val="28"/>
          <w:szCs w:val="28"/>
          <w:lang w:eastAsia="ru-RU"/>
        </w:rPr>
        <w:t>.</w:t>
      </w:r>
    </w:p>
    <w:p w:rsidR="00D12545" w:rsidRPr="00434997" w:rsidRDefault="00D12545" w:rsidP="00D12545">
      <w:pPr>
        <w:widowControl w:val="0"/>
        <w:spacing w:after="0" w:line="360" w:lineRule="auto"/>
        <w:ind w:firstLine="709"/>
        <w:rPr>
          <w:rFonts w:ascii="Times New Roman" w:hAnsi="Times New Roman" w:cs="Times New Roman"/>
          <w:b/>
          <w:sz w:val="28"/>
          <w:szCs w:val="28"/>
        </w:rPr>
      </w:pPr>
      <w:r w:rsidRPr="00666A34">
        <w:rPr>
          <w:rFonts w:ascii="Times New Roman" w:hAnsi="Times New Roman" w:cs="Times New Roman"/>
          <w:b/>
          <w:sz w:val="28"/>
          <w:szCs w:val="28"/>
        </w:rPr>
        <w:t>Вопросы для контроля:</w:t>
      </w:r>
    </w:p>
    <w:p w:rsidR="00D12545" w:rsidRDefault="00666A34" w:rsidP="00E14605">
      <w:pPr>
        <w:pStyle w:val="aa"/>
        <w:widowControl w:val="0"/>
        <w:numPr>
          <w:ilvl w:val="0"/>
          <w:numId w:val="29"/>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Значение микроэлементов в питании растений?</w:t>
      </w:r>
    </w:p>
    <w:p w:rsidR="00FD473B" w:rsidRPr="00FD473B" w:rsidRDefault="00FD473B" w:rsidP="00FD473B">
      <w:pPr>
        <w:pStyle w:val="aa"/>
        <w:widowControl w:val="0"/>
        <w:numPr>
          <w:ilvl w:val="0"/>
          <w:numId w:val="29"/>
        </w:numPr>
        <w:spacing w:after="0" w:line="360" w:lineRule="auto"/>
        <w:ind w:left="0" w:firstLine="709"/>
        <w:jc w:val="both"/>
        <w:rPr>
          <w:rFonts w:ascii="Times New Roman" w:eastAsia="Times New Roman" w:hAnsi="Times New Roman" w:cs="Times New Roman"/>
          <w:sz w:val="28"/>
          <w:szCs w:val="28"/>
          <w:lang w:eastAsia="ru-RU"/>
        </w:rPr>
      </w:pPr>
      <w:r w:rsidRPr="00FD473B">
        <w:rPr>
          <w:rFonts w:ascii="Times New Roman" w:eastAsia="Times New Roman" w:hAnsi="Times New Roman" w:cs="Times New Roman"/>
          <w:sz w:val="28"/>
          <w:szCs w:val="28"/>
          <w:lang w:eastAsia="ru-RU"/>
        </w:rPr>
        <w:t xml:space="preserve"> Какое влияние оказывают тяжелые металлы на рост и развитие растений?</w:t>
      </w:r>
    </w:p>
    <w:p w:rsidR="00666A34" w:rsidRPr="00FD473B" w:rsidRDefault="00FD473B" w:rsidP="00E14605">
      <w:pPr>
        <w:pStyle w:val="aa"/>
        <w:widowControl w:val="0"/>
        <w:numPr>
          <w:ilvl w:val="0"/>
          <w:numId w:val="29"/>
        </w:numPr>
        <w:spacing w:after="0" w:line="360" w:lineRule="auto"/>
        <w:ind w:left="0" w:firstLine="709"/>
        <w:jc w:val="both"/>
        <w:rPr>
          <w:rFonts w:ascii="Times New Roman" w:eastAsia="Times New Roman" w:hAnsi="Times New Roman" w:cs="Times New Roman"/>
          <w:sz w:val="28"/>
          <w:szCs w:val="28"/>
          <w:lang w:eastAsia="ru-RU"/>
        </w:rPr>
      </w:pPr>
      <w:r w:rsidRPr="00FD473B">
        <w:rPr>
          <w:rFonts w:ascii="Times New Roman" w:eastAsia="Times New Roman" w:hAnsi="Times New Roman" w:cs="Times New Roman"/>
          <w:sz w:val="28"/>
          <w:szCs w:val="28"/>
          <w:lang w:eastAsia="ru-RU"/>
        </w:rPr>
        <w:t xml:space="preserve">Дайте характеристику и принцип работы </w:t>
      </w:r>
      <w:r w:rsidRPr="00FD473B">
        <w:rPr>
          <w:rFonts w:ascii="Times New Roman" w:hAnsi="Times New Roman" w:cs="Times New Roman"/>
          <w:sz w:val="28"/>
          <w:szCs w:val="28"/>
        </w:rPr>
        <w:t>спектрометра атомно-абсорбционного NOVAA 315 В</w:t>
      </w:r>
      <w:proofErr w:type="gramStart"/>
      <w:r w:rsidRPr="00FD473B">
        <w:rPr>
          <w:rFonts w:ascii="Times New Roman" w:hAnsi="Times New Roman" w:cs="Times New Roman"/>
          <w:sz w:val="28"/>
          <w:szCs w:val="28"/>
        </w:rPr>
        <w:t>V</w:t>
      </w:r>
      <w:proofErr w:type="gramEnd"/>
      <w:r w:rsidRPr="00FD473B">
        <w:rPr>
          <w:rFonts w:ascii="Times New Roman" w:hAnsi="Times New Roman" w:cs="Times New Roman"/>
          <w:sz w:val="28"/>
          <w:szCs w:val="28"/>
        </w:rPr>
        <w:t>.</w:t>
      </w:r>
    </w:p>
    <w:p w:rsidR="00FD473B" w:rsidRPr="00FD473B" w:rsidRDefault="009F370F" w:rsidP="00E14605">
      <w:pPr>
        <w:pStyle w:val="aa"/>
        <w:widowControl w:val="0"/>
        <w:numPr>
          <w:ilvl w:val="0"/>
          <w:numId w:val="29"/>
        </w:numPr>
        <w:spacing w:after="0" w:line="360" w:lineRule="auto"/>
        <w:ind w:left="0" w:firstLine="709"/>
        <w:jc w:val="both"/>
        <w:rPr>
          <w:rFonts w:ascii="Times New Roman" w:eastAsia="Times New Roman" w:hAnsi="Times New Roman" w:cs="Times New Roman"/>
          <w:sz w:val="28"/>
          <w:szCs w:val="28"/>
          <w:lang w:eastAsia="ru-RU"/>
        </w:rPr>
      </w:pPr>
      <w:r w:rsidRPr="00FD473B">
        <w:rPr>
          <w:rFonts w:ascii="Times New Roman" w:eastAsia="Times New Roman" w:hAnsi="Times New Roman" w:cs="Times New Roman"/>
          <w:sz w:val="28"/>
          <w:szCs w:val="28"/>
          <w:lang w:eastAsia="ru-RU"/>
        </w:rPr>
        <w:t xml:space="preserve">Значение, принцип метода и ход работы по определению содержания в почве </w:t>
      </w:r>
      <w:r w:rsidR="00FD473B">
        <w:rPr>
          <w:rFonts w:ascii="Times New Roman" w:eastAsia="Times New Roman" w:hAnsi="Times New Roman" w:cs="Times New Roman"/>
          <w:sz w:val="28"/>
          <w:szCs w:val="28"/>
          <w:lang w:eastAsia="ru-RU"/>
        </w:rPr>
        <w:t xml:space="preserve">подвижных форм </w:t>
      </w:r>
      <w:r w:rsidRPr="00FD473B">
        <w:rPr>
          <w:rFonts w:ascii="Times New Roman" w:eastAsia="Times New Roman" w:hAnsi="Times New Roman" w:cs="Times New Roman"/>
          <w:sz w:val="28"/>
          <w:szCs w:val="28"/>
          <w:lang w:eastAsia="ru-RU"/>
        </w:rPr>
        <w:t>микроэлементов</w:t>
      </w:r>
      <w:r w:rsidR="00FD473B">
        <w:rPr>
          <w:rFonts w:ascii="Times New Roman" w:eastAsia="Times New Roman" w:hAnsi="Times New Roman" w:cs="Times New Roman"/>
          <w:sz w:val="28"/>
          <w:szCs w:val="28"/>
          <w:lang w:eastAsia="ru-RU"/>
        </w:rPr>
        <w:t xml:space="preserve"> (</w:t>
      </w:r>
      <w:r w:rsidR="00FD473B">
        <w:rPr>
          <w:rFonts w:ascii="Times New Roman" w:eastAsia="Times New Roman" w:hAnsi="Times New Roman" w:cs="Times New Roman"/>
          <w:sz w:val="28"/>
          <w:szCs w:val="28"/>
          <w:lang w:val="en-US" w:eastAsia="ru-RU"/>
        </w:rPr>
        <w:t>Zn</w:t>
      </w:r>
      <w:r w:rsidR="00FD473B" w:rsidRPr="00FD473B">
        <w:rPr>
          <w:rFonts w:ascii="Times New Roman" w:eastAsia="Times New Roman" w:hAnsi="Times New Roman" w:cs="Times New Roman"/>
          <w:sz w:val="28"/>
          <w:szCs w:val="28"/>
          <w:lang w:eastAsia="ru-RU"/>
        </w:rPr>
        <w:t xml:space="preserve">, </w:t>
      </w:r>
      <w:r w:rsidR="00FD473B">
        <w:rPr>
          <w:rFonts w:ascii="Times New Roman" w:eastAsia="Times New Roman" w:hAnsi="Times New Roman" w:cs="Times New Roman"/>
          <w:sz w:val="28"/>
          <w:szCs w:val="28"/>
          <w:lang w:val="en-US" w:eastAsia="ru-RU"/>
        </w:rPr>
        <w:t>Co</w:t>
      </w:r>
      <w:r w:rsidR="00FD473B" w:rsidRPr="00FD473B">
        <w:rPr>
          <w:rFonts w:ascii="Times New Roman" w:eastAsia="Times New Roman" w:hAnsi="Times New Roman" w:cs="Times New Roman"/>
          <w:sz w:val="28"/>
          <w:szCs w:val="28"/>
          <w:lang w:eastAsia="ru-RU"/>
        </w:rPr>
        <w:t xml:space="preserve">, </w:t>
      </w:r>
      <w:proofErr w:type="spellStart"/>
      <w:r w:rsidR="00FD473B">
        <w:rPr>
          <w:rFonts w:ascii="Times New Roman" w:eastAsia="Times New Roman" w:hAnsi="Times New Roman" w:cs="Times New Roman"/>
          <w:sz w:val="28"/>
          <w:szCs w:val="28"/>
          <w:lang w:val="en-US" w:eastAsia="ru-RU"/>
        </w:rPr>
        <w:t>Mn</w:t>
      </w:r>
      <w:proofErr w:type="spellEnd"/>
      <w:r w:rsidR="00FD473B">
        <w:rPr>
          <w:rFonts w:ascii="Times New Roman" w:eastAsia="Times New Roman" w:hAnsi="Times New Roman" w:cs="Times New Roman"/>
          <w:sz w:val="28"/>
          <w:szCs w:val="28"/>
          <w:lang w:eastAsia="ru-RU"/>
        </w:rPr>
        <w:t>).</w:t>
      </w:r>
    </w:p>
    <w:p w:rsidR="009F370F" w:rsidRPr="00FD473B" w:rsidRDefault="00FD473B" w:rsidP="00E14605">
      <w:pPr>
        <w:pStyle w:val="aa"/>
        <w:widowControl w:val="0"/>
        <w:numPr>
          <w:ilvl w:val="0"/>
          <w:numId w:val="29"/>
        </w:numPr>
        <w:spacing w:after="0" w:line="360" w:lineRule="auto"/>
        <w:ind w:left="0" w:firstLine="709"/>
        <w:jc w:val="both"/>
        <w:rPr>
          <w:rFonts w:ascii="Times New Roman" w:eastAsia="Times New Roman" w:hAnsi="Times New Roman" w:cs="Times New Roman"/>
          <w:sz w:val="28"/>
          <w:szCs w:val="28"/>
          <w:lang w:eastAsia="ru-RU"/>
        </w:rPr>
      </w:pPr>
      <w:r w:rsidRPr="00FD473B">
        <w:rPr>
          <w:rFonts w:ascii="Times New Roman" w:eastAsia="Times New Roman" w:hAnsi="Times New Roman" w:cs="Times New Roman"/>
          <w:sz w:val="28"/>
          <w:szCs w:val="28"/>
          <w:lang w:eastAsia="ru-RU"/>
        </w:rPr>
        <w:t>Значение, принцип метода и ход работы по определению содержания в почве</w:t>
      </w:r>
      <w:r>
        <w:rPr>
          <w:rFonts w:ascii="Times New Roman" w:eastAsia="Times New Roman" w:hAnsi="Times New Roman" w:cs="Times New Roman"/>
          <w:sz w:val="28"/>
          <w:szCs w:val="28"/>
          <w:lang w:eastAsia="ru-RU"/>
        </w:rPr>
        <w:t xml:space="preserve"> </w:t>
      </w:r>
      <w:r w:rsidR="009F370F" w:rsidRPr="00FD473B">
        <w:rPr>
          <w:rFonts w:ascii="Times New Roman" w:eastAsia="Times New Roman" w:hAnsi="Times New Roman" w:cs="Times New Roman"/>
          <w:sz w:val="28"/>
          <w:szCs w:val="28"/>
          <w:lang w:eastAsia="ru-RU"/>
        </w:rPr>
        <w:t xml:space="preserve"> тяжёлых металлов </w:t>
      </w:r>
      <w:r w:rsidR="008034D9" w:rsidRPr="008034D9">
        <w:rPr>
          <w:rFonts w:ascii="Times New Roman" w:eastAsia="Times New Roman" w:hAnsi="Times New Roman" w:cs="Times New Roman"/>
          <w:sz w:val="28"/>
          <w:szCs w:val="28"/>
          <w:lang w:eastAsia="ru-RU"/>
        </w:rPr>
        <w:t>(</w:t>
      </w:r>
      <w:r w:rsidR="008034D9">
        <w:rPr>
          <w:rFonts w:ascii="Times New Roman" w:eastAsia="Times New Roman" w:hAnsi="Times New Roman" w:cs="Times New Roman"/>
          <w:sz w:val="28"/>
          <w:szCs w:val="28"/>
          <w:lang w:val="en-US" w:eastAsia="ru-RU"/>
        </w:rPr>
        <w:t>Zn</w:t>
      </w:r>
      <w:r w:rsidR="008034D9" w:rsidRPr="00FD473B">
        <w:rPr>
          <w:rFonts w:ascii="Times New Roman" w:eastAsia="Times New Roman" w:hAnsi="Times New Roman" w:cs="Times New Roman"/>
          <w:sz w:val="28"/>
          <w:szCs w:val="28"/>
          <w:lang w:eastAsia="ru-RU"/>
        </w:rPr>
        <w:t>,</w:t>
      </w:r>
      <w:r w:rsidR="008034D9" w:rsidRPr="008034D9">
        <w:rPr>
          <w:rFonts w:ascii="Times New Roman" w:eastAsia="Times New Roman" w:hAnsi="Times New Roman" w:cs="Times New Roman"/>
          <w:sz w:val="28"/>
          <w:szCs w:val="28"/>
          <w:lang w:eastAsia="ru-RU"/>
        </w:rPr>
        <w:t xml:space="preserve"> </w:t>
      </w:r>
      <w:proofErr w:type="spellStart"/>
      <w:r w:rsidR="008034D9">
        <w:rPr>
          <w:rFonts w:ascii="Times New Roman" w:eastAsia="Times New Roman" w:hAnsi="Times New Roman" w:cs="Times New Roman"/>
          <w:sz w:val="28"/>
          <w:szCs w:val="28"/>
          <w:lang w:val="en-US" w:eastAsia="ru-RU"/>
        </w:rPr>
        <w:t>Mn</w:t>
      </w:r>
      <w:proofErr w:type="spellEnd"/>
      <w:r w:rsidR="008034D9" w:rsidRPr="008034D9">
        <w:rPr>
          <w:rFonts w:ascii="Times New Roman" w:eastAsia="Times New Roman" w:hAnsi="Times New Roman" w:cs="Times New Roman"/>
          <w:sz w:val="28"/>
          <w:szCs w:val="28"/>
          <w:lang w:eastAsia="ru-RU"/>
        </w:rPr>
        <w:t xml:space="preserve">, </w:t>
      </w:r>
      <w:proofErr w:type="spellStart"/>
      <w:r w:rsidR="008034D9">
        <w:rPr>
          <w:rFonts w:ascii="Times New Roman" w:eastAsia="Times New Roman" w:hAnsi="Times New Roman" w:cs="Times New Roman"/>
          <w:sz w:val="28"/>
          <w:szCs w:val="28"/>
          <w:lang w:val="en-US" w:eastAsia="ru-RU"/>
        </w:rPr>
        <w:t>Pb</w:t>
      </w:r>
      <w:proofErr w:type="spellEnd"/>
      <w:r w:rsidR="008034D9" w:rsidRPr="008034D9">
        <w:rPr>
          <w:rFonts w:ascii="Times New Roman" w:eastAsia="Times New Roman" w:hAnsi="Times New Roman" w:cs="Times New Roman"/>
          <w:sz w:val="28"/>
          <w:szCs w:val="28"/>
          <w:lang w:eastAsia="ru-RU"/>
        </w:rPr>
        <w:t xml:space="preserve">, </w:t>
      </w:r>
      <w:r w:rsidR="008034D9">
        <w:rPr>
          <w:rFonts w:ascii="Times New Roman" w:eastAsia="Times New Roman" w:hAnsi="Times New Roman" w:cs="Times New Roman"/>
          <w:sz w:val="28"/>
          <w:szCs w:val="28"/>
          <w:lang w:val="en-US" w:eastAsia="ru-RU"/>
        </w:rPr>
        <w:t>Cd</w:t>
      </w:r>
      <w:r w:rsidR="008034D9" w:rsidRPr="008034D9">
        <w:rPr>
          <w:rFonts w:ascii="Times New Roman" w:eastAsia="Times New Roman" w:hAnsi="Times New Roman" w:cs="Times New Roman"/>
          <w:sz w:val="28"/>
          <w:szCs w:val="28"/>
          <w:lang w:eastAsia="ru-RU"/>
        </w:rPr>
        <w:t xml:space="preserve">, </w:t>
      </w:r>
      <w:r w:rsidR="008034D9">
        <w:rPr>
          <w:rFonts w:ascii="Times New Roman" w:eastAsia="Times New Roman" w:hAnsi="Times New Roman" w:cs="Times New Roman"/>
          <w:sz w:val="28"/>
          <w:szCs w:val="28"/>
          <w:lang w:val="en-US" w:eastAsia="ru-RU"/>
        </w:rPr>
        <w:t>Hg</w:t>
      </w:r>
      <w:r w:rsidR="008034D9" w:rsidRPr="008034D9">
        <w:rPr>
          <w:rFonts w:ascii="Times New Roman" w:eastAsia="Times New Roman" w:hAnsi="Times New Roman" w:cs="Times New Roman"/>
          <w:sz w:val="28"/>
          <w:szCs w:val="28"/>
          <w:lang w:eastAsia="ru-RU"/>
        </w:rPr>
        <w:t xml:space="preserve">, </w:t>
      </w:r>
      <w:r w:rsidR="008034D9">
        <w:rPr>
          <w:rFonts w:ascii="Times New Roman" w:eastAsia="Times New Roman" w:hAnsi="Times New Roman" w:cs="Times New Roman"/>
          <w:sz w:val="28"/>
          <w:szCs w:val="28"/>
          <w:lang w:val="en-US" w:eastAsia="ru-RU"/>
        </w:rPr>
        <w:t>Ni</w:t>
      </w:r>
      <w:r w:rsidR="008034D9" w:rsidRPr="008034D9">
        <w:rPr>
          <w:rFonts w:ascii="Times New Roman" w:eastAsia="Times New Roman" w:hAnsi="Times New Roman" w:cs="Times New Roman"/>
          <w:sz w:val="28"/>
          <w:szCs w:val="28"/>
          <w:lang w:eastAsia="ru-RU"/>
        </w:rPr>
        <w:t xml:space="preserve">, </w:t>
      </w:r>
      <w:r w:rsidR="008034D9">
        <w:rPr>
          <w:rFonts w:ascii="Times New Roman" w:eastAsia="Times New Roman" w:hAnsi="Times New Roman" w:cs="Times New Roman"/>
          <w:sz w:val="28"/>
          <w:szCs w:val="28"/>
          <w:lang w:val="en-US" w:eastAsia="ru-RU"/>
        </w:rPr>
        <w:t>Fe</w:t>
      </w:r>
      <w:r w:rsidR="008034D9" w:rsidRPr="008034D9">
        <w:rPr>
          <w:rFonts w:ascii="Times New Roman" w:eastAsia="Times New Roman" w:hAnsi="Times New Roman" w:cs="Times New Roman"/>
          <w:sz w:val="28"/>
          <w:szCs w:val="28"/>
          <w:lang w:eastAsia="ru-RU"/>
        </w:rPr>
        <w:t xml:space="preserve">, </w:t>
      </w:r>
      <w:r w:rsidR="008034D9">
        <w:rPr>
          <w:rFonts w:ascii="Times New Roman" w:eastAsia="Times New Roman" w:hAnsi="Times New Roman" w:cs="Times New Roman"/>
          <w:sz w:val="28"/>
          <w:szCs w:val="28"/>
          <w:lang w:val="en-US" w:eastAsia="ru-RU"/>
        </w:rPr>
        <w:t>Cr</w:t>
      </w:r>
      <w:r w:rsidR="008034D9" w:rsidRPr="008034D9">
        <w:rPr>
          <w:rFonts w:ascii="Times New Roman" w:eastAsia="Times New Roman" w:hAnsi="Times New Roman" w:cs="Times New Roman"/>
          <w:sz w:val="28"/>
          <w:szCs w:val="28"/>
          <w:lang w:eastAsia="ru-RU"/>
        </w:rPr>
        <w:t xml:space="preserve">, </w:t>
      </w:r>
      <w:r w:rsidR="008034D9">
        <w:rPr>
          <w:rFonts w:ascii="Times New Roman" w:eastAsia="Times New Roman" w:hAnsi="Times New Roman" w:cs="Times New Roman"/>
          <w:sz w:val="28"/>
          <w:szCs w:val="28"/>
          <w:lang w:val="en-US" w:eastAsia="ru-RU"/>
        </w:rPr>
        <w:t>Cu</w:t>
      </w:r>
      <w:r w:rsidR="008034D9" w:rsidRPr="008034D9">
        <w:rPr>
          <w:rFonts w:ascii="Times New Roman" w:eastAsia="Times New Roman" w:hAnsi="Times New Roman" w:cs="Times New Roman"/>
          <w:sz w:val="28"/>
          <w:szCs w:val="28"/>
          <w:lang w:eastAsia="ru-RU"/>
        </w:rPr>
        <w:t xml:space="preserve">) </w:t>
      </w:r>
      <w:r w:rsidR="009F370F" w:rsidRPr="00FD473B">
        <w:rPr>
          <w:rFonts w:ascii="Times New Roman" w:eastAsia="Times New Roman" w:hAnsi="Times New Roman" w:cs="Times New Roman"/>
          <w:sz w:val="28"/>
          <w:szCs w:val="28"/>
          <w:lang w:eastAsia="ru-RU"/>
        </w:rPr>
        <w:t>атомно-абсорбционным методом?</w:t>
      </w:r>
    </w:p>
    <w:p w:rsidR="005160AD" w:rsidRDefault="005160AD">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67458" w:rsidRDefault="00981C32" w:rsidP="00767458">
      <w:pPr>
        <w:jc w:val="center"/>
        <w:rPr>
          <w:rFonts w:ascii="Times New Roman" w:hAnsi="Times New Roman" w:cs="Times New Roman"/>
          <w:b/>
          <w:sz w:val="28"/>
          <w:szCs w:val="28"/>
        </w:rPr>
      </w:pPr>
      <w:r>
        <w:rPr>
          <w:rFonts w:ascii="Times New Roman" w:hAnsi="Times New Roman" w:cs="Times New Roman"/>
          <w:b/>
          <w:sz w:val="28"/>
          <w:szCs w:val="28"/>
        </w:rPr>
        <w:lastRenderedPageBreak/>
        <w:t>ЛАБОРАТОРНАЯ РАБОТА 20</w:t>
      </w:r>
      <w:r w:rsidR="00767458" w:rsidRPr="00586A25">
        <w:rPr>
          <w:rFonts w:ascii="Times New Roman" w:hAnsi="Times New Roman" w:cs="Times New Roman"/>
          <w:b/>
          <w:sz w:val="28"/>
          <w:szCs w:val="28"/>
        </w:rPr>
        <w:t>. ОПРЕДЕЛЕНИЕ СОДЕРЖАНИЯ ОРГАНИЧЕСКОГО ВЕЩЕСТВА ПО МЕТОДУ ТЮРИНА В МОДИФИКАЦИИ ЦИНАО (ГОСТ 26213) (2 ЧАСА – ОЧНАЯ ФОРМА ОБУЧЕНИЯ)</w:t>
      </w:r>
    </w:p>
    <w:p w:rsidR="00586A25" w:rsidRDefault="00586A25" w:rsidP="00586A25">
      <w:pPr>
        <w:spacing w:after="0" w:line="360" w:lineRule="auto"/>
        <w:ind w:firstLine="709"/>
        <w:rPr>
          <w:rFonts w:ascii="Times New Roman" w:eastAsia="Times New Roman" w:hAnsi="Times New Roman" w:cs="Times New Roman"/>
          <w:b/>
          <w:sz w:val="28"/>
          <w:szCs w:val="28"/>
          <w:lang w:eastAsia="ru-RU"/>
        </w:rPr>
      </w:pPr>
      <w:r w:rsidRPr="00586A25">
        <w:rPr>
          <w:rFonts w:ascii="Times New Roman" w:eastAsia="Times New Roman" w:hAnsi="Times New Roman" w:cs="Times New Roman"/>
          <w:b/>
          <w:sz w:val="28"/>
          <w:szCs w:val="28"/>
          <w:lang w:eastAsia="ru-RU"/>
        </w:rPr>
        <w:t>Цель занятия:</w:t>
      </w:r>
    </w:p>
    <w:p w:rsidR="00586A25" w:rsidRPr="00586A25" w:rsidRDefault="00586A25" w:rsidP="00586A25">
      <w:pPr>
        <w:shd w:val="clear" w:color="auto" w:fill="FFFFFF"/>
        <w:spacing w:line="360" w:lineRule="auto"/>
        <w:ind w:right="-99" w:firstLine="540"/>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b/>
          <w:sz w:val="28"/>
          <w:szCs w:val="28"/>
          <w:lang w:eastAsia="ru-RU"/>
        </w:rPr>
        <w:t>Значение метода.</w:t>
      </w:r>
      <w:r w:rsidRPr="00586A25">
        <w:rPr>
          <w:rFonts w:ascii="Times New Roman" w:eastAsia="Times New Roman" w:hAnsi="Times New Roman" w:cs="Times New Roman"/>
          <w:spacing w:val="5"/>
          <w:sz w:val="28"/>
          <w:szCs w:val="28"/>
          <w:lang w:eastAsia="ru-RU"/>
        </w:rPr>
        <w:t xml:space="preserve"> Метод И. В. Тюрина основан на окислении органического вещества почвы </w:t>
      </w:r>
      <w:r w:rsidRPr="00586A25">
        <w:rPr>
          <w:rFonts w:ascii="Times New Roman" w:eastAsia="Times New Roman" w:hAnsi="Times New Roman" w:cs="Times New Roman"/>
          <w:spacing w:val="7"/>
          <w:sz w:val="28"/>
          <w:szCs w:val="28"/>
          <w:lang w:eastAsia="ru-RU"/>
        </w:rPr>
        <w:t xml:space="preserve">хромовой кислотой до образования углекислоты. Количество кислорода, </w:t>
      </w:r>
      <w:r w:rsidRPr="00586A25">
        <w:rPr>
          <w:rFonts w:ascii="Times New Roman" w:eastAsia="Times New Roman" w:hAnsi="Times New Roman" w:cs="Times New Roman"/>
          <w:spacing w:val="2"/>
          <w:sz w:val="28"/>
          <w:szCs w:val="28"/>
          <w:lang w:eastAsia="ru-RU"/>
        </w:rPr>
        <w:t xml:space="preserve">израсходованное на окисление органического углерода, определяют по разности </w:t>
      </w:r>
      <w:r w:rsidRPr="00586A25">
        <w:rPr>
          <w:rFonts w:ascii="Times New Roman" w:eastAsia="Times New Roman" w:hAnsi="Times New Roman" w:cs="Times New Roman"/>
          <w:spacing w:val="-1"/>
          <w:sz w:val="28"/>
          <w:szCs w:val="28"/>
          <w:lang w:eastAsia="ru-RU"/>
        </w:rPr>
        <w:t xml:space="preserve">между количеством хромовой кислоты, взятой для окисления, и количеством ее, </w:t>
      </w:r>
      <w:r w:rsidRPr="00586A25">
        <w:rPr>
          <w:rFonts w:ascii="Times New Roman" w:eastAsia="Times New Roman" w:hAnsi="Times New Roman" w:cs="Times New Roman"/>
          <w:spacing w:val="-3"/>
          <w:sz w:val="28"/>
          <w:szCs w:val="28"/>
          <w:lang w:eastAsia="ru-RU"/>
        </w:rPr>
        <w:t xml:space="preserve">оставшимся не израсходованным после окисления. В качестве окислителя применяют </w:t>
      </w:r>
      <w:r w:rsidRPr="00586A25">
        <w:rPr>
          <w:rFonts w:ascii="Times New Roman" w:eastAsia="Times New Roman" w:hAnsi="Times New Roman" w:cs="Times New Roman"/>
          <w:sz w:val="28"/>
          <w:szCs w:val="28"/>
          <w:lang w:eastAsia="ru-RU"/>
        </w:rPr>
        <w:t xml:space="preserve">0,4 н. раствор </w:t>
      </w:r>
      <w:r w:rsidRPr="00586A25">
        <w:rPr>
          <w:rFonts w:ascii="Times New Roman" w:eastAsia="Times New Roman" w:hAnsi="Times New Roman" w:cs="Times New Roman"/>
          <w:sz w:val="28"/>
          <w:szCs w:val="28"/>
          <w:lang w:val="en-US" w:eastAsia="ru-RU"/>
        </w:rPr>
        <w:t>K</w:t>
      </w:r>
      <w:r w:rsidRPr="00586A25">
        <w:rPr>
          <w:rFonts w:ascii="Times New Roman" w:eastAsia="Times New Roman" w:hAnsi="Times New Roman" w:cs="Times New Roman"/>
          <w:sz w:val="28"/>
          <w:szCs w:val="28"/>
          <w:vertAlign w:val="subscript"/>
          <w:lang w:eastAsia="ru-RU"/>
        </w:rPr>
        <w:t>2</w:t>
      </w:r>
      <w:r w:rsidRPr="00586A25">
        <w:rPr>
          <w:rFonts w:ascii="Times New Roman" w:eastAsia="Times New Roman" w:hAnsi="Times New Roman" w:cs="Times New Roman"/>
          <w:sz w:val="28"/>
          <w:szCs w:val="28"/>
          <w:lang w:val="en-US" w:eastAsia="ru-RU"/>
        </w:rPr>
        <w:t>Cr</w:t>
      </w:r>
      <w:r w:rsidRPr="00586A25">
        <w:rPr>
          <w:rFonts w:ascii="Times New Roman" w:eastAsia="Times New Roman" w:hAnsi="Times New Roman" w:cs="Times New Roman"/>
          <w:sz w:val="28"/>
          <w:szCs w:val="28"/>
          <w:vertAlign w:val="subscript"/>
          <w:lang w:eastAsia="ru-RU"/>
        </w:rPr>
        <w:t>2</w:t>
      </w:r>
      <w:r w:rsidRPr="00586A25">
        <w:rPr>
          <w:rFonts w:ascii="Times New Roman" w:eastAsia="Times New Roman" w:hAnsi="Times New Roman" w:cs="Times New Roman"/>
          <w:sz w:val="28"/>
          <w:szCs w:val="28"/>
          <w:lang w:val="en-US" w:eastAsia="ru-RU"/>
        </w:rPr>
        <w:t>O</w:t>
      </w:r>
      <w:r w:rsidRPr="00586A25">
        <w:rPr>
          <w:rFonts w:ascii="Times New Roman" w:eastAsia="Times New Roman" w:hAnsi="Times New Roman" w:cs="Times New Roman"/>
          <w:sz w:val="28"/>
          <w:szCs w:val="28"/>
          <w:vertAlign w:val="subscript"/>
          <w:lang w:eastAsia="ru-RU"/>
        </w:rPr>
        <w:t>7</w:t>
      </w:r>
      <w:r w:rsidRPr="00586A25">
        <w:rPr>
          <w:rFonts w:ascii="Times New Roman" w:eastAsia="Times New Roman" w:hAnsi="Times New Roman" w:cs="Times New Roman"/>
          <w:sz w:val="28"/>
          <w:szCs w:val="28"/>
          <w:lang w:eastAsia="ru-RU"/>
        </w:rPr>
        <w:t xml:space="preserve"> в серной кислоте, предварительно разбавленный водой в </w:t>
      </w:r>
      <w:r w:rsidRPr="00586A25">
        <w:rPr>
          <w:rFonts w:ascii="Times New Roman" w:eastAsia="Times New Roman" w:hAnsi="Times New Roman" w:cs="Times New Roman"/>
          <w:spacing w:val="-6"/>
          <w:sz w:val="28"/>
          <w:szCs w:val="28"/>
          <w:lang w:eastAsia="ru-RU"/>
        </w:rPr>
        <w:t xml:space="preserve">соотношении </w:t>
      </w:r>
      <w:r w:rsidRPr="00586A25">
        <w:rPr>
          <w:rFonts w:ascii="Times New Roman" w:eastAsia="Times New Roman" w:hAnsi="Times New Roman" w:cs="Times New Roman"/>
          <w:spacing w:val="22"/>
          <w:sz w:val="28"/>
          <w:szCs w:val="28"/>
          <w:lang w:eastAsia="ru-RU"/>
        </w:rPr>
        <w:t>1:1.</w:t>
      </w:r>
    </w:p>
    <w:p w:rsidR="00586A25" w:rsidRPr="00586A25" w:rsidRDefault="00586A25" w:rsidP="00586A25">
      <w:pPr>
        <w:widowControl w:val="0"/>
        <w:shd w:val="clear" w:color="auto" w:fill="FFFFFF"/>
        <w:autoSpaceDE w:val="0"/>
        <w:autoSpaceDN w:val="0"/>
        <w:adjustRightInd w:val="0"/>
        <w:spacing w:after="0" w:line="360" w:lineRule="auto"/>
        <w:ind w:right="-99" w:firstLine="540"/>
        <w:rPr>
          <w:rFonts w:ascii="Times New Roman" w:eastAsia="Times New Roman" w:hAnsi="Times New Roman" w:cs="Times New Roman"/>
          <w:spacing w:val="2"/>
          <w:sz w:val="28"/>
          <w:szCs w:val="28"/>
          <w:lang w:eastAsia="ru-RU"/>
        </w:rPr>
      </w:pPr>
      <w:r w:rsidRPr="00586A25">
        <w:rPr>
          <w:rFonts w:ascii="Times New Roman" w:eastAsia="Times New Roman" w:hAnsi="Times New Roman" w:cs="Times New Roman"/>
          <w:spacing w:val="2"/>
          <w:sz w:val="28"/>
          <w:szCs w:val="28"/>
          <w:lang w:eastAsia="ru-RU"/>
        </w:rPr>
        <w:t>Реакция окисления протекает по следующим уравнениям:</w:t>
      </w:r>
    </w:p>
    <w:p w:rsidR="00586A25" w:rsidRPr="00586A25" w:rsidRDefault="00586A25" w:rsidP="00586A25">
      <w:pPr>
        <w:widowControl w:val="0"/>
        <w:shd w:val="clear" w:color="auto" w:fill="FFFFFF"/>
        <w:tabs>
          <w:tab w:val="num" w:pos="435"/>
        </w:tabs>
        <w:autoSpaceDE w:val="0"/>
        <w:autoSpaceDN w:val="0"/>
        <w:adjustRightInd w:val="0"/>
        <w:spacing w:after="0" w:line="360" w:lineRule="auto"/>
        <w:ind w:left="435" w:hanging="435"/>
        <w:jc w:val="center"/>
        <w:rPr>
          <w:rFonts w:ascii="Times New Roman" w:eastAsia="Times New Roman" w:hAnsi="Times New Roman" w:cs="Times New Roman"/>
          <w:spacing w:val="-6"/>
          <w:sz w:val="28"/>
          <w:szCs w:val="28"/>
          <w:lang w:eastAsia="ru-RU"/>
        </w:rPr>
      </w:pPr>
      <w:r w:rsidRPr="00586A25">
        <w:rPr>
          <w:rFonts w:ascii="Times New Roman" w:eastAsia="Times New Roman" w:hAnsi="Times New Roman" w:cs="Times New Roman"/>
          <w:spacing w:val="-6"/>
          <w:sz w:val="28"/>
          <w:szCs w:val="28"/>
          <w:lang w:eastAsia="ru-RU"/>
        </w:rPr>
        <w:t>2</w:t>
      </w:r>
      <w:r w:rsidRPr="00586A25">
        <w:rPr>
          <w:rFonts w:ascii="Times New Roman" w:eastAsia="Times New Roman" w:hAnsi="Times New Roman" w:cs="Times New Roman"/>
          <w:spacing w:val="-6"/>
          <w:sz w:val="28"/>
          <w:szCs w:val="28"/>
          <w:lang w:val="en-US" w:eastAsia="ru-RU"/>
        </w:rPr>
        <w:t>K</w:t>
      </w:r>
      <w:r w:rsidRPr="00586A25">
        <w:rPr>
          <w:rFonts w:ascii="Times New Roman" w:eastAsia="Times New Roman" w:hAnsi="Times New Roman" w:cs="Times New Roman"/>
          <w:spacing w:val="-6"/>
          <w:sz w:val="28"/>
          <w:szCs w:val="28"/>
          <w:vertAlign w:val="subscript"/>
          <w:lang w:eastAsia="ru-RU"/>
        </w:rPr>
        <w:t>2</w:t>
      </w:r>
      <w:r w:rsidRPr="00586A25">
        <w:rPr>
          <w:rFonts w:ascii="Times New Roman" w:eastAsia="Times New Roman" w:hAnsi="Times New Roman" w:cs="Times New Roman"/>
          <w:spacing w:val="-6"/>
          <w:sz w:val="28"/>
          <w:szCs w:val="28"/>
          <w:lang w:val="en-US" w:eastAsia="ru-RU"/>
        </w:rPr>
        <w:t>C</w:t>
      </w:r>
      <w:r w:rsidRPr="00586A25">
        <w:rPr>
          <w:rFonts w:ascii="Times New Roman" w:eastAsia="Times New Roman" w:hAnsi="Times New Roman" w:cs="Times New Roman"/>
          <w:sz w:val="28"/>
          <w:szCs w:val="28"/>
          <w:lang w:val="en-US" w:eastAsia="ru-RU"/>
        </w:rPr>
        <w:t>r</w:t>
      </w:r>
      <w:r w:rsidRPr="00586A25">
        <w:rPr>
          <w:rFonts w:ascii="Times New Roman" w:eastAsia="Times New Roman" w:hAnsi="Times New Roman" w:cs="Times New Roman"/>
          <w:spacing w:val="-6"/>
          <w:sz w:val="28"/>
          <w:szCs w:val="28"/>
          <w:vertAlign w:val="subscript"/>
          <w:lang w:eastAsia="ru-RU"/>
        </w:rPr>
        <w:t>2</w:t>
      </w:r>
      <w:r w:rsidRPr="00586A25">
        <w:rPr>
          <w:rFonts w:ascii="Times New Roman" w:eastAsia="Times New Roman" w:hAnsi="Times New Roman" w:cs="Times New Roman"/>
          <w:spacing w:val="-6"/>
          <w:sz w:val="28"/>
          <w:szCs w:val="28"/>
          <w:lang w:eastAsia="ru-RU"/>
        </w:rPr>
        <w:t>О</w:t>
      </w:r>
      <w:r w:rsidRPr="00586A25">
        <w:rPr>
          <w:rFonts w:ascii="Times New Roman" w:eastAsia="Times New Roman" w:hAnsi="Times New Roman" w:cs="Times New Roman"/>
          <w:spacing w:val="-6"/>
          <w:sz w:val="28"/>
          <w:szCs w:val="28"/>
          <w:vertAlign w:val="subscript"/>
          <w:lang w:eastAsia="ru-RU"/>
        </w:rPr>
        <w:t>7</w:t>
      </w:r>
      <w:r w:rsidRPr="00586A25">
        <w:rPr>
          <w:rFonts w:ascii="Times New Roman" w:eastAsia="Times New Roman" w:hAnsi="Times New Roman" w:cs="Times New Roman"/>
          <w:spacing w:val="-6"/>
          <w:sz w:val="28"/>
          <w:szCs w:val="28"/>
          <w:lang w:eastAsia="ru-RU"/>
        </w:rPr>
        <w:t xml:space="preserve"> + 8</w:t>
      </w:r>
      <w:r w:rsidRPr="00586A25">
        <w:rPr>
          <w:rFonts w:ascii="Times New Roman" w:eastAsia="Times New Roman" w:hAnsi="Times New Roman" w:cs="Times New Roman"/>
          <w:spacing w:val="-6"/>
          <w:sz w:val="28"/>
          <w:szCs w:val="28"/>
          <w:lang w:val="en-US" w:eastAsia="ru-RU"/>
        </w:rPr>
        <w:t>H</w:t>
      </w:r>
      <w:r w:rsidRPr="00586A25">
        <w:rPr>
          <w:rFonts w:ascii="Times New Roman" w:eastAsia="Times New Roman" w:hAnsi="Times New Roman" w:cs="Times New Roman"/>
          <w:spacing w:val="-6"/>
          <w:sz w:val="28"/>
          <w:szCs w:val="28"/>
          <w:vertAlign w:val="subscript"/>
          <w:lang w:eastAsia="ru-RU"/>
        </w:rPr>
        <w:t>2</w:t>
      </w:r>
      <w:r w:rsidRPr="00586A25">
        <w:rPr>
          <w:rFonts w:ascii="Times New Roman" w:eastAsia="Times New Roman" w:hAnsi="Times New Roman" w:cs="Times New Roman"/>
          <w:spacing w:val="-6"/>
          <w:sz w:val="28"/>
          <w:szCs w:val="28"/>
          <w:lang w:val="en-US" w:eastAsia="ru-RU"/>
        </w:rPr>
        <w:t>S</w:t>
      </w:r>
      <w:r w:rsidRPr="00586A25">
        <w:rPr>
          <w:rFonts w:ascii="Times New Roman" w:eastAsia="Times New Roman" w:hAnsi="Times New Roman" w:cs="Times New Roman"/>
          <w:spacing w:val="-6"/>
          <w:sz w:val="28"/>
          <w:szCs w:val="28"/>
          <w:lang w:eastAsia="ru-RU"/>
        </w:rPr>
        <w:t>О</w:t>
      </w:r>
      <w:r w:rsidRPr="00586A25">
        <w:rPr>
          <w:rFonts w:ascii="Times New Roman" w:eastAsia="Times New Roman" w:hAnsi="Times New Roman" w:cs="Times New Roman"/>
          <w:spacing w:val="-6"/>
          <w:sz w:val="28"/>
          <w:szCs w:val="28"/>
          <w:vertAlign w:val="subscript"/>
          <w:lang w:eastAsia="ru-RU"/>
        </w:rPr>
        <w:t xml:space="preserve">4 </w:t>
      </w:r>
      <w:r w:rsidRPr="00586A25">
        <w:rPr>
          <w:rFonts w:ascii="Times New Roman" w:eastAsia="Times New Roman" w:hAnsi="Times New Roman" w:cs="Times New Roman"/>
          <w:spacing w:val="-6"/>
          <w:sz w:val="28"/>
          <w:szCs w:val="28"/>
          <w:lang w:eastAsia="ru-RU"/>
        </w:rPr>
        <w:t>=  2</w:t>
      </w:r>
      <w:r w:rsidRPr="00586A25">
        <w:rPr>
          <w:rFonts w:ascii="Times New Roman" w:eastAsia="Times New Roman" w:hAnsi="Times New Roman" w:cs="Times New Roman"/>
          <w:spacing w:val="-6"/>
          <w:sz w:val="28"/>
          <w:szCs w:val="28"/>
          <w:lang w:val="en-US" w:eastAsia="ru-RU"/>
        </w:rPr>
        <w:t>K</w:t>
      </w:r>
      <w:r w:rsidRPr="00586A25">
        <w:rPr>
          <w:rFonts w:ascii="Times New Roman" w:eastAsia="Times New Roman" w:hAnsi="Times New Roman" w:cs="Times New Roman"/>
          <w:spacing w:val="-6"/>
          <w:sz w:val="28"/>
          <w:szCs w:val="28"/>
          <w:vertAlign w:val="subscript"/>
          <w:lang w:eastAsia="ru-RU"/>
        </w:rPr>
        <w:t>2</w:t>
      </w:r>
      <w:r w:rsidRPr="00586A25">
        <w:rPr>
          <w:rFonts w:ascii="Times New Roman" w:eastAsia="Times New Roman" w:hAnsi="Times New Roman" w:cs="Times New Roman"/>
          <w:spacing w:val="-6"/>
          <w:sz w:val="28"/>
          <w:szCs w:val="28"/>
          <w:lang w:val="en-US" w:eastAsia="ru-RU"/>
        </w:rPr>
        <w:t>S</w:t>
      </w:r>
      <w:r w:rsidRPr="00586A25">
        <w:rPr>
          <w:rFonts w:ascii="Times New Roman" w:eastAsia="Times New Roman" w:hAnsi="Times New Roman" w:cs="Times New Roman"/>
          <w:spacing w:val="-6"/>
          <w:sz w:val="28"/>
          <w:szCs w:val="28"/>
          <w:lang w:eastAsia="ru-RU"/>
        </w:rPr>
        <w:t>О</w:t>
      </w:r>
      <w:r w:rsidRPr="00586A25">
        <w:rPr>
          <w:rFonts w:ascii="Times New Roman" w:eastAsia="Times New Roman" w:hAnsi="Times New Roman" w:cs="Times New Roman"/>
          <w:spacing w:val="-6"/>
          <w:sz w:val="28"/>
          <w:szCs w:val="28"/>
          <w:vertAlign w:val="subscript"/>
          <w:lang w:eastAsia="ru-RU"/>
        </w:rPr>
        <w:t xml:space="preserve">4 </w:t>
      </w:r>
      <w:r w:rsidRPr="00586A25">
        <w:rPr>
          <w:rFonts w:ascii="Times New Roman" w:eastAsia="Times New Roman" w:hAnsi="Times New Roman" w:cs="Times New Roman"/>
          <w:spacing w:val="-6"/>
          <w:sz w:val="28"/>
          <w:szCs w:val="28"/>
          <w:lang w:eastAsia="ru-RU"/>
        </w:rPr>
        <w:t>+ 2</w:t>
      </w:r>
      <w:r w:rsidRPr="00586A25">
        <w:rPr>
          <w:rFonts w:ascii="Times New Roman" w:eastAsia="Times New Roman" w:hAnsi="Times New Roman" w:cs="Times New Roman"/>
          <w:spacing w:val="-6"/>
          <w:sz w:val="28"/>
          <w:szCs w:val="28"/>
          <w:lang w:val="en-US" w:eastAsia="ru-RU"/>
        </w:rPr>
        <w:t>Cr</w:t>
      </w:r>
      <w:r w:rsidRPr="00586A25">
        <w:rPr>
          <w:rFonts w:ascii="Times New Roman" w:eastAsia="Times New Roman" w:hAnsi="Times New Roman" w:cs="Times New Roman"/>
          <w:spacing w:val="-6"/>
          <w:sz w:val="28"/>
          <w:szCs w:val="28"/>
          <w:vertAlign w:val="subscript"/>
          <w:lang w:eastAsia="ru-RU"/>
        </w:rPr>
        <w:t>2</w:t>
      </w:r>
      <w:r w:rsidRPr="00586A25">
        <w:rPr>
          <w:rFonts w:ascii="Times New Roman" w:eastAsia="Times New Roman" w:hAnsi="Times New Roman" w:cs="Times New Roman"/>
          <w:spacing w:val="-6"/>
          <w:sz w:val="28"/>
          <w:szCs w:val="28"/>
          <w:lang w:eastAsia="ru-RU"/>
        </w:rPr>
        <w:t>(</w:t>
      </w:r>
      <w:r w:rsidRPr="00586A25">
        <w:rPr>
          <w:rFonts w:ascii="Times New Roman" w:eastAsia="Times New Roman" w:hAnsi="Times New Roman" w:cs="Times New Roman"/>
          <w:spacing w:val="-6"/>
          <w:sz w:val="28"/>
          <w:szCs w:val="28"/>
          <w:lang w:val="en-US" w:eastAsia="ru-RU"/>
        </w:rPr>
        <w:t>S</w:t>
      </w:r>
      <w:r w:rsidRPr="00586A25">
        <w:rPr>
          <w:rFonts w:ascii="Times New Roman" w:eastAsia="Times New Roman" w:hAnsi="Times New Roman" w:cs="Times New Roman"/>
          <w:spacing w:val="-6"/>
          <w:sz w:val="28"/>
          <w:szCs w:val="28"/>
          <w:lang w:eastAsia="ru-RU"/>
        </w:rPr>
        <w:t>О</w:t>
      </w:r>
      <w:r w:rsidRPr="00586A25">
        <w:rPr>
          <w:rFonts w:ascii="Times New Roman" w:eastAsia="Times New Roman" w:hAnsi="Times New Roman" w:cs="Times New Roman"/>
          <w:spacing w:val="-6"/>
          <w:sz w:val="28"/>
          <w:szCs w:val="28"/>
          <w:vertAlign w:val="subscript"/>
          <w:lang w:eastAsia="ru-RU"/>
        </w:rPr>
        <w:t>4</w:t>
      </w:r>
      <w:r w:rsidRPr="00586A25">
        <w:rPr>
          <w:rFonts w:ascii="Times New Roman" w:eastAsia="Times New Roman" w:hAnsi="Times New Roman" w:cs="Times New Roman"/>
          <w:spacing w:val="-6"/>
          <w:sz w:val="28"/>
          <w:szCs w:val="28"/>
          <w:lang w:eastAsia="ru-RU"/>
        </w:rPr>
        <w:t>)</w:t>
      </w:r>
      <w:r w:rsidRPr="00586A25">
        <w:rPr>
          <w:rFonts w:ascii="Times New Roman" w:eastAsia="Times New Roman" w:hAnsi="Times New Roman" w:cs="Times New Roman"/>
          <w:spacing w:val="-6"/>
          <w:sz w:val="28"/>
          <w:szCs w:val="28"/>
          <w:vertAlign w:val="subscript"/>
          <w:lang w:eastAsia="ru-RU"/>
        </w:rPr>
        <w:t>3</w:t>
      </w:r>
      <w:r w:rsidRPr="00586A25">
        <w:rPr>
          <w:rFonts w:ascii="Times New Roman" w:eastAsia="Times New Roman" w:hAnsi="Times New Roman" w:cs="Times New Roman"/>
          <w:spacing w:val="-6"/>
          <w:sz w:val="28"/>
          <w:szCs w:val="28"/>
          <w:lang w:eastAsia="ru-RU"/>
        </w:rPr>
        <w:t xml:space="preserve"> + 8</w:t>
      </w:r>
      <w:r w:rsidRPr="00586A25">
        <w:rPr>
          <w:rFonts w:ascii="Times New Roman" w:eastAsia="Times New Roman" w:hAnsi="Times New Roman" w:cs="Times New Roman"/>
          <w:spacing w:val="-6"/>
          <w:sz w:val="28"/>
          <w:szCs w:val="28"/>
          <w:lang w:val="en-US" w:eastAsia="ru-RU"/>
        </w:rPr>
        <w:t>H</w:t>
      </w:r>
      <w:r w:rsidRPr="00586A25">
        <w:rPr>
          <w:rFonts w:ascii="Times New Roman" w:eastAsia="Times New Roman" w:hAnsi="Times New Roman" w:cs="Times New Roman"/>
          <w:spacing w:val="-6"/>
          <w:sz w:val="28"/>
          <w:szCs w:val="28"/>
          <w:vertAlign w:val="subscript"/>
          <w:lang w:eastAsia="ru-RU"/>
        </w:rPr>
        <w:t>2</w:t>
      </w:r>
      <w:r w:rsidRPr="00586A25">
        <w:rPr>
          <w:rFonts w:ascii="Times New Roman" w:eastAsia="Times New Roman" w:hAnsi="Times New Roman" w:cs="Times New Roman"/>
          <w:spacing w:val="-6"/>
          <w:sz w:val="28"/>
          <w:szCs w:val="28"/>
          <w:lang w:eastAsia="ru-RU"/>
        </w:rPr>
        <w:t>О + 3СО</w:t>
      </w:r>
      <w:r w:rsidRPr="00586A25">
        <w:rPr>
          <w:rFonts w:ascii="Times New Roman" w:eastAsia="Times New Roman" w:hAnsi="Times New Roman" w:cs="Times New Roman"/>
          <w:spacing w:val="-6"/>
          <w:sz w:val="28"/>
          <w:szCs w:val="28"/>
          <w:vertAlign w:val="subscript"/>
          <w:lang w:eastAsia="ru-RU"/>
        </w:rPr>
        <w:t>2</w:t>
      </w:r>
    </w:p>
    <w:p w:rsidR="00586A25" w:rsidRPr="00586A25" w:rsidRDefault="00586A25" w:rsidP="00586A25">
      <w:pPr>
        <w:widowControl w:val="0"/>
        <w:shd w:val="clear" w:color="auto" w:fill="FFFFFF"/>
        <w:tabs>
          <w:tab w:val="num" w:pos="435"/>
        </w:tabs>
        <w:autoSpaceDE w:val="0"/>
        <w:autoSpaceDN w:val="0"/>
        <w:adjustRightInd w:val="0"/>
        <w:spacing w:after="0" w:line="360" w:lineRule="auto"/>
        <w:ind w:left="435" w:hanging="435"/>
        <w:jc w:val="center"/>
        <w:rPr>
          <w:rFonts w:ascii="Times New Roman" w:eastAsia="Times New Roman" w:hAnsi="Times New Roman" w:cs="Times New Roman"/>
          <w:spacing w:val="-6"/>
          <w:sz w:val="28"/>
          <w:szCs w:val="28"/>
          <w:lang w:eastAsia="ru-RU"/>
        </w:rPr>
      </w:pPr>
      <w:r w:rsidRPr="00586A25">
        <w:rPr>
          <w:rFonts w:ascii="Times New Roman" w:eastAsia="Times New Roman" w:hAnsi="Times New Roman" w:cs="Times New Roman"/>
          <w:spacing w:val="-6"/>
          <w:sz w:val="28"/>
          <w:szCs w:val="28"/>
          <w:lang w:eastAsia="ru-RU"/>
        </w:rPr>
        <w:t>3С + 3О</w:t>
      </w:r>
      <w:r w:rsidRPr="00586A25">
        <w:rPr>
          <w:rFonts w:ascii="Times New Roman" w:eastAsia="Times New Roman" w:hAnsi="Times New Roman" w:cs="Times New Roman"/>
          <w:spacing w:val="-6"/>
          <w:sz w:val="28"/>
          <w:szCs w:val="28"/>
          <w:vertAlign w:val="subscript"/>
          <w:lang w:eastAsia="ru-RU"/>
        </w:rPr>
        <w:t>2</w:t>
      </w:r>
      <w:r w:rsidRPr="00586A25">
        <w:rPr>
          <w:rFonts w:ascii="Times New Roman" w:eastAsia="Times New Roman" w:hAnsi="Times New Roman" w:cs="Times New Roman"/>
          <w:spacing w:val="-6"/>
          <w:sz w:val="28"/>
          <w:szCs w:val="28"/>
          <w:lang w:eastAsia="ru-RU"/>
        </w:rPr>
        <w:t xml:space="preserve"> = 3</w:t>
      </w:r>
      <w:r w:rsidRPr="00586A25">
        <w:rPr>
          <w:rFonts w:ascii="Times New Roman" w:eastAsia="Times New Roman" w:hAnsi="Times New Roman" w:cs="Times New Roman"/>
          <w:spacing w:val="-6"/>
          <w:sz w:val="28"/>
          <w:szCs w:val="28"/>
          <w:lang w:val="en-US" w:eastAsia="ru-RU"/>
        </w:rPr>
        <w:t>C</w:t>
      </w:r>
      <w:r w:rsidRPr="00586A25">
        <w:rPr>
          <w:rFonts w:ascii="Times New Roman" w:eastAsia="Times New Roman" w:hAnsi="Times New Roman" w:cs="Times New Roman"/>
          <w:spacing w:val="-6"/>
          <w:sz w:val="28"/>
          <w:szCs w:val="28"/>
          <w:lang w:eastAsia="ru-RU"/>
        </w:rPr>
        <w:t>О</w:t>
      </w:r>
      <w:r w:rsidRPr="00586A25">
        <w:rPr>
          <w:rFonts w:ascii="Times New Roman" w:eastAsia="Times New Roman" w:hAnsi="Times New Roman" w:cs="Times New Roman"/>
          <w:spacing w:val="-6"/>
          <w:sz w:val="28"/>
          <w:szCs w:val="28"/>
          <w:vertAlign w:val="subscript"/>
          <w:lang w:eastAsia="ru-RU"/>
        </w:rPr>
        <w:t>2</w:t>
      </w:r>
    </w:p>
    <w:p w:rsidR="00586A25" w:rsidRPr="00586A25" w:rsidRDefault="00586A25" w:rsidP="00586A25">
      <w:pPr>
        <w:widowControl w:val="0"/>
        <w:shd w:val="clear" w:color="auto" w:fill="FFFFFF"/>
        <w:autoSpaceDE w:val="0"/>
        <w:autoSpaceDN w:val="0"/>
        <w:adjustRightInd w:val="0"/>
        <w:spacing w:after="0" w:line="360" w:lineRule="auto"/>
        <w:ind w:firstLine="540"/>
        <w:jc w:val="both"/>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5"/>
          <w:sz w:val="28"/>
          <w:szCs w:val="28"/>
          <w:lang w:eastAsia="ru-RU"/>
        </w:rPr>
        <w:t xml:space="preserve">Остаток хромовой кислоты, не израсходованной на окисление, </w:t>
      </w:r>
      <w:proofErr w:type="spellStart"/>
      <w:r w:rsidRPr="00586A25">
        <w:rPr>
          <w:rFonts w:ascii="Times New Roman" w:eastAsia="Times New Roman" w:hAnsi="Times New Roman" w:cs="Times New Roman"/>
          <w:spacing w:val="-5"/>
          <w:sz w:val="28"/>
          <w:szCs w:val="28"/>
          <w:lang w:eastAsia="ru-RU"/>
        </w:rPr>
        <w:t>оттитровывают</w:t>
      </w:r>
      <w:proofErr w:type="spellEnd"/>
      <w:r w:rsidRPr="00586A25">
        <w:rPr>
          <w:rFonts w:ascii="Times New Roman" w:eastAsia="Times New Roman" w:hAnsi="Times New Roman" w:cs="Times New Roman"/>
          <w:spacing w:val="-5"/>
          <w:sz w:val="28"/>
          <w:szCs w:val="28"/>
          <w:lang w:eastAsia="ru-RU"/>
        </w:rPr>
        <w:t xml:space="preserve"> 0,1 н. </w:t>
      </w:r>
      <w:r w:rsidRPr="00586A25">
        <w:rPr>
          <w:rFonts w:ascii="Times New Roman" w:eastAsia="Times New Roman" w:hAnsi="Times New Roman" w:cs="Times New Roman"/>
          <w:spacing w:val="-4"/>
          <w:sz w:val="28"/>
          <w:szCs w:val="28"/>
          <w:lang w:eastAsia="ru-RU"/>
        </w:rPr>
        <w:t xml:space="preserve">раствором соли Мора с индикатором дифениламином. Титрование солью Мора, </w:t>
      </w:r>
      <w:r w:rsidRPr="00586A25">
        <w:rPr>
          <w:rFonts w:ascii="Times New Roman" w:eastAsia="Times New Roman" w:hAnsi="Times New Roman" w:cs="Times New Roman"/>
          <w:spacing w:val="-2"/>
          <w:sz w:val="28"/>
          <w:szCs w:val="28"/>
          <w:lang w:eastAsia="ru-RU"/>
        </w:rPr>
        <w:t xml:space="preserve">представляющей собой двойную соль сернокислого аммония и сернокислой закиси </w:t>
      </w:r>
      <w:r w:rsidRPr="00586A25">
        <w:rPr>
          <w:rFonts w:ascii="Times New Roman" w:eastAsia="Times New Roman" w:hAnsi="Times New Roman" w:cs="Times New Roman"/>
          <w:spacing w:val="-4"/>
          <w:sz w:val="28"/>
          <w:szCs w:val="28"/>
          <w:lang w:eastAsia="ru-RU"/>
        </w:rPr>
        <w:t>железа - (</w:t>
      </w:r>
      <w:r w:rsidRPr="00586A25">
        <w:rPr>
          <w:rFonts w:ascii="Times New Roman" w:eastAsia="Times New Roman" w:hAnsi="Times New Roman" w:cs="Times New Roman"/>
          <w:spacing w:val="-4"/>
          <w:sz w:val="28"/>
          <w:szCs w:val="28"/>
          <w:lang w:val="en-US" w:eastAsia="ru-RU"/>
        </w:rPr>
        <w:t>NH</w:t>
      </w:r>
      <w:r w:rsidRPr="00586A25">
        <w:rPr>
          <w:rFonts w:ascii="Times New Roman" w:eastAsia="Times New Roman" w:hAnsi="Times New Roman" w:cs="Times New Roman"/>
          <w:spacing w:val="-4"/>
          <w:sz w:val="28"/>
          <w:szCs w:val="28"/>
          <w:vertAlign w:val="subscript"/>
          <w:lang w:eastAsia="ru-RU"/>
        </w:rPr>
        <w:t>4</w:t>
      </w:r>
      <w:r w:rsidRPr="00586A25">
        <w:rPr>
          <w:rFonts w:ascii="Times New Roman" w:eastAsia="Times New Roman" w:hAnsi="Times New Roman" w:cs="Times New Roman"/>
          <w:spacing w:val="-4"/>
          <w:sz w:val="28"/>
          <w:szCs w:val="28"/>
          <w:lang w:eastAsia="ru-RU"/>
        </w:rPr>
        <w:t>)</w:t>
      </w:r>
      <w:r w:rsidRPr="00586A25">
        <w:rPr>
          <w:rFonts w:ascii="Times New Roman" w:eastAsia="Times New Roman" w:hAnsi="Times New Roman" w:cs="Times New Roman"/>
          <w:spacing w:val="-4"/>
          <w:sz w:val="28"/>
          <w:szCs w:val="28"/>
          <w:vertAlign w:val="subscript"/>
          <w:lang w:eastAsia="ru-RU"/>
        </w:rPr>
        <w:t>2</w:t>
      </w:r>
      <w:r w:rsidRPr="00586A25">
        <w:rPr>
          <w:rFonts w:ascii="Times New Roman" w:eastAsia="Times New Roman" w:hAnsi="Times New Roman" w:cs="Times New Roman"/>
          <w:spacing w:val="-4"/>
          <w:sz w:val="28"/>
          <w:szCs w:val="28"/>
          <w:lang w:val="en-US" w:eastAsia="ru-RU"/>
        </w:rPr>
        <w:t>S</w:t>
      </w:r>
      <w:r w:rsidRPr="00586A25">
        <w:rPr>
          <w:rFonts w:ascii="Times New Roman" w:eastAsia="Times New Roman" w:hAnsi="Times New Roman" w:cs="Times New Roman"/>
          <w:spacing w:val="-4"/>
          <w:sz w:val="28"/>
          <w:szCs w:val="28"/>
          <w:lang w:eastAsia="ru-RU"/>
        </w:rPr>
        <w:t>О</w:t>
      </w:r>
      <w:r w:rsidRPr="00586A25">
        <w:rPr>
          <w:rFonts w:ascii="Times New Roman" w:eastAsia="Times New Roman" w:hAnsi="Times New Roman" w:cs="Times New Roman"/>
          <w:spacing w:val="-4"/>
          <w:sz w:val="28"/>
          <w:szCs w:val="28"/>
          <w:vertAlign w:val="subscript"/>
          <w:lang w:eastAsia="ru-RU"/>
        </w:rPr>
        <w:t>4</w:t>
      </w:r>
      <w:r w:rsidRPr="00586A25">
        <w:rPr>
          <w:rFonts w:ascii="Times New Roman" w:eastAsia="Times New Roman" w:hAnsi="Times New Roman" w:cs="Times New Roman"/>
          <w:spacing w:val="-4"/>
          <w:sz w:val="28"/>
          <w:szCs w:val="28"/>
          <w:lang w:eastAsia="ru-RU"/>
        </w:rPr>
        <w:t>·</w:t>
      </w:r>
      <w:proofErr w:type="spellStart"/>
      <w:r w:rsidRPr="00586A25">
        <w:rPr>
          <w:rFonts w:ascii="Times New Roman" w:eastAsia="Times New Roman" w:hAnsi="Times New Roman" w:cs="Times New Roman"/>
          <w:spacing w:val="-4"/>
          <w:sz w:val="28"/>
          <w:szCs w:val="28"/>
          <w:lang w:val="en-US" w:eastAsia="ru-RU"/>
        </w:rPr>
        <w:t>FeS</w:t>
      </w:r>
      <w:proofErr w:type="spellEnd"/>
      <w:r w:rsidRPr="00586A25">
        <w:rPr>
          <w:rFonts w:ascii="Times New Roman" w:eastAsia="Times New Roman" w:hAnsi="Times New Roman" w:cs="Times New Roman"/>
          <w:spacing w:val="-4"/>
          <w:sz w:val="28"/>
          <w:szCs w:val="28"/>
          <w:lang w:eastAsia="ru-RU"/>
        </w:rPr>
        <w:t>О</w:t>
      </w:r>
      <w:r w:rsidRPr="00586A25">
        <w:rPr>
          <w:rFonts w:ascii="Times New Roman" w:eastAsia="Times New Roman" w:hAnsi="Times New Roman" w:cs="Times New Roman"/>
          <w:spacing w:val="-4"/>
          <w:sz w:val="28"/>
          <w:szCs w:val="28"/>
          <w:vertAlign w:val="subscript"/>
          <w:lang w:eastAsia="ru-RU"/>
        </w:rPr>
        <w:t>4</w:t>
      </w:r>
      <w:r w:rsidRPr="00586A25">
        <w:rPr>
          <w:rFonts w:ascii="Times New Roman" w:eastAsia="Times New Roman" w:hAnsi="Times New Roman" w:cs="Times New Roman"/>
          <w:spacing w:val="-4"/>
          <w:sz w:val="28"/>
          <w:szCs w:val="28"/>
          <w:lang w:eastAsia="ru-RU"/>
        </w:rPr>
        <w:t>·6</w:t>
      </w:r>
      <w:r w:rsidRPr="00586A25">
        <w:rPr>
          <w:rFonts w:ascii="Times New Roman" w:eastAsia="Times New Roman" w:hAnsi="Times New Roman" w:cs="Times New Roman"/>
          <w:spacing w:val="-4"/>
          <w:sz w:val="28"/>
          <w:szCs w:val="28"/>
          <w:lang w:val="en-US" w:eastAsia="ru-RU"/>
        </w:rPr>
        <w:t>H</w:t>
      </w:r>
      <w:r w:rsidRPr="00586A25">
        <w:rPr>
          <w:rFonts w:ascii="Times New Roman" w:eastAsia="Times New Roman" w:hAnsi="Times New Roman" w:cs="Times New Roman"/>
          <w:spacing w:val="-4"/>
          <w:sz w:val="28"/>
          <w:szCs w:val="28"/>
          <w:vertAlign w:val="subscript"/>
          <w:lang w:eastAsia="ru-RU"/>
        </w:rPr>
        <w:t>2</w:t>
      </w:r>
      <w:r w:rsidRPr="00586A25">
        <w:rPr>
          <w:rFonts w:ascii="Times New Roman" w:eastAsia="Times New Roman" w:hAnsi="Times New Roman" w:cs="Times New Roman"/>
          <w:spacing w:val="-4"/>
          <w:sz w:val="28"/>
          <w:szCs w:val="28"/>
          <w:lang w:eastAsia="ru-RU"/>
        </w:rPr>
        <w:t>О, идет по следующему уравнению:</w:t>
      </w:r>
    </w:p>
    <w:p w:rsidR="00586A25" w:rsidRPr="00586A25" w:rsidRDefault="00586A25" w:rsidP="00586A25">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pacing w:val="-15"/>
          <w:sz w:val="28"/>
          <w:szCs w:val="28"/>
          <w:lang w:eastAsia="ru-RU"/>
        </w:rPr>
      </w:pPr>
      <w:r w:rsidRPr="00586A25">
        <w:rPr>
          <w:rFonts w:ascii="Times New Roman" w:eastAsia="Times New Roman" w:hAnsi="Times New Roman" w:cs="Times New Roman"/>
          <w:spacing w:val="-15"/>
          <w:sz w:val="28"/>
          <w:szCs w:val="28"/>
          <w:lang w:eastAsia="ru-RU"/>
        </w:rPr>
        <w:t>К</w:t>
      </w:r>
      <w:r w:rsidRPr="00586A25">
        <w:rPr>
          <w:rFonts w:ascii="Times New Roman" w:eastAsia="Times New Roman" w:hAnsi="Times New Roman" w:cs="Times New Roman"/>
          <w:spacing w:val="-15"/>
          <w:sz w:val="28"/>
          <w:szCs w:val="28"/>
          <w:vertAlign w:val="subscript"/>
          <w:lang w:eastAsia="ru-RU"/>
        </w:rPr>
        <w:t>2</w:t>
      </w:r>
      <w:r w:rsidRPr="00586A25">
        <w:rPr>
          <w:rFonts w:ascii="Times New Roman" w:eastAsia="Times New Roman" w:hAnsi="Times New Roman" w:cs="Times New Roman"/>
          <w:spacing w:val="-15"/>
          <w:sz w:val="28"/>
          <w:szCs w:val="28"/>
          <w:lang w:eastAsia="ru-RU"/>
        </w:rPr>
        <w:t>Сг</w:t>
      </w:r>
      <w:r w:rsidRPr="00586A25">
        <w:rPr>
          <w:rFonts w:ascii="Times New Roman" w:eastAsia="Times New Roman" w:hAnsi="Times New Roman" w:cs="Times New Roman"/>
          <w:spacing w:val="-15"/>
          <w:sz w:val="28"/>
          <w:szCs w:val="28"/>
          <w:vertAlign w:val="subscript"/>
          <w:lang w:eastAsia="ru-RU"/>
        </w:rPr>
        <w:t>2</w:t>
      </w:r>
      <w:r w:rsidRPr="00586A25">
        <w:rPr>
          <w:rFonts w:ascii="Times New Roman" w:eastAsia="Times New Roman" w:hAnsi="Times New Roman" w:cs="Times New Roman"/>
          <w:spacing w:val="-15"/>
          <w:sz w:val="28"/>
          <w:szCs w:val="28"/>
          <w:lang w:eastAsia="ru-RU"/>
        </w:rPr>
        <w:t>О</w:t>
      </w:r>
      <w:r w:rsidRPr="00586A25">
        <w:rPr>
          <w:rFonts w:ascii="Times New Roman" w:eastAsia="Times New Roman" w:hAnsi="Times New Roman" w:cs="Times New Roman"/>
          <w:spacing w:val="-15"/>
          <w:sz w:val="28"/>
          <w:szCs w:val="28"/>
          <w:vertAlign w:val="subscript"/>
          <w:lang w:eastAsia="ru-RU"/>
        </w:rPr>
        <w:t>7</w:t>
      </w:r>
      <w:r w:rsidRPr="00586A25">
        <w:rPr>
          <w:rFonts w:ascii="Times New Roman" w:eastAsia="Times New Roman" w:hAnsi="Times New Roman" w:cs="Times New Roman"/>
          <w:spacing w:val="-15"/>
          <w:sz w:val="28"/>
          <w:szCs w:val="28"/>
          <w:lang w:eastAsia="ru-RU"/>
        </w:rPr>
        <w:t xml:space="preserve"> + 7</w:t>
      </w:r>
      <w:r w:rsidRPr="00586A25">
        <w:rPr>
          <w:rFonts w:ascii="Times New Roman" w:eastAsia="Times New Roman" w:hAnsi="Times New Roman" w:cs="Times New Roman"/>
          <w:spacing w:val="-15"/>
          <w:sz w:val="28"/>
          <w:szCs w:val="28"/>
          <w:lang w:val="en-US" w:eastAsia="ru-RU"/>
        </w:rPr>
        <w:t>H</w:t>
      </w:r>
      <w:r w:rsidRPr="00586A25">
        <w:rPr>
          <w:rFonts w:ascii="Times New Roman" w:eastAsia="Times New Roman" w:hAnsi="Times New Roman" w:cs="Times New Roman"/>
          <w:spacing w:val="-15"/>
          <w:sz w:val="28"/>
          <w:szCs w:val="28"/>
          <w:vertAlign w:val="subscript"/>
          <w:lang w:eastAsia="ru-RU"/>
        </w:rPr>
        <w:t>2</w:t>
      </w:r>
      <w:r w:rsidRPr="00586A25">
        <w:rPr>
          <w:rFonts w:ascii="Times New Roman" w:eastAsia="Times New Roman" w:hAnsi="Times New Roman" w:cs="Times New Roman"/>
          <w:spacing w:val="-15"/>
          <w:sz w:val="28"/>
          <w:szCs w:val="28"/>
          <w:lang w:val="en-US" w:eastAsia="ru-RU"/>
        </w:rPr>
        <w:t>S</w:t>
      </w:r>
      <w:r w:rsidRPr="00586A25">
        <w:rPr>
          <w:rFonts w:ascii="Times New Roman" w:eastAsia="Times New Roman" w:hAnsi="Times New Roman" w:cs="Times New Roman"/>
          <w:spacing w:val="-15"/>
          <w:sz w:val="28"/>
          <w:szCs w:val="28"/>
          <w:lang w:eastAsia="ru-RU"/>
        </w:rPr>
        <w:t>О</w:t>
      </w:r>
      <w:r w:rsidRPr="00586A25">
        <w:rPr>
          <w:rFonts w:ascii="Times New Roman" w:eastAsia="Times New Roman" w:hAnsi="Times New Roman" w:cs="Times New Roman"/>
          <w:spacing w:val="-15"/>
          <w:sz w:val="28"/>
          <w:szCs w:val="28"/>
          <w:vertAlign w:val="subscript"/>
          <w:lang w:eastAsia="ru-RU"/>
        </w:rPr>
        <w:t>4</w:t>
      </w:r>
      <w:r w:rsidRPr="00586A25">
        <w:rPr>
          <w:rFonts w:ascii="Times New Roman" w:eastAsia="Times New Roman" w:hAnsi="Times New Roman" w:cs="Times New Roman"/>
          <w:spacing w:val="-15"/>
          <w:sz w:val="28"/>
          <w:szCs w:val="28"/>
          <w:lang w:eastAsia="ru-RU"/>
        </w:rPr>
        <w:t xml:space="preserve"> + 6</w:t>
      </w:r>
      <w:proofErr w:type="spellStart"/>
      <w:r w:rsidRPr="00586A25">
        <w:rPr>
          <w:rFonts w:ascii="Times New Roman" w:eastAsia="Times New Roman" w:hAnsi="Times New Roman" w:cs="Times New Roman"/>
          <w:spacing w:val="-15"/>
          <w:sz w:val="28"/>
          <w:szCs w:val="28"/>
          <w:lang w:val="en-US" w:eastAsia="ru-RU"/>
        </w:rPr>
        <w:t>FeS</w:t>
      </w:r>
      <w:proofErr w:type="spellEnd"/>
      <w:r w:rsidRPr="00586A25">
        <w:rPr>
          <w:rFonts w:ascii="Times New Roman" w:eastAsia="Times New Roman" w:hAnsi="Times New Roman" w:cs="Times New Roman"/>
          <w:spacing w:val="-15"/>
          <w:sz w:val="28"/>
          <w:szCs w:val="28"/>
          <w:lang w:eastAsia="ru-RU"/>
        </w:rPr>
        <w:t>О</w:t>
      </w:r>
      <w:r w:rsidRPr="00586A25">
        <w:rPr>
          <w:rFonts w:ascii="Times New Roman" w:eastAsia="Times New Roman" w:hAnsi="Times New Roman" w:cs="Times New Roman"/>
          <w:spacing w:val="-15"/>
          <w:sz w:val="28"/>
          <w:szCs w:val="28"/>
          <w:vertAlign w:val="subscript"/>
          <w:lang w:eastAsia="ru-RU"/>
        </w:rPr>
        <w:t>4</w:t>
      </w:r>
      <w:r w:rsidRPr="00586A25">
        <w:rPr>
          <w:rFonts w:ascii="Times New Roman" w:eastAsia="Times New Roman" w:hAnsi="Times New Roman" w:cs="Times New Roman"/>
          <w:spacing w:val="-15"/>
          <w:sz w:val="28"/>
          <w:szCs w:val="28"/>
          <w:lang w:eastAsia="ru-RU"/>
        </w:rPr>
        <w:t xml:space="preserve"> = 7Н</w:t>
      </w:r>
      <w:r w:rsidRPr="00586A25">
        <w:rPr>
          <w:rFonts w:ascii="Times New Roman" w:eastAsia="Times New Roman" w:hAnsi="Times New Roman" w:cs="Times New Roman"/>
          <w:spacing w:val="-15"/>
          <w:sz w:val="28"/>
          <w:szCs w:val="28"/>
          <w:vertAlign w:val="subscript"/>
          <w:lang w:eastAsia="ru-RU"/>
        </w:rPr>
        <w:t>2</w:t>
      </w:r>
      <w:r w:rsidRPr="00586A25">
        <w:rPr>
          <w:rFonts w:ascii="Times New Roman" w:eastAsia="Times New Roman" w:hAnsi="Times New Roman" w:cs="Times New Roman"/>
          <w:spacing w:val="-15"/>
          <w:sz w:val="28"/>
          <w:szCs w:val="28"/>
          <w:lang w:eastAsia="ru-RU"/>
        </w:rPr>
        <w:t xml:space="preserve">О + </w:t>
      </w:r>
      <w:r w:rsidRPr="00586A25">
        <w:rPr>
          <w:rFonts w:ascii="Times New Roman" w:eastAsia="Times New Roman" w:hAnsi="Times New Roman" w:cs="Times New Roman"/>
          <w:spacing w:val="-15"/>
          <w:sz w:val="28"/>
          <w:szCs w:val="28"/>
          <w:lang w:val="en-US" w:eastAsia="ru-RU"/>
        </w:rPr>
        <w:t>K</w:t>
      </w:r>
      <w:r w:rsidRPr="00586A25">
        <w:rPr>
          <w:rFonts w:ascii="Times New Roman" w:eastAsia="Times New Roman" w:hAnsi="Times New Roman" w:cs="Times New Roman"/>
          <w:spacing w:val="-15"/>
          <w:sz w:val="28"/>
          <w:szCs w:val="28"/>
          <w:vertAlign w:val="subscript"/>
          <w:lang w:eastAsia="ru-RU"/>
        </w:rPr>
        <w:t>2</w:t>
      </w:r>
      <w:r w:rsidRPr="00586A25">
        <w:rPr>
          <w:rFonts w:ascii="Times New Roman" w:eastAsia="Times New Roman" w:hAnsi="Times New Roman" w:cs="Times New Roman"/>
          <w:spacing w:val="-15"/>
          <w:sz w:val="28"/>
          <w:szCs w:val="28"/>
          <w:lang w:val="en-US" w:eastAsia="ru-RU"/>
        </w:rPr>
        <w:t>S</w:t>
      </w:r>
      <w:r w:rsidRPr="00586A25">
        <w:rPr>
          <w:rFonts w:ascii="Times New Roman" w:eastAsia="Times New Roman" w:hAnsi="Times New Roman" w:cs="Times New Roman"/>
          <w:spacing w:val="-15"/>
          <w:sz w:val="28"/>
          <w:szCs w:val="28"/>
          <w:lang w:eastAsia="ru-RU"/>
        </w:rPr>
        <w:t>О</w:t>
      </w:r>
      <w:r w:rsidRPr="00586A25">
        <w:rPr>
          <w:rFonts w:ascii="Times New Roman" w:eastAsia="Times New Roman" w:hAnsi="Times New Roman" w:cs="Times New Roman"/>
          <w:spacing w:val="-15"/>
          <w:sz w:val="28"/>
          <w:szCs w:val="28"/>
          <w:vertAlign w:val="subscript"/>
          <w:lang w:eastAsia="ru-RU"/>
        </w:rPr>
        <w:t>4</w:t>
      </w:r>
      <w:r w:rsidRPr="00586A25">
        <w:rPr>
          <w:rFonts w:ascii="Times New Roman" w:eastAsia="Times New Roman" w:hAnsi="Times New Roman" w:cs="Times New Roman"/>
          <w:spacing w:val="-15"/>
          <w:sz w:val="28"/>
          <w:szCs w:val="28"/>
          <w:lang w:eastAsia="ru-RU"/>
        </w:rPr>
        <w:t xml:space="preserve"> + </w:t>
      </w:r>
      <w:r w:rsidRPr="00586A25">
        <w:rPr>
          <w:rFonts w:ascii="Times New Roman" w:eastAsia="Times New Roman" w:hAnsi="Times New Roman" w:cs="Times New Roman"/>
          <w:spacing w:val="-15"/>
          <w:sz w:val="28"/>
          <w:szCs w:val="28"/>
          <w:lang w:val="en-US" w:eastAsia="ru-RU"/>
        </w:rPr>
        <w:t>Cr</w:t>
      </w:r>
      <w:r w:rsidRPr="00586A25">
        <w:rPr>
          <w:rFonts w:ascii="Times New Roman" w:eastAsia="Times New Roman" w:hAnsi="Times New Roman" w:cs="Times New Roman"/>
          <w:spacing w:val="-15"/>
          <w:sz w:val="28"/>
          <w:szCs w:val="28"/>
          <w:vertAlign w:val="subscript"/>
          <w:lang w:eastAsia="ru-RU"/>
        </w:rPr>
        <w:t>2</w:t>
      </w:r>
      <w:r w:rsidRPr="00586A25">
        <w:rPr>
          <w:rFonts w:ascii="Times New Roman" w:eastAsia="Times New Roman" w:hAnsi="Times New Roman" w:cs="Times New Roman"/>
          <w:spacing w:val="-15"/>
          <w:sz w:val="28"/>
          <w:szCs w:val="28"/>
          <w:lang w:eastAsia="ru-RU"/>
        </w:rPr>
        <w:t>(</w:t>
      </w:r>
      <w:r w:rsidRPr="00586A25">
        <w:rPr>
          <w:rFonts w:ascii="Times New Roman" w:eastAsia="Times New Roman" w:hAnsi="Times New Roman" w:cs="Times New Roman"/>
          <w:spacing w:val="-15"/>
          <w:sz w:val="28"/>
          <w:szCs w:val="28"/>
          <w:lang w:val="en-US" w:eastAsia="ru-RU"/>
        </w:rPr>
        <w:t>S</w:t>
      </w:r>
      <w:r w:rsidRPr="00586A25">
        <w:rPr>
          <w:rFonts w:ascii="Times New Roman" w:eastAsia="Times New Roman" w:hAnsi="Times New Roman" w:cs="Times New Roman"/>
          <w:spacing w:val="-15"/>
          <w:sz w:val="28"/>
          <w:szCs w:val="28"/>
          <w:lang w:eastAsia="ru-RU"/>
        </w:rPr>
        <w:t>О</w:t>
      </w:r>
      <w:r w:rsidRPr="00586A25">
        <w:rPr>
          <w:rFonts w:ascii="Times New Roman" w:eastAsia="Times New Roman" w:hAnsi="Times New Roman" w:cs="Times New Roman"/>
          <w:spacing w:val="-15"/>
          <w:sz w:val="28"/>
          <w:szCs w:val="28"/>
          <w:vertAlign w:val="subscript"/>
          <w:lang w:eastAsia="ru-RU"/>
        </w:rPr>
        <w:t>4</w:t>
      </w:r>
      <w:r w:rsidRPr="00586A25">
        <w:rPr>
          <w:rFonts w:ascii="Times New Roman" w:eastAsia="Times New Roman" w:hAnsi="Times New Roman" w:cs="Times New Roman"/>
          <w:spacing w:val="-15"/>
          <w:sz w:val="28"/>
          <w:szCs w:val="28"/>
          <w:lang w:eastAsia="ru-RU"/>
        </w:rPr>
        <w:t>)</w:t>
      </w:r>
      <w:r w:rsidRPr="00586A25">
        <w:rPr>
          <w:rFonts w:ascii="Times New Roman" w:eastAsia="Times New Roman" w:hAnsi="Times New Roman" w:cs="Times New Roman"/>
          <w:spacing w:val="-15"/>
          <w:sz w:val="28"/>
          <w:szCs w:val="28"/>
          <w:vertAlign w:val="subscript"/>
          <w:lang w:eastAsia="ru-RU"/>
        </w:rPr>
        <w:t>3</w:t>
      </w:r>
      <w:r w:rsidRPr="00586A25">
        <w:rPr>
          <w:rFonts w:ascii="Times New Roman" w:eastAsia="Times New Roman" w:hAnsi="Times New Roman" w:cs="Times New Roman"/>
          <w:spacing w:val="-15"/>
          <w:sz w:val="28"/>
          <w:szCs w:val="28"/>
          <w:lang w:eastAsia="ru-RU"/>
        </w:rPr>
        <w:t xml:space="preserve"> + 3</w:t>
      </w:r>
      <w:r w:rsidRPr="00586A25">
        <w:rPr>
          <w:rFonts w:ascii="Times New Roman" w:eastAsia="Times New Roman" w:hAnsi="Times New Roman" w:cs="Times New Roman"/>
          <w:spacing w:val="-15"/>
          <w:sz w:val="28"/>
          <w:szCs w:val="28"/>
          <w:lang w:val="en-US" w:eastAsia="ru-RU"/>
        </w:rPr>
        <w:t>Fe</w:t>
      </w:r>
      <w:r w:rsidRPr="00586A25">
        <w:rPr>
          <w:rFonts w:ascii="Times New Roman" w:eastAsia="Times New Roman" w:hAnsi="Times New Roman" w:cs="Times New Roman"/>
          <w:spacing w:val="-15"/>
          <w:sz w:val="28"/>
          <w:szCs w:val="28"/>
          <w:vertAlign w:val="subscript"/>
          <w:lang w:eastAsia="ru-RU"/>
        </w:rPr>
        <w:t>2</w:t>
      </w:r>
      <w:r w:rsidRPr="00586A25">
        <w:rPr>
          <w:rFonts w:ascii="Times New Roman" w:eastAsia="Times New Roman" w:hAnsi="Times New Roman" w:cs="Times New Roman"/>
          <w:spacing w:val="-15"/>
          <w:sz w:val="28"/>
          <w:szCs w:val="28"/>
          <w:lang w:eastAsia="ru-RU"/>
        </w:rPr>
        <w:t>(</w:t>
      </w:r>
      <w:r w:rsidRPr="00586A25">
        <w:rPr>
          <w:rFonts w:ascii="Times New Roman" w:eastAsia="Times New Roman" w:hAnsi="Times New Roman" w:cs="Times New Roman"/>
          <w:spacing w:val="-15"/>
          <w:sz w:val="28"/>
          <w:szCs w:val="28"/>
          <w:lang w:val="en-US" w:eastAsia="ru-RU"/>
        </w:rPr>
        <w:t>S</w:t>
      </w:r>
      <w:r w:rsidRPr="00586A25">
        <w:rPr>
          <w:rFonts w:ascii="Times New Roman" w:eastAsia="Times New Roman" w:hAnsi="Times New Roman" w:cs="Times New Roman"/>
          <w:spacing w:val="-15"/>
          <w:sz w:val="28"/>
          <w:szCs w:val="28"/>
          <w:lang w:eastAsia="ru-RU"/>
        </w:rPr>
        <w:t>О</w:t>
      </w:r>
      <w:r w:rsidRPr="00586A25">
        <w:rPr>
          <w:rFonts w:ascii="Times New Roman" w:eastAsia="Times New Roman" w:hAnsi="Times New Roman" w:cs="Times New Roman"/>
          <w:spacing w:val="-15"/>
          <w:sz w:val="28"/>
          <w:szCs w:val="28"/>
          <w:vertAlign w:val="subscript"/>
          <w:lang w:eastAsia="ru-RU"/>
        </w:rPr>
        <w:t>4</w:t>
      </w:r>
      <w:r w:rsidRPr="00586A25">
        <w:rPr>
          <w:rFonts w:ascii="Times New Roman" w:eastAsia="Times New Roman" w:hAnsi="Times New Roman" w:cs="Times New Roman"/>
          <w:spacing w:val="-15"/>
          <w:sz w:val="28"/>
          <w:szCs w:val="28"/>
          <w:lang w:eastAsia="ru-RU"/>
        </w:rPr>
        <w:t>)</w:t>
      </w:r>
      <w:r w:rsidRPr="00586A25">
        <w:rPr>
          <w:rFonts w:ascii="Times New Roman" w:eastAsia="Times New Roman" w:hAnsi="Times New Roman" w:cs="Times New Roman"/>
          <w:spacing w:val="-15"/>
          <w:sz w:val="28"/>
          <w:szCs w:val="28"/>
          <w:vertAlign w:val="subscript"/>
          <w:lang w:eastAsia="ru-RU"/>
        </w:rPr>
        <w:t>8</w:t>
      </w:r>
    </w:p>
    <w:p w:rsidR="00586A25" w:rsidRPr="00586A25" w:rsidRDefault="00586A25" w:rsidP="00586A25">
      <w:pPr>
        <w:widowControl w:val="0"/>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spacing w:val="-2"/>
          <w:sz w:val="28"/>
          <w:szCs w:val="28"/>
          <w:lang w:eastAsia="ru-RU"/>
        </w:rPr>
        <w:t xml:space="preserve">Полнота окисления органического вещества при соблюдении всех условий метода, </w:t>
      </w:r>
      <w:r w:rsidRPr="00586A25">
        <w:rPr>
          <w:rFonts w:ascii="Times New Roman" w:eastAsia="Times New Roman" w:hAnsi="Times New Roman" w:cs="Times New Roman"/>
          <w:spacing w:val="8"/>
          <w:sz w:val="28"/>
          <w:szCs w:val="28"/>
          <w:lang w:eastAsia="ru-RU"/>
        </w:rPr>
        <w:t xml:space="preserve">указанных ниже, составляет 85-90% величины окисления методом сухого </w:t>
      </w:r>
      <w:r w:rsidRPr="00586A25">
        <w:rPr>
          <w:rFonts w:ascii="Times New Roman" w:eastAsia="Times New Roman" w:hAnsi="Times New Roman" w:cs="Times New Roman"/>
          <w:spacing w:val="2"/>
          <w:sz w:val="28"/>
          <w:szCs w:val="28"/>
          <w:lang w:eastAsia="ru-RU"/>
        </w:rPr>
        <w:t xml:space="preserve">сжигания (по </w:t>
      </w:r>
      <w:proofErr w:type="spellStart"/>
      <w:r w:rsidRPr="00586A25">
        <w:rPr>
          <w:rFonts w:ascii="Times New Roman" w:eastAsia="Times New Roman" w:hAnsi="Times New Roman" w:cs="Times New Roman"/>
          <w:spacing w:val="2"/>
          <w:sz w:val="28"/>
          <w:szCs w:val="28"/>
          <w:lang w:eastAsia="ru-RU"/>
        </w:rPr>
        <w:t>Густавсону</w:t>
      </w:r>
      <w:proofErr w:type="spellEnd"/>
      <w:r w:rsidRPr="00586A25">
        <w:rPr>
          <w:rFonts w:ascii="Times New Roman" w:eastAsia="Times New Roman" w:hAnsi="Times New Roman" w:cs="Times New Roman"/>
          <w:spacing w:val="2"/>
          <w:sz w:val="28"/>
          <w:szCs w:val="28"/>
          <w:lang w:eastAsia="ru-RU"/>
        </w:rPr>
        <w:t>).</w:t>
      </w:r>
    </w:p>
    <w:p w:rsidR="00586A25" w:rsidRPr="00586A25" w:rsidRDefault="00586A25" w:rsidP="00586A25">
      <w:pPr>
        <w:widowControl w:val="0"/>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spacing w:val="-2"/>
          <w:sz w:val="28"/>
          <w:szCs w:val="28"/>
          <w:lang w:eastAsia="ru-RU"/>
        </w:rPr>
        <w:t xml:space="preserve">Применение сернокислого серебра в качестве катализатора увеличивает полноту </w:t>
      </w:r>
      <w:r w:rsidRPr="00586A25">
        <w:rPr>
          <w:rFonts w:ascii="Times New Roman" w:eastAsia="Times New Roman" w:hAnsi="Times New Roman" w:cs="Times New Roman"/>
          <w:spacing w:val="3"/>
          <w:sz w:val="28"/>
          <w:szCs w:val="28"/>
          <w:lang w:eastAsia="ru-RU"/>
        </w:rPr>
        <w:t>окисления до 95%.</w:t>
      </w:r>
    </w:p>
    <w:p w:rsidR="00586A25" w:rsidRPr="00586A25" w:rsidRDefault="00586A25" w:rsidP="00586A25">
      <w:pPr>
        <w:widowControl w:val="0"/>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 xml:space="preserve">Для получения надежных результатов необходимо обратить внимание: 1) на </w:t>
      </w:r>
      <w:r w:rsidRPr="00586A25">
        <w:rPr>
          <w:rFonts w:ascii="Times New Roman" w:eastAsia="Times New Roman" w:hAnsi="Times New Roman" w:cs="Times New Roman"/>
          <w:spacing w:val="-6"/>
          <w:sz w:val="28"/>
          <w:szCs w:val="28"/>
          <w:lang w:eastAsia="ru-RU"/>
        </w:rPr>
        <w:t xml:space="preserve">тщательную подготовку почвы к анализу и 2) на точное соблюдение продолжительности </w:t>
      </w:r>
      <w:r w:rsidRPr="00586A25">
        <w:rPr>
          <w:rFonts w:ascii="Times New Roman" w:eastAsia="Times New Roman" w:hAnsi="Times New Roman" w:cs="Times New Roman"/>
          <w:spacing w:val="2"/>
          <w:sz w:val="28"/>
          <w:szCs w:val="28"/>
          <w:lang w:eastAsia="ru-RU"/>
        </w:rPr>
        <w:t xml:space="preserve">кипячения при окислении органического вещества; само </w:t>
      </w:r>
      <w:r w:rsidRPr="00586A25">
        <w:rPr>
          <w:rFonts w:ascii="Times New Roman" w:eastAsia="Times New Roman" w:hAnsi="Times New Roman" w:cs="Times New Roman"/>
          <w:spacing w:val="2"/>
          <w:sz w:val="28"/>
          <w:szCs w:val="28"/>
          <w:lang w:eastAsia="ru-RU"/>
        </w:rPr>
        <w:lastRenderedPageBreak/>
        <w:t xml:space="preserve">кипение окислительной </w:t>
      </w:r>
      <w:r w:rsidRPr="00586A25">
        <w:rPr>
          <w:rFonts w:ascii="Times New Roman" w:eastAsia="Times New Roman" w:hAnsi="Times New Roman" w:cs="Times New Roman"/>
          <w:spacing w:val="-2"/>
          <w:sz w:val="28"/>
          <w:szCs w:val="28"/>
          <w:lang w:eastAsia="ru-RU"/>
        </w:rPr>
        <w:t>смеси должно протекать спокойно.</w:t>
      </w:r>
    </w:p>
    <w:p w:rsidR="00586A25" w:rsidRPr="00586A25" w:rsidRDefault="00586A25" w:rsidP="00586A25">
      <w:pPr>
        <w:widowControl w:val="0"/>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 xml:space="preserve">Метод дает хорошую сопоставимость параллельных анализов, быстр, не требует </w:t>
      </w:r>
      <w:r w:rsidRPr="00586A25">
        <w:rPr>
          <w:rFonts w:ascii="Times New Roman" w:eastAsia="Times New Roman" w:hAnsi="Times New Roman" w:cs="Times New Roman"/>
          <w:spacing w:val="-3"/>
          <w:sz w:val="28"/>
          <w:szCs w:val="28"/>
          <w:lang w:eastAsia="ru-RU"/>
        </w:rPr>
        <w:t xml:space="preserve">специальной аппаратуры (в </w:t>
      </w:r>
      <w:proofErr w:type="gramStart"/>
      <w:r w:rsidRPr="00586A25">
        <w:rPr>
          <w:rFonts w:ascii="Times New Roman" w:eastAsia="Times New Roman" w:hAnsi="Times New Roman" w:cs="Times New Roman"/>
          <w:spacing w:val="-3"/>
          <w:sz w:val="28"/>
          <w:szCs w:val="28"/>
          <w:lang w:eastAsia="ru-RU"/>
        </w:rPr>
        <w:t>связи</w:t>
      </w:r>
      <w:proofErr w:type="gramEnd"/>
      <w:r w:rsidRPr="00586A25">
        <w:rPr>
          <w:rFonts w:ascii="Times New Roman" w:eastAsia="Times New Roman" w:hAnsi="Times New Roman" w:cs="Times New Roman"/>
          <w:spacing w:val="-3"/>
          <w:sz w:val="28"/>
          <w:szCs w:val="28"/>
          <w:lang w:eastAsia="ru-RU"/>
        </w:rPr>
        <w:t xml:space="preserve"> с чем может быть использован и в экспедиционных условиях) и в настоящее время является общепринятым, особенно при проведении </w:t>
      </w:r>
      <w:r w:rsidRPr="00586A25">
        <w:rPr>
          <w:rFonts w:ascii="Times New Roman" w:eastAsia="Times New Roman" w:hAnsi="Times New Roman" w:cs="Times New Roman"/>
          <w:spacing w:val="-2"/>
          <w:sz w:val="28"/>
          <w:szCs w:val="28"/>
          <w:lang w:eastAsia="ru-RU"/>
        </w:rPr>
        <w:t>массовых анализов.</w:t>
      </w:r>
    </w:p>
    <w:p w:rsidR="00586A25" w:rsidRPr="00586A25" w:rsidRDefault="00586A25" w:rsidP="00586A25">
      <w:pPr>
        <w:spacing w:after="0" w:line="360" w:lineRule="auto"/>
        <w:ind w:firstLine="709"/>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b/>
          <w:sz w:val="28"/>
          <w:szCs w:val="28"/>
          <w:lang w:eastAsia="ru-RU"/>
        </w:rPr>
        <w:t>Принцип метода.</w:t>
      </w:r>
      <w:r w:rsidRPr="00586A25">
        <w:t xml:space="preserve"> </w:t>
      </w:r>
      <w:r w:rsidRPr="00586A25">
        <w:rPr>
          <w:rFonts w:ascii="Times New Roman" w:eastAsia="Times New Roman" w:hAnsi="Times New Roman" w:cs="Times New Roman"/>
          <w:sz w:val="28"/>
          <w:szCs w:val="28"/>
          <w:lang w:eastAsia="ru-RU"/>
        </w:rPr>
        <w:t xml:space="preserve">Метод основан на окислении органического вещества раствором </w:t>
      </w:r>
      <w:proofErr w:type="spellStart"/>
      <w:r w:rsidRPr="00586A25">
        <w:rPr>
          <w:rFonts w:ascii="Times New Roman" w:eastAsia="Times New Roman" w:hAnsi="Times New Roman" w:cs="Times New Roman"/>
          <w:sz w:val="28"/>
          <w:szCs w:val="28"/>
          <w:lang w:eastAsia="ru-RU"/>
        </w:rPr>
        <w:t>двухромовокислого</w:t>
      </w:r>
      <w:proofErr w:type="spellEnd"/>
      <w:r w:rsidRPr="00586A25">
        <w:rPr>
          <w:rFonts w:ascii="Times New Roman" w:eastAsia="Times New Roman" w:hAnsi="Times New Roman" w:cs="Times New Roman"/>
          <w:sz w:val="28"/>
          <w:szCs w:val="28"/>
          <w:lang w:eastAsia="ru-RU"/>
        </w:rPr>
        <w:t xml:space="preserve"> калия в серной кислоте и последующем определении трехвалентного хрома, эквивалентного содержанию органического вещества, на </w:t>
      </w:r>
      <w:proofErr w:type="spellStart"/>
      <w:r w:rsidRPr="00586A25">
        <w:rPr>
          <w:rFonts w:ascii="Times New Roman" w:eastAsia="Times New Roman" w:hAnsi="Times New Roman" w:cs="Times New Roman"/>
          <w:sz w:val="28"/>
          <w:szCs w:val="28"/>
          <w:lang w:eastAsia="ru-RU"/>
        </w:rPr>
        <w:t>фотоэлектроколориметре</w:t>
      </w:r>
      <w:proofErr w:type="spellEnd"/>
      <w:r w:rsidRPr="00586A25">
        <w:rPr>
          <w:rFonts w:ascii="Times New Roman" w:eastAsia="Times New Roman" w:hAnsi="Times New Roman" w:cs="Times New Roman"/>
          <w:sz w:val="28"/>
          <w:szCs w:val="28"/>
          <w:lang w:eastAsia="ru-RU"/>
        </w:rPr>
        <w:t>.</w:t>
      </w:r>
    </w:p>
    <w:p w:rsidR="00586A25" w:rsidRPr="00586A25" w:rsidRDefault="00586A25" w:rsidP="00586A25">
      <w:pPr>
        <w:spacing w:after="0" w:line="360" w:lineRule="auto"/>
        <w:ind w:firstLine="709"/>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Метод не пригоден для проб с массовой долей хлорида более 0,6% и проб с массовой долей органического вещества более 15%.</w:t>
      </w:r>
    </w:p>
    <w:p w:rsidR="00586A25" w:rsidRPr="00767458" w:rsidRDefault="00586A25" w:rsidP="00586A25">
      <w:pPr>
        <w:spacing w:after="0" w:line="360" w:lineRule="auto"/>
        <w:ind w:firstLine="709"/>
        <w:jc w:val="both"/>
        <w:rPr>
          <w:rFonts w:ascii="Times New Roman" w:eastAsia="Times New Roman" w:hAnsi="Times New Roman" w:cs="Times New Roman"/>
          <w:b/>
          <w:sz w:val="28"/>
          <w:szCs w:val="28"/>
          <w:lang w:eastAsia="ru-RU"/>
        </w:rPr>
      </w:pPr>
      <w:r w:rsidRPr="00586A25">
        <w:rPr>
          <w:rFonts w:ascii="Times New Roman" w:eastAsia="Times New Roman" w:hAnsi="Times New Roman" w:cs="Times New Roman"/>
          <w:sz w:val="28"/>
          <w:szCs w:val="28"/>
          <w:lang w:eastAsia="ru-RU"/>
        </w:rPr>
        <w:t xml:space="preserve">Из размолотой почвы или породы отбирают представительную пробу массой 3-5 г для тонкого измельчения. Перед измельчением из пробы удаляют </w:t>
      </w:r>
      <w:proofErr w:type="gramStart"/>
      <w:r w:rsidRPr="00586A25">
        <w:rPr>
          <w:rFonts w:ascii="Times New Roman" w:eastAsia="Times New Roman" w:hAnsi="Times New Roman" w:cs="Times New Roman"/>
          <w:sz w:val="28"/>
          <w:szCs w:val="28"/>
          <w:lang w:eastAsia="ru-RU"/>
        </w:rPr>
        <w:t>пинцетом</w:t>
      </w:r>
      <w:proofErr w:type="gramEnd"/>
      <w:r w:rsidRPr="00586A25">
        <w:rPr>
          <w:rFonts w:ascii="Times New Roman" w:eastAsia="Times New Roman" w:hAnsi="Times New Roman" w:cs="Times New Roman"/>
          <w:sz w:val="28"/>
          <w:szCs w:val="28"/>
          <w:lang w:eastAsia="ru-RU"/>
        </w:rPr>
        <w:t xml:space="preserve"> видимые невооруженным глазом неразложившиеся корни и растительные остатки. Затем пробу полностью измельчают и пропускают через плетеное сито с отверстиями диаметром 0,25 мм. Для тонкого измельчения используют ступки и измельчительные устройства из фарфора, стали и других твердых материалов.</w:t>
      </w:r>
    </w:p>
    <w:p w:rsidR="00586A25" w:rsidRPr="00586A25" w:rsidRDefault="00586A25" w:rsidP="00586A25">
      <w:pPr>
        <w:pStyle w:val="Style9"/>
        <w:spacing w:line="360" w:lineRule="auto"/>
        <w:ind w:firstLine="720"/>
        <w:jc w:val="left"/>
        <w:rPr>
          <w:i/>
          <w:iCs/>
          <w:sz w:val="28"/>
          <w:szCs w:val="28"/>
        </w:rPr>
      </w:pPr>
      <w:r>
        <w:rPr>
          <w:b/>
          <w:sz w:val="28"/>
          <w:szCs w:val="28"/>
        </w:rPr>
        <w:t>Ход работы.</w:t>
      </w:r>
      <w:r w:rsidRPr="00586A25">
        <w:rPr>
          <w:i/>
          <w:iCs/>
          <w:sz w:val="28"/>
          <w:szCs w:val="28"/>
        </w:rPr>
        <w:t xml:space="preserve"> Окисление органического вещества. </w:t>
      </w:r>
      <w:r w:rsidRPr="00586A25">
        <w:rPr>
          <w:sz w:val="28"/>
          <w:szCs w:val="28"/>
        </w:rPr>
        <w:t>Массу пробы почвы или породы для анализа определяют, исходя из предполагаемого содержания органичес</w:t>
      </w:r>
      <w:r w:rsidRPr="00586A25">
        <w:rPr>
          <w:sz w:val="28"/>
          <w:szCs w:val="28"/>
        </w:rPr>
        <w:softHyphen/>
        <w:t>кого вещества:</w:t>
      </w:r>
    </w:p>
    <w:p w:rsidR="00586A25" w:rsidRPr="00586A25" w:rsidRDefault="00586A25" w:rsidP="00586A25">
      <w:pPr>
        <w:widowControl w:val="0"/>
        <w:tabs>
          <w:tab w:val="left" w:pos="4721"/>
        </w:tabs>
        <w:autoSpaceDE w:val="0"/>
        <w:autoSpaceDN w:val="0"/>
        <w:adjustRightInd w:val="0"/>
        <w:spacing w:after="0" w:line="360" w:lineRule="auto"/>
        <w:ind w:left="389" w:hanging="84"/>
        <w:rPr>
          <w:rFonts w:ascii="Times New Roman" w:eastAsia="Times New Roman" w:hAnsi="Times New Roman" w:cs="Times New Roman"/>
          <w:i/>
          <w:iCs/>
          <w:sz w:val="28"/>
          <w:szCs w:val="28"/>
          <w:lang w:eastAsia="ru-RU"/>
        </w:rPr>
      </w:pPr>
      <w:r w:rsidRPr="00586A25">
        <w:rPr>
          <w:rFonts w:ascii="Times New Roman" w:eastAsia="Times New Roman" w:hAnsi="Times New Roman" w:cs="Times New Roman"/>
          <w:i/>
          <w:iCs/>
          <w:sz w:val="28"/>
          <w:szCs w:val="28"/>
          <w:lang w:eastAsia="ru-RU"/>
        </w:rPr>
        <w:t>Массовая доля органического                   Масса пробы для анализа, мг</w:t>
      </w:r>
      <w:r w:rsidRPr="00586A25">
        <w:rPr>
          <w:rFonts w:ascii="Times New Roman" w:eastAsia="Times New Roman" w:hAnsi="Times New Roman" w:cs="Times New Roman"/>
          <w:i/>
          <w:iCs/>
          <w:sz w:val="28"/>
          <w:szCs w:val="28"/>
          <w:lang w:eastAsia="ru-RU"/>
        </w:rPr>
        <w:br/>
        <w:t xml:space="preserve">           вещества, %</w:t>
      </w:r>
    </w:p>
    <w:p w:rsidR="00586A25" w:rsidRPr="00586A25" w:rsidRDefault="00586A25" w:rsidP="00586A25">
      <w:pPr>
        <w:widowControl w:val="0"/>
        <w:tabs>
          <w:tab w:val="left" w:pos="4721"/>
        </w:tabs>
        <w:autoSpaceDE w:val="0"/>
        <w:autoSpaceDN w:val="0"/>
        <w:adjustRightInd w:val="0"/>
        <w:spacing w:after="0" w:line="360" w:lineRule="auto"/>
        <w:ind w:left="389" w:hanging="84"/>
        <w:rPr>
          <w:rFonts w:ascii="Times New Roman" w:eastAsia="Times New Roman" w:hAnsi="Times New Roman" w:cs="Times New Roman"/>
          <w:sz w:val="28"/>
          <w:szCs w:val="28"/>
          <w:lang w:eastAsia="ru-RU"/>
        </w:rPr>
      </w:pPr>
      <w:r w:rsidRPr="00586A25">
        <w:rPr>
          <w:rFonts w:ascii="Times New Roman" w:eastAsia="Times New Roman" w:hAnsi="Times New Roman" w:cs="Times New Roman"/>
          <w:i/>
          <w:iCs/>
          <w:sz w:val="28"/>
          <w:szCs w:val="28"/>
          <w:lang w:eastAsia="ru-RU"/>
        </w:rPr>
        <w:t xml:space="preserve">                     </w:t>
      </w:r>
      <w:r w:rsidRPr="00586A25">
        <w:rPr>
          <w:rFonts w:ascii="Times New Roman" w:eastAsia="Times New Roman" w:hAnsi="Times New Roman" w:cs="Times New Roman"/>
          <w:iCs/>
          <w:sz w:val="28"/>
          <w:szCs w:val="28"/>
          <w:lang w:eastAsia="ru-RU"/>
        </w:rPr>
        <w:t>до 2</w:t>
      </w:r>
      <w:r w:rsidRPr="00586A25">
        <w:rPr>
          <w:rFonts w:ascii="Times New Roman" w:eastAsia="Times New Roman" w:hAnsi="Times New Roman" w:cs="Times New Roman"/>
          <w:sz w:val="28"/>
          <w:szCs w:val="28"/>
          <w:lang w:eastAsia="ru-RU"/>
        </w:rPr>
        <w:tab/>
        <w:t xml:space="preserve">                      500-700</w:t>
      </w:r>
    </w:p>
    <w:p w:rsidR="00586A25" w:rsidRPr="00586A25" w:rsidRDefault="00586A25" w:rsidP="00586A25">
      <w:pPr>
        <w:widowControl w:val="0"/>
        <w:tabs>
          <w:tab w:val="left" w:pos="1754"/>
          <w:tab w:val="left" w:pos="4718"/>
        </w:tabs>
        <w:autoSpaceDE w:val="0"/>
        <w:autoSpaceDN w:val="0"/>
        <w:adjustRightInd w:val="0"/>
        <w:spacing w:after="0" w:line="360" w:lineRule="auto"/>
        <w:ind w:left="418"/>
        <w:rPr>
          <w:rFonts w:ascii="Times New Roman" w:eastAsia="Times New Roman" w:hAnsi="Times New Roman" w:cs="Times New Roman"/>
          <w:sz w:val="28"/>
          <w:szCs w:val="28"/>
          <w:lang w:eastAsia="ru-RU"/>
        </w:rPr>
      </w:pPr>
      <w:r w:rsidRPr="00586A25">
        <w:rPr>
          <w:rFonts w:ascii="Times New Roman" w:eastAsia="Times New Roman" w:hAnsi="Times New Roman" w:cs="Times New Roman"/>
          <w:i/>
          <w:iCs/>
          <w:sz w:val="28"/>
          <w:szCs w:val="28"/>
          <w:lang w:eastAsia="ru-RU"/>
        </w:rPr>
        <w:tab/>
      </w:r>
      <w:r w:rsidRPr="00586A25">
        <w:rPr>
          <w:rFonts w:ascii="Times New Roman" w:eastAsia="Times New Roman" w:hAnsi="Times New Roman" w:cs="Times New Roman"/>
          <w:sz w:val="28"/>
          <w:szCs w:val="28"/>
          <w:lang w:eastAsia="ru-RU"/>
        </w:rPr>
        <w:t>2-4</w:t>
      </w:r>
      <w:r w:rsidRPr="00586A25">
        <w:rPr>
          <w:rFonts w:ascii="Times New Roman" w:eastAsia="Times New Roman" w:hAnsi="Times New Roman" w:cs="Times New Roman"/>
          <w:sz w:val="28"/>
          <w:szCs w:val="28"/>
          <w:lang w:eastAsia="ru-RU"/>
        </w:rPr>
        <w:tab/>
        <w:t xml:space="preserve">                      250-350</w:t>
      </w:r>
    </w:p>
    <w:p w:rsidR="00586A25" w:rsidRPr="00586A25" w:rsidRDefault="00586A25" w:rsidP="00586A25">
      <w:pPr>
        <w:widowControl w:val="0"/>
        <w:tabs>
          <w:tab w:val="left" w:pos="4368"/>
          <w:tab w:val="left" w:leader="hyphen" w:pos="4740"/>
        </w:tabs>
        <w:autoSpaceDE w:val="0"/>
        <w:autoSpaceDN w:val="0"/>
        <w:adjustRightInd w:val="0"/>
        <w:spacing w:after="0" w:line="360" w:lineRule="auto"/>
        <w:ind w:left="1752"/>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4-7</w:t>
      </w:r>
      <w:r w:rsidRPr="00586A25">
        <w:rPr>
          <w:rFonts w:ascii="Times New Roman" w:eastAsia="Times New Roman" w:hAnsi="Times New Roman" w:cs="Times New Roman"/>
          <w:sz w:val="28"/>
          <w:szCs w:val="28"/>
          <w:lang w:eastAsia="ru-RU"/>
        </w:rPr>
        <w:tab/>
        <w:t xml:space="preserve">                           100-200</w:t>
      </w:r>
    </w:p>
    <w:p w:rsidR="00586A25" w:rsidRPr="00586A25" w:rsidRDefault="00586A25" w:rsidP="00586A25">
      <w:pPr>
        <w:widowControl w:val="0"/>
        <w:tabs>
          <w:tab w:val="left" w:pos="4766"/>
        </w:tabs>
        <w:autoSpaceDE w:val="0"/>
        <w:autoSpaceDN w:val="0"/>
        <w:adjustRightInd w:val="0"/>
        <w:spacing w:after="0" w:line="360" w:lineRule="auto"/>
        <w:ind w:left="1651"/>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более 7</w:t>
      </w:r>
      <w:r w:rsidRPr="00586A25">
        <w:rPr>
          <w:rFonts w:ascii="Times New Roman" w:eastAsia="Times New Roman" w:hAnsi="Times New Roman" w:cs="Times New Roman"/>
          <w:sz w:val="28"/>
          <w:szCs w:val="28"/>
          <w:lang w:eastAsia="ru-RU"/>
        </w:rPr>
        <w:tab/>
        <w:t xml:space="preserve">                      50- 100</w:t>
      </w:r>
    </w:p>
    <w:p w:rsidR="00586A25" w:rsidRPr="00586A25" w:rsidRDefault="00586A25" w:rsidP="00586A25">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 xml:space="preserve">Пробы почвы или породы взвешивают с погрешностью не более 1 мг и помещают в пробирки, установленные в </w:t>
      </w:r>
      <w:r w:rsidRPr="00586A25">
        <w:rPr>
          <w:rFonts w:ascii="Times New Roman" w:eastAsia="Times New Roman" w:hAnsi="Times New Roman" w:cs="Times New Roman"/>
          <w:bCs/>
          <w:sz w:val="28"/>
          <w:szCs w:val="28"/>
          <w:lang w:eastAsia="ru-RU"/>
        </w:rPr>
        <w:t>штативы.</w:t>
      </w:r>
      <w:r w:rsidRPr="00586A25">
        <w:rPr>
          <w:rFonts w:ascii="Times New Roman" w:eastAsia="Times New Roman" w:hAnsi="Times New Roman" w:cs="Times New Roman"/>
          <w:b/>
          <w:bCs/>
          <w:sz w:val="28"/>
          <w:szCs w:val="28"/>
          <w:lang w:eastAsia="ru-RU"/>
        </w:rPr>
        <w:t xml:space="preserve"> </w:t>
      </w:r>
      <w:r w:rsidRPr="00586A25">
        <w:rPr>
          <w:rFonts w:ascii="Times New Roman" w:eastAsia="Times New Roman" w:hAnsi="Times New Roman" w:cs="Times New Roman"/>
          <w:sz w:val="28"/>
          <w:szCs w:val="28"/>
          <w:lang w:eastAsia="ru-RU"/>
        </w:rPr>
        <w:t>К пробам приливают по 10 см</w:t>
      </w:r>
      <w:r w:rsidRPr="00586A25">
        <w:rPr>
          <w:rFonts w:ascii="Times New Roman" w:eastAsia="Times New Roman" w:hAnsi="Times New Roman" w:cs="Times New Roman"/>
          <w:sz w:val="28"/>
          <w:szCs w:val="28"/>
          <w:vertAlign w:val="superscript"/>
          <w:lang w:eastAsia="ru-RU"/>
        </w:rPr>
        <w:t>3</w:t>
      </w:r>
      <w:r w:rsidRPr="00586A25">
        <w:rPr>
          <w:rFonts w:ascii="Times New Roman" w:eastAsia="Times New Roman" w:hAnsi="Times New Roman" w:cs="Times New Roman"/>
          <w:sz w:val="28"/>
          <w:szCs w:val="28"/>
          <w:lang w:eastAsia="ru-RU"/>
        </w:rPr>
        <w:t xml:space="preserve"> хромовой смеси. В каждую </w:t>
      </w:r>
      <w:r w:rsidRPr="00586A25">
        <w:rPr>
          <w:rFonts w:ascii="Times New Roman" w:eastAsia="Times New Roman" w:hAnsi="Times New Roman" w:cs="Times New Roman"/>
          <w:bCs/>
          <w:sz w:val="28"/>
          <w:szCs w:val="28"/>
          <w:lang w:eastAsia="ru-RU"/>
        </w:rPr>
        <w:t>пробирку</w:t>
      </w:r>
      <w:r w:rsidRPr="00586A25">
        <w:rPr>
          <w:rFonts w:ascii="Times New Roman" w:eastAsia="Times New Roman" w:hAnsi="Times New Roman" w:cs="Times New Roman"/>
          <w:b/>
          <w:bCs/>
          <w:sz w:val="28"/>
          <w:szCs w:val="28"/>
          <w:lang w:eastAsia="ru-RU"/>
        </w:rPr>
        <w:t xml:space="preserve"> </w:t>
      </w:r>
      <w:r w:rsidRPr="00586A25">
        <w:rPr>
          <w:rFonts w:ascii="Times New Roman" w:eastAsia="Times New Roman" w:hAnsi="Times New Roman" w:cs="Times New Roman"/>
          <w:sz w:val="28"/>
          <w:szCs w:val="28"/>
          <w:lang w:eastAsia="ru-RU"/>
        </w:rPr>
        <w:t xml:space="preserve">помещают стеклянную палочку и </w:t>
      </w:r>
      <w:r w:rsidRPr="00586A25">
        <w:rPr>
          <w:rFonts w:ascii="Times New Roman" w:eastAsia="Times New Roman" w:hAnsi="Times New Roman" w:cs="Times New Roman"/>
          <w:sz w:val="28"/>
          <w:szCs w:val="28"/>
          <w:lang w:eastAsia="ru-RU"/>
        </w:rPr>
        <w:lastRenderedPageBreak/>
        <w:t xml:space="preserve">тщательно перемешивают </w:t>
      </w:r>
      <w:r w:rsidRPr="00586A25">
        <w:rPr>
          <w:rFonts w:ascii="Times New Roman" w:eastAsia="Times New Roman" w:hAnsi="Times New Roman" w:cs="Times New Roman"/>
          <w:bCs/>
          <w:sz w:val="28"/>
          <w:szCs w:val="28"/>
          <w:lang w:eastAsia="ru-RU"/>
        </w:rPr>
        <w:t xml:space="preserve">пробу </w:t>
      </w:r>
      <w:r w:rsidRPr="00586A25">
        <w:rPr>
          <w:rFonts w:ascii="Times New Roman" w:eastAsia="Times New Roman" w:hAnsi="Times New Roman" w:cs="Times New Roman"/>
          <w:sz w:val="28"/>
          <w:szCs w:val="28"/>
          <w:lang w:eastAsia="ru-RU"/>
        </w:rPr>
        <w:t xml:space="preserve">с хромовой смесью. Затем штативы с пробирками опускают </w:t>
      </w:r>
      <w:r w:rsidRPr="00586A25">
        <w:rPr>
          <w:rFonts w:ascii="Times New Roman" w:eastAsia="Times New Roman" w:hAnsi="Times New Roman" w:cs="Times New Roman"/>
          <w:bCs/>
          <w:sz w:val="28"/>
          <w:szCs w:val="28"/>
          <w:lang w:eastAsia="ru-RU"/>
        </w:rPr>
        <w:t>в кипящую</w:t>
      </w:r>
      <w:r w:rsidRPr="00586A25">
        <w:rPr>
          <w:rFonts w:ascii="Times New Roman" w:eastAsia="Times New Roman" w:hAnsi="Times New Roman" w:cs="Times New Roman"/>
          <w:b/>
          <w:bCs/>
          <w:sz w:val="28"/>
          <w:szCs w:val="28"/>
          <w:lang w:eastAsia="ru-RU"/>
        </w:rPr>
        <w:t xml:space="preserve"> </w:t>
      </w:r>
      <w:r w:rsidRPr="00586A25">
        <w:rPr>
          <w:rFonts w:ascii="Times New Roman" w:eastAsia="Times New Roman" w:hAnsi="Times New Roman" w:cs="Times New Roman"/>
          <w:sz w:val="28"/>
          <w:szCs w:val="28"/>
          <w:lang w:eastAsia="ru-RU"/>
        </w:rPr>
        <w:t xml:space="preserve">водяную баню. Уровень воды в бане должен быть на 2-3 см </w:t>
      </w:r>
      <w:r w:rsidRPr="00586A25">
        <w:rPr>
          <w:rFonts w:ascii="Times New Roman" w:eastAsia="Times New Roman" w:hAnsi="Times New Roman" w:cs="Times New Roman"/>
          <w:bCs/>
          <w:sz w:val="28"/>
          <w:szCs w:val="28"/>
          <w:lang w:eastAsia="ru-RU"/>
        </w:rPr>
        <w:t xml:space="preserve">выше </w:t>
      </w:r>
      <w:r w:rsidRPr="00586A25">
        <w:rPr>
          <w:rFonts w:ascii="Times New Roman" w:eastAsia="Times New Roman" w:hAnsi="Times New Roman" w:cs="Times New Roman"/>
          <w:sz w:val="28"/>
          <w:szCs w:val="28"/>
          <w:lang w:eastAsia="ru-RU"/>
        </w:rPr>
        <w:t xml:space="preserve">уровня хромовой смеси в пробирках. Продолжительность </w:t>
      </w:r>
      <w:r w:rsidRPr="00586A25">
        <w:rPr>
          <w:rFonts w:ascii="Times New Roman" w:eastAsia="Times New Roman" w:hAnsi="Times New Roman" w:cs="Times New Roman"/>
          <w:bCs/>
          <w:sz w:val="28"/>
          <w:szCs w:val="28"/>
          <w:lang w:eastAsia="ru-RU"/>
        </w:rPr>
        <w:t xml:space="preserve">нагревания </w:t>
      </w:r>
      <w:r w:rsidRPr="00586A25">
        <w:rPr>
          <w:rFonts w:ascii="Times New Roman" w:eastAsia="Times New Roman" w:hAnsi="Times New Roman" w:cs="Times New Roman"/>
          <w:sz w:val="28"/>
          <w:szCs w:val="28"/>
          <w:lang w:eastAsia="ru-RU"/>
        </w:rPr>
        <w:t xml:space="preserve">суспензий - 1 ч с момента закипания воды в бане после погружения </w:t>
      </w:r>
      <w:r w:rsidRPr="00586A25">
        <w:rPr>
          <w:rFonts w:ascii="Times New Roman" w:eastAsia="Times New Roman" w:hAnsi="Times New Roman" w:cs="Times New Roman"/>
          <w:bCs/>
          <w:sz w:val="28"/>
          <w:szCs w:val="28"/>
          <w:lang w:eastAsia="ru-RU"/>
        </w:rPr>
        <w:t>в</w:t>
      </w:r>
      <w:r w:rsidRPr="00586A25">
        <w:rPr>
          <w:rFonts w:ascii="Times New Roman" w:eastAsia="Times New Roman" w:hAnsi="Times New Roman" w:cs="Times New Roman"/>
          <w:b/>
          <w:bCs/>
          <w:sz w:val="28"/>
          <w:szCs w:val="28"/>
          <w:lang w:eastAsia="ru-RU"/>
        </w:rPr>
        <w:t xml:space="preserve"> </w:t>
      </w:r>
      <w:r w:rsidRPr="00586A25">
        <w:rPr>
          <w:rFonts w:ascii="Times New Roman" w:eastAsia="Times New Roman" w:hAnsi="Times New Roman" w:cs="Times New Roman"/>
          <w:bCs/>
          <w:sz w:val="28"/>
          <w:szCs w:val="28"/>
          <w:lang w:eastAsia="ru-RU"/>
        </w:rPr>
        <w:t>нее</w:t>
      </w:r>
      <w:r w:rsidRPr="00586A25">
        <w:rPr>
          <w:rFonts w:ascii="Times New Roman" w:eastAsia="Times New Roman" w:hAnsi="Times New Roman" w:cs="Times New Roman"/>
          <w:b/>
          <w:bCs/>
          <w:sz w:val="28"/>
          <w:szCs w:val="28"/>
          <w:lang w:eastAsia="ru-RU"/>
        </w:rPr>
        <w:t xml:space="preserve"> </w:t>
      </w:r>
      <w:r w:rsidRPr="00586A25">
        <w:rPr>
          <w:rFonts w:ascii="Times New Roman" w:eastAsia="Times New Roman" w:hAnsi="Times New Roman" w:cs="Times New Roman"/>
          <w:sz w:val="28"/>
          <w:szCs w:val="28"/>
          <w:lang w:eastAsia="ru-RU"/>
        </w:rPr>
        <w:t>пробирок. Содержимое пробирок перемешивают стеклянными палочками через каждые 20 минут. По истечении 1 ч штативы с пробирками помещают в водяную баню с холодной водой. После охлаждения в пробирки приливают по 40 см</w:t>
      </w:r>
      <w:r w:rsidRPr="00586A25">
        <w:rPr>
          <w:rFonts w:ascii="Times New Roman" w:eastAsia="Times New Roman" w:hAnsi="Times New Roman" w:cs="Times New Roman"/>
          <w:sz w:val="28"/>
          <w:szCs w:val="28"/>
          <w:vertAlign w:val="superscript"/>
          <w:lang w:eastAsia="ru-RU"/>
        </w:rPr>
        <w:t>3</w:t>
      </w:r>
      <w:r w:rsidRPr="00586A25">
        <w:rPr>
          <w:rFonts w:ascii="Times New Roman" w:eastAsia="Times New Roman" w:hAnsi="Times New Roman" w:cs="Times New Roman"/>
          <w:sz w:val="28"/>
          <w:szCs w:val="28"/>
          <w:lang w:eastAsia="ru-RU"/>
        </w:rPr>
        <w:t xml:space="preserve"> воды. Затем из пробирок вынимают палочки, тщательно перемешивают суспензии </w:t>
      </w:r>
      <w:proofErr w:type="spellStart"/>
      <w:r w:rsidRPr="00586A25">
        <w:rPr>
          <w:rFonts w:ascii="Times New Roman" w:eastAsia="Times New Roman" w:hAnsi="Times New Roman" w:cs="Times New Roman"/>
          <w:sz w:val="28"/>
          <w:szCs w:val="28"/>
          <w:lang w:eastAsia="ru-RU"/>
        </w:rPr>
        <w:t>барбатацией</w:t>
      </w:r>
      <w:proofErr w:type="spellEnd"/>
      <w:r w:rsidRPr="00586A25">
        <w:rPr>
          <w:rFonts w:ascii="Times New Roman" w:eastAsia="Times New Roman" w:hAnsi="Times New Roman" w:cs="Times New Roman"/>
          <w:sz w:val="28"/>
          <w:szCs w:val="28"/>
          <w:lang w:eastAsia="ru-RU"/>
        </w:rPr>
        <w:t xml:space="preserve"> воздуха и оставляют для оседания твердых частиц и полного осветления </w:t>
      </w:r>
      <w:proofErr w:type="spellStart"/>
      <w:r w:rsidRPr="00586A25">
        <w:rPr>
          <w:rFonts w:ascii="Times New Roman" w:eastAsia="Times New Roman" w:hAnsi="Times New Roman" w:cs="Times New Roman"/>
          <w:sz w:val="28"/>
          <w:szCs w:val="28"/>
          <w:lang w:eastAsia="ru-RU"/>
        </w:rPr>
        <w:t>надосадочной</w:t>
      </w:r>
      <w:proofErr w:type="spellEnd"/>
      <w:r w:rsidRPr="00586A25">
        <w:rPr>
          <w:rFonts w:ascii="Times New Roman" w:eastAsia="Times New Roman" w:hAnsi="Times New Roman" w:cs="Times New Roman"/>
          <w:sz w:val="28"/>
          <w:szCs w:val="28"/>
          <w:lang w:eastAsia="ru-RU"/>
        </w:rPr>
        <w:t xml:space="preserve"> части раствора. Вместо отстаивания допускается проводить фильтрование суспензий через беззольные фильтры (синяя лента).</w:t>
      </w:r>
    </w:p>
    <w:p w:rsidR="00586A25" w:rsidRPr="00586A25" w:rsidRDefault="00586A25" w:rsidP="00586A25">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i/>
          <w:iCs/>
          <w:sz w:val="28"/>
          <w:szCs w:val="28"/>
          <w:lang w:eastAsia="ru-RU"/>
        </w:rPr>
        <w:t xml:space="preserve">Приготовление растворов сравнения. </w:t>
      </w:r>
      <w:r w:rsidRPr="00586A25">
        <w:rPr>
          <w:rFonts w:ascii="Times New Roman" w:eastAsia="Times New Roman" w:hAnsi="Times New Roman" w:cs="Times New Roman"/>
          <w:sz w:val="28"/>
          <w:szCs w:val="28"/>
          <w:lang w:eastAsia="ru-RU"/>
        </w:rPr>
        <w:t>В девять пробирок наливают по 10 см</w:t>
      </w:r>
      <w:r w:rsidRPr="00586A25">
        <w:rPr>
          <w:rFonts w:ascii="Times New Roman" w:eastAsia="Times New Roman" w:hAnsi="Times New Roman" w:cs="Times New Roman"/>
          <w:sz w:val="28"/>
          <w:szCs w:val="28"/>
          <w:vertAlign w:val="superscript"/>
          <w:lang w:eastAsia="ru-RU"/>
        </w:rPr>
        <w:t>3</w:t>
      </w:r>
      <w:r w:rsidRPr="00586A25">
        <w:rPr>
          <w:rFonts w:ascii="Times New Roman" w:eastAsia="Times New Roman" w:hAnsi="Times New Roman" w:cs="Times New Roman"/>
          <w:sz w:val="28"/>
          <w:szCs w:val="28"/>
          <w:lang w:eastAsia="ru-RU"/>
        </w:rPr>
        <w:t xml:space="preserve"> хромовой смеси и нагревают их в течение 1 ч </w:t>
      </w:r>
      <w:r w:rsidRPr="00586A25">
        <w:rPr>
          <w:rFonts w:ascii="Times New Roman" w:eastAsia="Times New Roman" w:hAnsi="Times New Roman" w:cs="Times New Roman"/>
          <w:bCs/>
          <w:iCs/>
          <w:sz w:val="28"/>
          <w:szCs w:val="28"/>
          <w:lang w:eastAsia="ru-RU"/>
        </w:rPr>
        <w:t>в</w:t>
      </w:r>
      <w:r w:rsidRPr="00586A25">
        <w:rPr>
          <w:rFonts w:ascii="Times New Roman" w:eastAsia="Times New Roman" w:hAnsi="Times New Roman" w:cs="Times New Roman"/>
          <w:b/>
          <w:bCs/>
          <w:i/>
          <w:iCs/>
          <w:sz w:val="28"/>
          <w:szCs w:val="28"/>
          <w:lang w:eastAsia="ru-RU"/>
        </w:rPr>
        <w:t xml:space="preserve"> </w:t>
      </w:r>
      <w:r w:rsidRPr="00586A25">
        <w:rPr>
          <w:rFonts w:ascii="Times New Roman" w:eastAsia="Times New Roman" w:hAnsi="Times New Roman" w:cs="Times New Roman"/>
          <w:sz w:val="28"/>
          <w:szCs w:val="28"/>
          <w:lang w:eastAsia="ru-RU"/>
        </w:rPr>
        <w:t xml:space="preserve">кипящей водяной бане вместе с анализируемыми пробами. После охлаждения в пробирки приливают указанные далее в таблице объемы дистиллированной воды и раствора восстановителя. Растворы тщательно перемешивают </w:t>
      </w:r>
      <w:proofErr w:type="spellStart"/>
      <w:r w:rsidRPr="00586A25">
        <w:rPr>
          <w:rFonts w:ascii="Times New Roman" w:eastAsia="Times New Roman" w:hAnsi="Times New Roman" w:cs="Times New Roman"/>
          <w:sz w:val="28"/>
          <w:szCs w:val="28"/>
          <w:lang w:eastAsia="ru-RU"/>
        </w:rPr>
        <w:t>барбатацией</w:t>
      </w:r>
      <w:proofErr w:type="spellEnd"/>
      <w:r w:rsidRPr="00586A25">
        <w:rPr>
          <w:rFonts w:ascii="Times New Roman" w:eastAsia="Times New Roman" w:hAnsi="Times New Roman" w:cs="Times New Roman"/>
          <w:sz w:val="28"/>
          <w:szCs w:val="28"/>
          <w:lang w:eastAsia="ru-RU"/>
        </w:rPr>
        <w:t xml:space="preserve"> воздуха.</w:t>
      </w:r>
    </w:p>
    <w:p w:rsidR="00586A25" w:rsidRPr="00586A25" w:rsidRDefault="00586A25" w:rsidP="00586A2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tbl>
      <w:tblPr>
        <w:tblW w:w="9360" w:type="dxa"/>
        <w:tblInd w:w="40" w:type="dxa"/>
        <w:tblLayout w:type="fixed"/>
        <w:tblCellMar>
          <w:left w:w="40" w:type="dxa"/>
          <w:right w:w="40" w:type="dxa"/>
        </w:tblCellMar>
        <w:tblLook w:val="04A0" w:firstRow="1" w:lastRow="0" w:firstColumn="1" w:lastColumn="0" w:noHBand="0" w:noVBand="1"/>
      </w:tblPr>
      <w:tblGrid>
        <w:gridCol w:w="2551"/>
        <w:gridCol w:w="10"/>
        <w:gridCol w:w="746"/>
        <w:gridCol w:w="8"/>
        <w:gridCol w:w="748"/>
        <w:gridCol w:w="7"/>
        <w:gridCol w:w="749"/>
        <w:gridCol w:w="6"/>
        <w:gridCol w:w="755"/>
        <w:gridCol w:w="756"/>
        <w:gridCol w:w="756"/>
        <w:gridCol w:w="756"/>
        <w:gridCol w:w="756"/>
        <w:gridCol w:w="756"/>
      </w:tblGrid>
      <w:tr w:rsidR="00586A25" w:rsidRPr="00586A25" w:rsidTr="00D81C21">
        <w:tc>
          <w:tcPr>
            <w:tcW w:w="2552" w:type="dxa"/>
            <w:vMerge w:val="restart"/>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Характеристика раствора</w:t>
            </w:r>
          </w:p>
        </w:tc>
        <w:tc>
          <w:tcPr>
            <w:tcW w:w="6804" w:type="dxa"/>
            <w:gridSpan w:val="13"/>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ind w:left="1176"/>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Номер раствора сравнения</w:t>
            </w:r>
          </w:p>
        </w:tc>
      </w:tr>
      <w:tr w:rsidR="00586A25" w:rsidRPr="00586A25" w:rsidTr="00D81C21">
        <w:trPr>
          <w:trHeight w:val="343"/>
        </w:trPr>
        <w:tc>
          <w:tcPr>
            <w:tcW w:w="9356" w:type="dxa"/>
            <w:vMerge/>
            <w:tcBorders>
              <w:top w:val="single" w:sz="6" w:space="0" w:color="auto"/>
              <w:left w:val="single" w:sz="6" w:space="0" w:color="auto"/>
              <w:bottom w:val="single" w:sz="6" w:space="0" w:color="auto"/>
              <w:right w:val="single" w:sz="6" w:space="0" w:color="auto"/>
            </w:tcBorders>
            <w:vAlign w:val="center"/>
          </w:tcPr>
          <w:p w:rsidR="00586A25" w:rsidRPr="00586A25" w:rsidRDefault="00586A25" w:rsidP="00586A2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1</w:t>
            </w:r>
          </w:p>
        </w:tc>
        <w:tc>
          <w:tcPr>
            <w:tcW w:w="756"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2</w:t>
            </w:r>
          </w:p>
        </w:tc>
        <w:tc>
          <w:tcPr>
            <w:tcW w:w="756"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3</w:t>
            </w:r>
          </w:p>
        </w:tc>
        <w:tc>
          <w:tcPr>
            <w:tcW w:w="756"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4</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5</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6</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ind w:hanging="1044"/>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7</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8</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9</w:t>
            </w:r>
          </w:p>
        </w:tc>
      </w:tr>
      <w:tr w:rsidR="00586A25" w:rsidRPr="00586A25" w:rsidTr="00D81C21">
        <w:tc>
          <w:tcPr>
            <w:tcW w:w="2552"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rPr>
                <w:rFonts w:ascii="Times New Roman" w:eastAsia="Times New Roman" w:hAnsi="Times New Roman" w:cs="Times New Roman"/>
                <w:i/>
                <w:iCs/>
                <w:sz w:val="28"/>
                <w:szCs w:val="28"/>
                <w:lang w:eastAsia="ru-RU"/>
              </w:rPr>
            </w:pPr>
            <w:r w:rsidRPr="00586A25">
              <w:rPr>
                <w:rFonts w:ascii="Times New Roman" w:eastAsia="Times New Roman" w:hAnsi="Times New Roman" w:cs="Times New Roman"/>
                <w:sz w:val="28"/>
                <w:szCs w:val="28"/>
                <w:lang w:eastAsia="ru-RU"/>
              </w:rPr>
              <w:t xml:space="preserve">Объем воды, </w:t>
            </w:r>
            <w:r w:rsidRPr="00586A25">
              <w:rPr>
                <w:rFonts w:ascii="Times New Roman" w:eastAsia="Times New Roman" w:hAnsi="Times New Roman" w:cs="Times New Roman"/>
                <w:b/>
                <w:i/>
                <w:iCs/>
                <w:sz w:val="28"/>
                <w:szCs w:val="28"/>
                <w:lang w:val="en-US" w:eastAsia="ru-RU"/>
              </w:rPr>
              <w:t>c</w:t>
            </w:r>
            <w:r w:rsidRPr="00586A25">
              <w:rPr>
                <w:rFonts w:ascii="Times New Roman" w:eastAsia="Times New Roman" w:hAnsi="Times New Roman" w:cs="Times New Roman"/>
                <w:b/>
                <w:i/>
                <w:iCs/>
                <w:sz w:val="28"/>
                <w:szCs w:val="28"/>
                <w:lang w:eastAsia="ru-RU"/>
              </w:rPr>
              <w:t>м</w:t>
            </w:r>
            <w:r w:rsidRPr="00586A25">
              <w:rPr>
                <w:rFonts w:ascii="Times New Roman" w:eastAsia="Times New Roman" w:hAnsi="Times New Roman" w:cs="Times New Roman"/>
                <w:i/>
                <w:iCs/>
                <w:sz w:val="28"/>
                <w:szCs w:val="28"/>
                <w:vertAlign w:val="superscript"/>
                <w:lang w:eastAsia="ru-RU"/>
              </w:rPr>
              <w:t>3</w:t>
            </w:r>
          </w:p>
        </w:tc>
        <w:tc>
          <w:tcPr>
            <w:tcW w:w="756"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40</w:t>
            </w:r>
          </w:p>
        </w:tc>
        <w:tc>
          <w:tcPr>
            <w:tcW w:w="756"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38</w:t>
            </w:r>
          </w:p>
        </w:tc>
        <w:tc>
          <w:tcPr>
            <w:tcW w:w="756"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36</w:t>
            </w:r>
          </w:p>
        </w:tc>
        <w:tc>
          <w:tcPr>
            <w:tcW w:w="756"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32</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30</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25</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20</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15</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10</w:t>
            </w:r>
          </w:p>
        </w:tc>
      </w:tr>
      <w:tr w:rsidR="00586A25" w:rsidRPr="00586A25" w:rsidTr="00D81C21">
        <w:tc>
          <w:tcPr>
            <w:tcW w:w="2552" w:type="dxa"/>
            <w:tcBorders>
              <w:top w:val="single" w:sz="6" w:space="0" w:color="auto"/>
              <w:left w:val="single" w:sz="6" w:space="0" w:color="auto"/>
              <w:bottom w:val="single" w:sz="6" w:space="0" w:color="auto"/>
              <w:right w:val="single" w:sz="6" w:space="0" w:color="auto"/>
            </w:tcBorders>
            <w:vAlign w:val="center"/>
          </w:tcPr>
          <w:p w:rsidR="00586A25" w:rsidRPr="00586A25" w:rsidRDefault="00586A25" w:rsidP="00586A25">
            <w:pPr>
              <w:widowControl w:val="0"/>
              <w:autoSpaceDE w:val="0"/>
              <w:autoSpaceDN w:val="0"/>
              <w:adjustRightInd w:val="0"/>
              <w:spacing w:after="0" w:line="360" w:lineRule="auto"/>
              <w:rPr>
                <w:rFonts w:ascii="Times New Roman" w:eastAsia="Times New Roman" w:hAnsi="Times New Roman" w:cs="Times New Roman"/>
                <w:i/>
                <w:iCs/>
                <w:sz w:val="28"/>
                <w:szCs w:val="28"/>
                <w:lang w:eastAsia="ru-RU"/>
              </w:rPr>
            </w:pPr>
            <w:r w:rsidRPr="00586A25">
              <w:rPr>
                <w:rFonts w:ascii="Times New Roman" w:eastAsia="Times New Roman" w:hAnsi="Times New Roman" w:cs="Times New Roman"/>
                <w:sz w:val="28"/>
                <w:szCs w:val="28"/>
                <w:lang w:eastAsia="ru-RU"/>
              </w:rPr>
              <w:t xml:space="preserve">Объем раствора восстановителя, </w:t>
            </w:r>
            <w:r w:rsidRPr="00586A25">
              <w:rPr>
                <w:rFonts w:ascii="Times New Roman" w:eastAsia="Times New Roman" w:hAnsi="Times New Roman" w:cs="Times New Roman"/>
                <w:b/>
                <w:i/>
                <w:iCs/>
                <w:sz w:val="28"/>
                <w:szCs w:val="28"/>
                <w:lang w:val="en-US" w:eastAsia="ru-RU"/>
              </w:rPr>
              <w:t>c</w:t>
            </w:r>
            <w:r w:rsidRPr="00586A25">
              <w:rPr>
                <w:rFonts w:ascii="Times New Roman" w:eastAsia="Times New Roman" w:hAnsi="Times New Roman" w:cs="Times New Roman"/>
                <w:b/>
                <w:i/>
                <w:iCs/>
                <w:sz w:val="28"/>
                <w:szCs w:val="28"/>
                <w:lang w:eastAsia="ru-RU"/>
              </w:rPr>
              <w:t>м</w:t>
            </w:r>
            <w:r w:rsidRPr="00586A25">
              <w:rPr>
                <w:rFonts w:ascii="Times New Roman" w:eastAsia="Times New Roman" w:hAnsi="Times New Roman" w:cs="Times New Roman"/>
                <w:b/>
                <w:i/>
                <w:iCs/>
                <w:sz w:val="28"/>
                <w:szCs w:val="28"/>
                <w:vertAlign w:val="superscript"/>
                <w:lang w:eastAsia="ru-RU"/>
              </w:rPr>
              <w:t>3</w:t>
            </w:r>
          </w:p>
        </w:tc>
        <w:tc>
          <w:tcPr>
            <w:tcW w:w="756"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0</w:t>
            </w:r>
          </w:p>
        </w:tc>
        <w:tc>
          <w:tcPr>
            <w:tcW w:w="756"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2</w:t>
            </w:r>
          </w:p>
        </w:tc>
        <w:tc>
          <w:tcPr>
            <w:tcW w:w="756"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4</w:t>
            </w:r>
          </w:p>
        </w:tc>
        <w:tc>
          <w:tcPr>
            <w:tcW w:w="756"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8</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10</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15</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23</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25</w:t>
            </w:r>
          </w:p>
        </w:tc>
        <w:tc>
          <w:tcPr>
            <w:tcW w:w="756"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30</w:t>
            </w:r>
          </w:p>
        </w:tc>
      </w:tr>
      <w:tr w:rsidR="00586A25" w:rsidRPr="00586A25" w:rsidTr="00D81C21">
        <w:tc>
          <w:tcPr>
            <w:tcW w:w="9356" w:type="dxa"/>
            <w:gridSpan w:val="14"/>
            <w:tcBorders>
              <w:top w:val="single" w:sz="6" w:space="0" w:color="auto"/>
              <w:left w:val="single" w:sz="6" w:space="0" w:color="auto"/>
              <w:bottom w:val="single" w:sz="6" w:space="0" w:color="auto"/>
              <w:right w:val="single" w:sz="6" w:space="0" w:color="auto"/>
            </w:tcBorders>
            <w:vAlign w:val="center"/>
          </w:tcPr>
          <w:p w:rsidR="00586A25" w:rsidRPr="00586A25" w:rsidRDefault="00586A25" w:rsidP="00586A2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 xml:space="preserve">Масса органического вещества в растворе сравнения, мг </w:t>
            </w:r>
          </w:p>
          <w:p w:rsidR="00586A25" w:rsidRPr="00586A25" w:rsidRDefault="00586A25" w:rsidP="00586A2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roofErr w:type="gramStart"/>
            <w:r w:rsidRPr="00586A25">
              <w:rPr>
                <w:rFonts w:ascii="Times New Roman" w:eastAsia="Times New Roman" w:hAnsi="Times New Roman" w:cs="Times New Roman"/>
                <w:sz w:val="28"/>
                <w:szCs w:val="28"/>
                <w:lang w:eastAsia="ru-RU"/>
              </w:rPr>
              <w:t>эквивалентная</w:t>
            </w:r>
            <w:proofErr w:type="gramEnd"/>
            <w:r w:rsidRPr="00586A25">
              <w:rPr>
                <w:rFonts w:ascii="Times New Roman" w:eastAsia="Times New Roman" w:hAnsi="Times New Roman" w:cs="Times New Roman"/>
                <w:sz w:val="28"/>
                <w:szCs w:val="28"/>
                <w:lang w:eastAsia="ru-RU"/>
              </w:rPr>
              <w:t xml:space="preserve"> объему восстановителя</w:t>
            </w:r>
          </w:p>
        </w:tc>
      </w:tr>
      <w:tr w:rsidR="00586A25" w:rsidRPr="00586A25" w:rsidTr="00D81C21">
        <w:tc>
          <w:tcPr>
            <w:tcW w:w="2562" w:type="dxa"/>
            <w:gridSpan w:val="2"/>
            <w:tcBorders>
              <w:top w:val="single" w:sz="6" w:space="0" w:color="auto"/>
              <w:left w:val="single" w:sz="6" w:space="0" w:color="auto"/>
              <w:bottom w:val="single" w:sz="6" w:space="0" w:color="auto"/>
              <w:right w:val="single" w:sz="6" w:space="0" w:color="auto"/>
            </w:tcBorders>
            <w:vAlign w:val="center"/>
          </w:tcPr>
          <w:p w:rsidR="00586A25" w:rsidRPr="00586A25" w:rsidRDefault="00586A25" w:rsidP="00586A2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754"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0</w:t>
            </w:r>
          </w:p>
        </w:tc>
        <w:tc>
          <w:tcPr>
            <w:tcW w:w="755"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1,03</w:t>
            </w:r>
          </w:p>
        </w:tc>
        <w:tc>
          <w:tcPr>
            <w:tcW w:w="755" w:type="dxa"/>
            <w:gridSpan w:val="2"/>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2,07</w:t>
            </w:r>
          </w:p>
        </w:tc>
        <w:tc>
          <w:tcPr>
            <w:tcW w:w="755"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4,14</w:t>
            </w:r>
          </w:p>
        </w:tc>
        <w:tc>
          <w:tcPr>
            <w:tcW w:w="755"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5,17</w:t>
            </w:r>
          </w:p>
        </w:tc>
        <w:tc>
          <w:tcPr>
            <w:tcW w:w="755"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7,76</w:t>
            </w:r>
          </w:p>
        </w:tc>
        <w:tc>
          <w:tcPr>
            <w:tcW w:w="755"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10,3</w:t>
            </w:r>
          </w:p>
        </w:tc>
        <w:tc>
          <w:tcPr>
            <w:tcW w:w="755"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12,9</w:t>
            </w:r>
          </w:p>
        </w:tc>
        <w:tc>
          <w:tcPr>
            <w:tcW w:w="755" w:type="dxa"/>
            <w:tcBorders>
              <w:top w:val="single" w:sz="6" w:space="0" w:color="auto"/>
              <w:left w:val="single" w:sz="6" w:space="0" w:color="auto"/>
              <w:bottom w:val="single" w:sz="6" w:space="0" w:color="auto"/>
              <w:right w:val="single" w:sz="6" w:space="0" w:color="auto"/>
            </w:tcBorders>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15,5</w:t>
            </w:r>
          </w:p>
        </w:tc>
      </w:tr>
    </w:tbl>
    <w:p w:rsidR="00586A25" w:rsidRDefault="00586A25" w:rsidP="00586A25">
      <w:pPr>
        <w:widowControl w:val="0"/>
        <w:autoSpaceDE w:val="0"/>
        <w:autoSpaceDN w:val="0"/>
        <w:adjustRightInd w:val="0"/>
        <w:spacing w:after="0" w:line="360" w:lineRule="auto"/>
        <w:ind w:firstLine="720"/>
        <w:jc w:val="both"/>
        <w:rPr>
          <w:rFonts w:ascii="Times New Roman" w:eastAsia="Times New Roman" w:hAnsi="Times New Roman" w:cs="Times New Roman"/>
          <w:i/>
          <w:iCs/>
          <w:sz w:val="28"/>
          <w:szCs w:val="28"/>
          <w:lang w:eastAsia="ru-RU"/>
        </w:rPr>
      </w:pPr>
    </w:p>
    <w:p w:rsidR="00586A25" w:rsidRPr="00586A25" w:rsidRDefault="00586A25" w:rsidP="00586A25">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roofErr w:type="spellStart"/>
      <w:r w:rsidRPr="00586A25">
        <w:rPr>
          <w:rFonts w:ascii="Times New Roman" w:eastAsia="Times New Roman" w:hAnsi="Times New Roman" w:cs="Times New Roman"/>
          <w:i/>
          <w:iCs/>
          <w:sz w:val="28"/>
          <w:szCs w:val="28"/>
          <w:lang w:eastAsia="ru-RU"/>
        </w:rPr>
        <w:t>Фотометрирование</w:t>
      </w:r>
      <w:proofErr w:type="spellEnd"/>
      <w:r w:rsidRPr="00586A25">
        <w:rPr>
          <w:rFonts w:ascii="Times New Roman" w:eastAsia="Times New Roman" w:hAnsi="Times New Roman" w:cs="Times New Roman"/>
          <w:i/>
          <w:iCs/>
          <w:sz w:val="28"/>
          <w:szCs w:val="28"/>
          <w:lang w:eastAsia="ru-RU"/>
        </w:rPr>
        <w:t xml:space="preserve"> растворов </w:t>
      </w:r>
      <w:r w:rsidRPr="00586A25">
        <w:rPr>
          <w:rFonts w:ascii="Times New Roman" w:eastAsia="Times New Roman" w:hAnsi="Times New Roman" w:cs="Times New Roman"/>
          <w:sz w:val="28"/>
          <w:szCs w:val="28"/>
          <w:lang w:eastAsia="ru-RU"/>
        </w:rPr>
        <w:t>проводят в кювете с толщиной про</w:t>
      </w:r>
      <w:r w:rsidRPr="00586A25">
        <w:rPr>
          <w:rFonts w:ascii="Times New Roman" w:eastAsia="Times New Roman" w:hAnsi="Times New Roman" w:cs="Times New Roman"/>
          <w:sz w:val="28"/>
          <w:szCs w:val="28"/>
          <w:lang w:eastAsia="ru-RU"/>
        </w:rPr>
        <w:softHyphen/>
        <w:t xml:space="preserve">свечиваемого слоя 1-2 см относительно раствора сравнения № 1 при длине волны 590 </w:t>
      </w:r>
      <w:proofErr w:type="spellStart"/>
      <w:r w:rsidRPr="00586A25">
        <w:rPr>
          <w:rFonts w:ascii="Times New Roman" w:eastAsia="Times New Roman" w:hAnsi="Times New Roman" w:cs="Times New Roman"/>
          <w:sz w:val="28"/>
          <w:szCs w:val="28"/>
          <w:lang w:eastAsia="ru-RU"/>
        </w:rPr>
        <w:t>нм</w:t>
      </w:r>
      <w:proofErr w:type="spellEnd"/>
      <w:r w:rsidRPr="00586A25">
        <w:rPr>
          <w:rFonts w:ascii="Times New Roman" w:eastAsia="Times New Roman" w:hAnsi="Times New Roman" w:cs="Times New Roman"/>
          <w:sz w:val="28"/>
          <w:szCs w:val="28"/>
          <w:lang w:eastAsia="ru-RU"/>
        </w:rPr>
        <w:t xml:space="preserve"> или используя оранжево-красный светофильтр с максимумом </w:t>
      </w:r>
      <w:r w:rsidRPr="00586A25">
        <w:rPr>
          <w:rFonts w:ascii="Times New Roman" w:eastAsia="Times New Roman" w:hAnsi="Times New Roman" w:cs="Times New Roman"/>
          <w:sz w:val="28"/>
          <w:szCs w:val="28"/>
          <w:lang w:eastAsia="ru-RU"/>
        </w:rPr>
        <w:lastRenderedPageBreak/>
        <w:t xml:space="preserve">пропускания в области 560 - 600 </w:t>
      </w:r>
      <w:proofErr w:type="spellStart"/>
      <w:r w:rsidRPr="00586A25">
        <w:rPr>
          <w:rFonts w:ascii="Times New Roman" w:eastAsia="Times New Roman" w:hAnsi="Times New Roman" w:cs="Times New Roman"/>
          <w:sz w:val="28"/>
          <w:szCs w:val="28"/>
          <w:lang w:eastAsia="ru-RU"/>
        </w:rPr>
        <w:t>нм</w:t>
      </w:r>
      <w:proofErr w:type="spellEnd"/>
      <w:r w:rsidRPr="00586A25">
        <w:rPr>
          <w:rFonts w:ascii="Times New Roman" w:eastAsia="Times New Roman" w:hAnsi="Times New Roman" w:cs="Times New Roman"/>
          <w:sz w:val="28"/>
          <w:szCs w:val="28"/>
          <w:lang w:eastAsia="ru-RU"/>
        </w:rPr>
        <w:t xml:space="preserve">. Растворы в кювету </w:t>
      </w:r>
      <w:proofErr w:type="spellStart"/>
      <w:r w:rsidRPr="00586A25">
        <w:rPr>
          <w:rFonts w:ascii="Times New Roman" w:eastAsia="Times New Roman" w:hAnsi="Times New Roman" w:cs="Times New Roman"/>
          <w:sz w:val="28"/>
          <w:szCs w:val="28"/>
          <w:lang w:eastAsia="ru-RU"/>
        </w:rPr>
        <w:t>фотоэлектроколориметра</w:t>
      </w:r>
      <w:proofErr w:type="spellEnd"/>
      <w:r w:rsidRPr="00586A25">
        <w:rPr>
          <w:rFonts w:ascii="Times New Roman" w:eastAsia="Times New Roman" w:hAnsi="Times New Roman" w:cs="Times New Roman"/>
          <w:sz w:val="28"/>
          <w:szCs w:val="28"/>
          <w:lang w:eastAsia="ru-RU"/>
        </w:rPr>
        <w:t xml:space="preserve"> переносят осторожно, не </w:t>
      </w:r>
      <w:proofErr w:type="gramStart"/>
      <w:r w:rsidRPr="00586A25">
        <w:rPr>
          <w:rFonts w:ascii="Times New Roman" w:eastAsia="Times New Roman" w:hAnsi="Times New Roman" w:cs="Times New Roman"/>
          <w:sz w:val="28"/>
          <w:szCs w:val="28"/>
          <w:lang w:eastAsia="ru-RU"/>
        </w:rPr>
        <w:t>взмучивая</w:t>
      </w:r>
      <w:proofErr w:type="gramEnd"/>
      <w:r w:rsidRPr="00586A25">
        <w:rPr>
          <w:rFonts w:ascii="Times New Roman" w:eastAsia="Times New Roman" w:hAnsi="Times New Roman" w:cs="Times New Roman"/>
          <w:sz w:val="28"/>
          <w:szCs w:val="28"/>
          <w:lang w:eastAsia="ru-RU"/>
        </w:rPr>
        <w:t xml:space="preserve"> осадка р</w:t>
      </w:r>
      <w:r w:rsidRPr="00586A25">
        <w:rPr>
          <w:rFonts w:ascii="Times New Roman" w:eastAsia="Times New Roman" w:hAnsi="Times New Roman" w:cs="Times New Roman"/>
          <w:iCs/>
          <w:sz w:val="28"/>
          <w:szCs w:val="28"/>
          <w:lang w:eastAsia="ru-RU"/>
        </w:rPr>
        <w:t>асчет</w:t>
      </w:r>
      <w:r w:rsidRPr="00586A25">
        <w:rPr>
          <w:rFonts w:ascii="Times New Roman" w:eastAsia="Times New Roman" w:hAnsi="Times New Roman" w:cs="Times New Roman"/>
          <w:i/>
          <w:iCs/>
          <w:sz w:val="28"/>
          <w:szCs w:val="28"/>
          <w:lang w:eastAsia="ru-RU"/>
        </w:rPr>
        <w:t xml:space="preserve">. </w:t>
      </w:r>
      <w:r w:rsidRPr="00586A25">
        <w:rPr>
          <w:rFonts w:ascii="Times New Roman" w:eastAsia="Times New Roman" w:hAnsi="Times New Roman" w:cs="Times New Roman"/>
          <w:sz w:val="28"/>
          <w:szCs w:val="28"/>
          <w:lang w:eastAsia="ru-RU"/>
        </w:rPr>
        <w:t xml:space="preserve">Массу органического вещества в анализируемой пробе определяют </w:t>
      </w:r>
      <w:r w:rsidRPr="00586A25">
        <w:rPr>
          <w:rFonts w:ascii="Times New Roman" w:eastAsia="Times New Roman" w:hAnsi="Times New Roman" w:cs="Times New Roman"/>
          <w:bCs/>
          <w:sz w:val="28"/>
          <w:szCs w:val="28"/>
          <w:lang w:eastAsia="ru-RU"/>
        </w:rPr>
        <w:t>по</w:t>
      </w:r>
      <w:r w:rsidRPr="00586A25">
        <w:rPr>
          <w:rFonts w:ascii="Times New Roman" w:eastAsia="Times New Roman" w:hAnsi="Times New Roman" w:cs="Times New Roman"/>
          <w:b/>
          <w:bCs/>
          <w:sz w:val="28"/>
          <w:szCs w:val="28"/>
          <w:lang w:eastAsia="ru-RU"/>
        </w:rPr>
        <w:t xml:space="preserve"> </w:t>
      </w:r>
      <w:proofErr w:type="spellStart"/>
      <w:r w:rsidRPr="00586A25">
        <w:rPr>
          <w:rFonts w:ascii="Times New Roman" w:eastAsia="Times New Roman" w:hAnsi="Times New Roman" w:cs="Times New Roman"/>
          <w:sz w:val="28"/>
          <w:szCs w:val="28"/>
          <w:lang w:eastAsia="ru-RU"/>
        </w:rPr>
        <w:t>градуировочному</w:t>
      </w:r>
      <w:proofErr w:type="spellEnd"/>
      <w:r w:rsidRPr="00586A25">
        <w:rPr>
          <w:rFonts w:ascii="Times New Roman" w:eastAsia="Times New Roman" w:hAnsi="Times New Roman" w:cs="Times New Roman"/>
          <w:sz w:val="28"/>
          <w:szCs w:val="28"/>
          <w:lang w:eastAsia="ru-RU"/>
        </w:rPr>
        <w:t xml:space="preserve"> графику. При построении </w:t>
      </w:r>
      <w:proofErr w:type="spellStart"/>
      <w:r w:rsidRPr="00586A25">
        <w:rPr>
          <w:rFonts w:ascii="Times New Roman" w:eastAsia="Times New Roman" w:hAnsi="Times New Roman" w:cs="Times New Roman"/>
          <w:sz w:val="28"/>
          <w:szCs w:val="28"/>
          <w:lang w:eastAsia="ru-RU"/>
        </w:rPr>
        <w:t>градуировочного</w:t>
      </w:r>
      <w:proofErr w:type="spellEnd"/>
      <w:r w:rsidRPr="00586A25">
        <w:rPr>
          <w:rFonts w:ascii="Times New Roman" w:eastAsia="Times New Roman" w:hAnsi="Times New Roman" w:cs="Times New Roman"/>
          <w:sz w:val="28"/>
          <w:szCs w:val="28"/>
          <w:lang w:eastAsia="ru-RU"/>
        </w:rPr>
        <w:t xml:space="preserve"> графика </w:t>
      </w:r>
      <w:r w:rsidRPr="00586A25">
        <w:rPr>
          <w:rFonts w:ascii="Times New Roman" w:eastAsia="Times New Roman" w:hAnsi="Times New Roman" w:cs="Times New Roman"/>
          <w:bCs/>
          <w:sz w:val="28"/>
          <w:szCs w:val="28"/>
          <w:lang w:eastAsia="ru-RU"/>
        </w:rPr>
        <w:t xml:space="preserve">по </w:t>
      </w:r>
      <w:r w:rsidRPr="00586A25">
        <w:rPr>
          <w:rFonts w:ascii="Times New Roman" w:eastAsia="Times New Roman" w:hAnsi="Times New Roman" w:cs="Times New Roman"/>
          <w:sz w:val="28"/>
          <w:szCs w:val="28"/>
          <w:lang w:eastAsia="ru-RU"/>
        </w:rPr>
        <w:t xml:space="preserve">оси абсцисс откладывают массу органического вещества в миллиграммах, соответствующую объему восстановителя в растворе сравнения, а </w:t>
      </w:r>
      <w:r w:rsidRPr="00586A25">
        <w:rPr>
          <w:rFonts w:ascii="Times New Roman" w:eastAsia="Times New Roman" w:hAnsi="Times New Roman" w:cs="Times New Roman"/>
          <w:bCs/>
          <w:sz w:val="28"/>
          <w:szCs w:val="28"/>
          <w:lang w:eastAsia="ru-RU"/>
        </w:rPr>
        <w:t>по</w:t>
      </w:r>
      <w:r w:rsidRPr="00586A25">
        <w:rPr>
          <w:rFonts w:ascii="Times New Roman" w:eastAsia="Times New Roman" w:hAnsi="Times New Roman" w:cs="Times New Roman"/>
          <w:b/>
          <w:bCs/>
          <w:sz w:val="28"/>
          <w:szCs w:val="28"/>
          <w:lang w:eastAsia="ru-RU"/>
        </w:rPr>
        <w:t xml:space="preserve"> </w:t>
      </w:r>
      <w:r w:rsidRPr="00586A25">
        <w:rPr>
          <w:rFonts w:ascii="Times New Roman" w:eastAsia="Times New Roman" w:hAnsi="Times New Roman" w:cs="Times New Roman"/>
          <w:sz w:val="28"/>
          <w:szCs w:val="28"/>
          <w:lang w:eastAsia="ru-RU"/>
        </w:rPr>
        <w:t>оси ординат - соответствующее показание прибора.</w:t>
      </w:r>
    </w:p>
    <w:p w:rsidR="00586A25" w:rsidRDefault="00586A25" w:rsidP="00586A2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i/>
          <w:iCs/>
          <w:sz w:val="28"/>
          <w:szCs w:val="28"/>
        </w:rPr>
        <w:t xml:space="preserve">Массовую долю органического вещества (X) </w:t>
      </w:r>
      <w:r w:rsidRPr="00586A25">
        <w:rPr>
          <w:rFonts w:ascii="Times New Roman" w:eastAsia="Times New Roman" w:hAnsi="Times New Roman" w:cs="Times New Roman"/>
          <w:sz w:val="28"/>
          <w:szCs w:val="28"/>
        </w:rPr>
        <w:t>в процентах вычисляют</w:t>
      </w:r>
      <w:r>
        <w:rPr>
          <w:rFonts w:ascii="Times New Roman" w:eastAsia="Times New Roman" w:hAnsi="Times New Roman" w:cs="Times New Roman"/>
          <w:sz w:val="28"/>
          <w:szCs w:val="28"/>
        </w:rPr>
        <w:t xml:space="preserve"> </w:t>
      </w:r>
      <w:r w:rsidRPr="00586A25">
        <w:rPr>
          <w:rFonts w:ascii="Times New Roman" w:eastAsia="Times New Roman" w:hAnsi="Times New Roman" w:cs="Times New Roman"/>
          <w:bCs/>
          <w:i/>
          <w:iCs/>
          <w:sz w:val="28"/>
          <w:szCs w:val="28"/>
          <w:lang w:eastAsia="ru-RU"/>
        </w:rPr>
        <w:t>по</w:t>
      </w:r>
      <w:r w:rsidRPr="00586A25">
        <w:rPr>
          <w:rFonts w:ascii="Times New Roman" w:eastAsia="Times New Roman" w:hAnsi="Times New Roman" w:cs="Times New Roman"/>
          <w:b/>
          <w:bCs/>
          <w:i/>
          <w:iCs/>
          <w:sz w:val="28"/>
          <w:szCs w:val="28"/>
          <w:lang w:eastAsia="ru-RU"/>
        </w:rPr>
        <w:t xml:space="preserve"> </w:t>
      </w:r>
      <w:r w:rsidRPr="00586A25">
        <w:rPr>
          <w:rFonts w:ascii="Times New Roman" w:eastAsia="Times New Roman" w:hAnsi="Times New Roman" w:cs="Times New Roman"/>
          <w:sz w:val="28"/>
          <w:szCs w:val="28"/>
          <w:lang w:eastAsia="ru-RU"/>
        </w:rPr>
        <w:t>уравнению</w:t>
      </w:r>
      <w:r>
        <w:rPr>
          <w:rFonts w:ascii="Times New Roman" w:eastAsia="Times New Roman" w:hAnsi="Times New Roman" w:cs="Times New Roman"/>
          <w:sz w:val="28"/>
          <w:szCs w:val="28"/>
          <w:lang w:eastAsia="ru-RU"/>
        </w:rPr>
        <w:t>:</w:t>
      </w:r>
    </w:p>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586A25">
        <w:rPr>
          <w:rFonts w:ascii="Times New Roman" w:eastAsia="Times New Roman" w:hAnsi="Times New Roman" w:cs="Times New Roman"/>
          <w:iCs/>
          <w:sz w:val="28"/>
          <w:szCs w:val="28"/>
          <w:lang w:eastAsia="ru-RU"/>
        </w:rPr>
        <w:t>X = m/m</w:t>
      </w:r>
      <w:r w:rsidRPr="00586A25">
        <w:rPr>
          <w:rFonts w:ascii="Times New Roman" w:eastAsia="Times New Roman" w:hAnsi="Times New Roman" w:cs="Times New Roman"/>
          <w:iCs/>
          <w:sz w:val="28"/>
          <w:szCs w:val="28"/>
          <w:vertAlign w:val="subscript"/>
          <w:lang w:eastAsia="ru-RU"/>
        </w:rPr>
        <w:t>1</w:t>
      </w:r>
      <w:r w:rsidRPr="00586A25">
        <w:rPr>
          <w:rFonts w:ascii="Times New Roman" w:eastAsia="Times New Roman" w:hAnsi="Times New Roman" w:cs="Times New Roman"/>
          <w:iCs/>
          <w:sz w:val="28"/>
          <w:szCs w:val="28"/>
          <w:lang w:eastAsia="ru-RU"/>
        </w:rPr>
        <w:t xml:space="preserve"> · 100,</w:t>
      </w:r>
    </w:p>
    <w:p w:rsidR="00586A25" w:rsidRPr="00586A25" w:rsidRDefault="00586A25" w:rsidP="00586A2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 xml:space="preserve">где </w:t>
      </w:r>
      <w:r w:rsidRPr="00586A25">
        <w:rPr>
          <w:rFonts w:ascii="Times New Roman" w:eastAsia="Times New Roman" w:hAnsi="Times New Roman" w:cs="Times New Roman"/>
          <w:i/>
          <w:iCs/>
          <w:sz w:val="28"/>
          <w:szCs w:val="28"/>
          <w:lang w:eastAsia="ru-RU"/>
        </w:rPr>
        <w:t xml:space="preserve">т </w:t>
      </w:r>
      <w:r w:rsidRPr="00586A25">
        <w:rPr>
          <w:rFonts w:ascii="Times New Roman" w:eastAsia="Times New Roman" w:hAnsi="Times New Roman" w:cs="Times New Roman"/>
          <w:sz w:val="28"/>
          <w:szCs w:val="28"/>
          <w:lang w:eastAsia="ru-RU"/>
        </w:rPr>
        <w:t xml:space="preserve">- масса органического вещества в. анализируемой пробе, найденная по  графику, </w:t>
      </w:r>
      <w:r w:rsidRPr="00586A25">
        <w:rPr>
          <w:rFonts w:ascii="Times New Roman" w:eastAsia="Times New Roman" w:hAnsi="Times New Roman" w:cs="Times New Roman"/>
          <w:bCs/>
          <w:sz w:val="28"/>
          <w:szCs w:val="28"/>
          <w:lang w:eastAsia="ru-RU"/>
        </w:rPr>
        <w:t>мг;</w:t>
      </w:r>
      <w:r w:rsidRPr="00586A25">
        <w:rPr>
          <w:rFonts w:ascii="Times New Roman" w:eastAsia="Times New Roman" w:hAnsi="Times New Roman" w:cs="Times New Roman"/>
          <w:sz w:val="28"/>
          <w:szCs w:val="28"/>
          <w:lang w:eastAsia="ru-RU"/>
        </w:rPr>
        <w:t xml:space="preserve"> </w:t>
      </w:r>
    </w:p>
    <w:p w:rsidR="00586A25" w:rsidRPr="00586A25" w:rsidRDefault="00586A25" w:rsidP="00586A2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iCs/>
          <w:sz w:val="28"/>
          <w:szCs w:val="28"/>
          <w:lang w:eastAsia="ru-RU"/>
        </w:rPr>
        <w:t>m</w:t>
      </w:r>
      <w:r w:rsidRPr="00586A25">
        <w:rPr>
          <w:rFonts w:ascii="Times New Roman" w:eastAsia="Times New Roman" w:hAnsi="Times New Roman" w:cs="Times New Roman"/>
          <w:iCs/>
          <w:sz w:val="28"/>
          <w:szCs w:val="28"/>
          <w:vertAlign w:val="subscript"/>
          <w:lang w:eastAsia="ru-RU"/>
        </w:rPr>
        <w:t>1</w:t>
      </w:r>
      <w:r w:rsidRPr="00586A25">
        <w:rPr>
          <w:rFonts w:ascii="Times New Roman" w:eastAsia="Times New Roman" w:hAnsi="Times New Roman" w:cs="Times New Roman"/>
          <w:i/>
          <w:iCs/>
          <w:sz w:val="28"/>
          <w:szCs w:val="28"/>
          <w:lang w:eastAsia="ru-RU"/>
        </w:rPr>
        <w:t xml:space="preserve"> </w:t>
      </w:r>
      <w:r w:rsidRPr="00586A25">
        <w:rPr>
          <w:rFonts w:ascii="Times New Roman" w:eastAsia="Times New Roman" w:hAnsi="Times New Roman" w:cs="Times New Roman"/>
          <w:sz w:val="28"/>
          <w:szCs w:val="28"/>
          <w:lang w:eastAsia="ru-RU"/>
        </w:rPr>
        <w:t xml:space="preserve">- масса </w:t>
      </w:r>
      <w:r w:rsidRPr="00586A25">
        <w:rPr>
          <w:rFonts w:ascii="Times New Roman" w:eastAsia="Times New Roman" w:hAnsi="Times New Roman" w:cs="Times New Roman"/>
          <w:bCs/>
          <w:sz w:val="28"/>
          <w:szCs w:val="28"/>
          <w:lang w:eastAsia="ru-RU"/>
        </w:rPr>
        <w:t>пробы</w:t>
      </w:r>
      <w:r w:rsidRPr="00586A25">
        <w:rPr>
          <w:rFonts w:ascii="Times New Roman" w:eastAsia="Times New Roman" w:hAnsi="Times New Roman" w:cs="Times New Roman"/>
          <w:b/>
          <w:bCs/>
          <w:sz w:val="28"/>
          <w:szCs w:val="28"/>
          <w:lang w:eastAsia="ru-RU"/>
        </w:rPr>
        <w:t xml:space="preserve">, </w:t>
      </w:r>
      <w:r w:rsidRPr="00586A25">
        <w:rPr>
          <w:rFonts w:ascii="Times New Roman" w:eastAsia="Times New Roman" w:hAnsi="Times New Roman" w:cs="Times New Roman"/>
          <w:sz w:val="28"/>
          <w:szCs w:val="28"/>
          <w:lang w:eastAsia="ru-RU"/>
        </w:rPr>
        <w:t xml:space="preserve">мг; </w:t>
      </w:r>
    </w:p>
    <w:p w:rsidR="00586A25" w:rsidRPr="00586A25" w:rsidRDefault="00586A25" w:rsidP="00586A2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100 - коэффициент пересчета в проценты.</w:t>
      </w:r>
    </w:p>
    <w:p w:rsidR="00586A25" w:rsidRPr="00586A25" w:rsidRDefault="00586A25" w:rsidP="00586A25">
      <w:pPr>
        <w:widowControl w:val="0"/>
        <w:tabs>
          <w:tab w:val="left" w:pos="4049"/>
        </w:tabs>
        <w:autoSpaceDE w:val="0"/>
        <w:autoSpaceDN w:val="0"/>
        <w:adjustRightInd w:val="0"/>
        <w:spacing w:after="0" w:line="360" w:lineRule="auto"/>
        <w:ind w:firstLine="426"/>
        <w:jc w:val="both"/>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 xml:space="preserve">Допускаемые относительные отклонения от аттестованного значения стандартного образца для двусторонней доверительной вероятности </w:t>
      </w:r>
      <w:proofErr w:type="gramStart"/>
      <w:r w:rsidRPr="00586A25">
        <w:rPr>
          <w:rFonts w:ascii="Times New Roman" w:eastAsia="Times New Roman" w:hAnsi="Times New Roman" w:cs="Times New Roman"/>
          <w:sz w:val="28"/>
          <w:szCs w:val="28"/>
          <w:lang w:eastAsia="ru-RU"/>
        </w:rPr>
        <w:t>Р</w:t>
      </w:r>
      <w:proofErr w:type="gramEnd"/>
      <w:r w:rsidRPr="00586A25">
        <w:rPr>
          <w:rFonts w:ascii="Times New Roman" w:eastAsia="Times New Roman" w:hAnsi="Times New Roman" w:cs="Times New Roman"/>
          <w:sz w:val="28"/>
          <w:szCs w:val="28"/>
          <w:lang w:eastAsia="ru-RU"/>
        </w:rPr>
        <w:t xml:space="preserve"> = 0,95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86A25" w:rsidRPr="00586A25" w:rsidTr="00D81C21">
        <w:tc>
          <w:tcPr>
            <w:tcW w:w="4785" w:type="dxa"/>
          </w:tcPr>
          <w:p w:rsidR="00586A25" w:rsidRPr="00586A25" w:rsidRDefault="00586A25" w:rsidP="00586A25">
            <w:pPr>
              <w:widowControl w:val="0"/>
              <w:tabs>
                <w:tab w:val="left" w:pos="4049"/>
              </w:tabs>
              <w:autoSpaceDE w:val="0"/>
              <w:autoSpaceDN w:val="0"/>
              <w:adjustRightInd w:val="0"/>
              <w:spacing w:after="0" w:line="360" w:lineRule="auto"/>
              <w:jc w:val="center"/>
              <w:rPr>
                <w:rFonts w:ascii="Times New Roman" w:eastAsia="Times New Roman" w:hAnsi="Times New Roman" w:cs="Times New Roman"/>
                <w:i/>
                <w:iCs/>
                <w:sz w:val="28"/>
                <w:szCs w:val="28"/>
                <w:lang w:eastAsia="ru-RU"/>
              </w:rPr>
            </w:pPr>
            <w:r w:rsidRPr="00586A25">
              <w:rPr>
                <w:rFonts w:ascii="Times New Roman" w:eastAsia="Times New Roman" w:hAnsi="Times New Roman" w:cs="Times New Roman"/>
                <w:i/>
                <w:iCs/>
                <w:sz w:val="28"/>
                <w:szCs w:val="28"/>
                <w:lang w:eastAsia="ru-RU"/>
              </w:rPr>
              <w:t>Массовая доля органического вещества, %</w:t>
            </w:r>
          </w:p>
        </w:tc>
        <w:tc>
          <w:tcPr>
            <w:tcW w:w="4786" w:type="dxa"/>
          </w:tcPr>
          <w:p w:rsidR="00586A25" w:rsidRPr="00586A25" w:rsidRDefault="00586A25" w:rsidP="00586A25">
            <w:pPr>
              <w:widowControl w:val="0"/>
              <w:tabs>
                <w:tab w:val="left" w:pos="4049"/>
              </w:tabs>
              <w:autoSpaceDE w:val="0"/>
              <w:autoSpaceDN w:val="0"/>
              <w:adjustRightInd w:val="0"/>
              <w:spacing w:after="0" w:line="360" w:lineRule="auto"/>
              <w:jc w:val="center"/>
              <w:rPr>
                <w:rFonts w:ascii="Times New Roman" w:eastAsia="Times New Roman" w:hAnsi="Times New Roman" w:cs="Times New Roman"/>
                <w:i/>
                <w:iCs/>
                <w:sz w:val="28"/>
                <w:szCs w:val="28"/>
                <w:lang w:eastAsia="ru-RU"/>
              </w:rPr>
            </w:pPr>
            <w:r w:rsidRPr="00586A25">
              <w:rPr>
                <w:rFonts w:ascii="Times New Roman" w:eastAsia="Times New Roman" w:hAnsi="Times New Roman" w:cs="Times New Roman"/>
                <w:i/>
                <w:iCs/>
                <w:sz w:val="28"/>
                <w:szCs w:val="28"/>
                <w:lang w:eastAsia="ru-RU"/>
              </w:rPr>
              <w:t>Допускаемые отклонения, %(</w:t>
            </w:r>
            <w:proofErr w:type="spellStart"/>
            <w:r w:rsidRPr="00586A25">
              <w:rPr>
                <w:rFonts w:ascii="Times New Roman" w:eastAsia="Times New Roman" w:hAnsi="Times New Roman" w:cs="Times New Roman"/>
                <w:i/>
                <w:iCs/>
                <w:sz w:val="28"/>
                <w:szCs w:val="28"/>
                <w:lang w:eastAsia="ru-RU"/>
              </w:rPr>
              <w:t>отн</w:t>
            </w:r>
            <w:proofErr w:type="spellEnd"/>
            <w:r w:rsidRPr="00586A25">
              <w:rPr>
                <w:rFonts w:ascii="Times New Roman" w:eastAsia="Times New Roman" w:hAnsi="Times New Roman" w:cs="Times New Roman"/>
                <w:i/>
                <w:iCs/>
                <w:sz w:val="28"/>
                <w:szCs w:val="28"/>
                <w:lang w:eastAsia="ru-RU"/>
              </w:rPr>
              <w:t>.)</w:t>
            </w:r>
          </w:p>
        </w:tc>
      </w:tr>
      <w:tr w:rsidR="00586A25" w:rsidRPr="00586A25" w:rsidTr="00D81C21">
        <w:tc>
          <w:tcPr>
            <w:tcW w:w="4785" w:type="dxa"/>
          </w:tcPr>
          <w:p w:rsidR="00586A25" w:rsidRPr="00586A25" w:rsidRDefault="00586A25" w:rsidP="00586A25">
            <w:pPr>
              <w:widowControl w:val="0"/>
              <w:tabs>
                <w:tab w:val="left" w:pos="4049"/>
              </w:tabs>
              <w:autoSpaceDE w:val="0"/>
              <w:autoSpaceDN w:val="0"/>
              <w:adjustRightInd w:val="0"/>
              <w:spacing w:after="0" w:line="360" w:lineRule="auto"/>
              <w:jc w:val="center"/>
              <w:rPr>
                <w:rFonts w:ascii="Times New Roman" w:eastAsia="Times New Roman" w:hAnsi="Times New Roman" w:cs="Times New Roman"/>
                <w:i/>
                <w:iCs/>
                <w:sz w:val="28"/>
                <w:szCs w:val="28"/>
                <w:lang w:eastAsia="ru-RU"/>
              </w:rPr>
            </w:pPr>
            <w:r w:rsidRPr="00586A25">
              <w:rPr>
                <w:rFonts w:ascii="Times New Roman" w:eastAsia="Times New Roman" w:hAnsi="Times New Roman" w:cs="Times New Roman"/>
                <w:sz w:val="28"/>
                <w:szCs w:val="28"/>
                <w:lang w:eastAsia="ru-RU"/>
              </w:rPr>
              <w:t>менее 3</w:t>
            </w:r>
          </w:p>
        </w:tc>
        <w:tc>
          <w:tcPr>
            <w:tcW w:w="4786" w:type="dxa"/>
          </w:tcPr>
          <w:p w:rsidR="00586A25" w:rsidRPr="00586A25" w:rsidRDefault="00586A25" w:rsidP="00586A25">
            <w:pPr>
              <w:widowControl w:val="0"/>
              <w:tabs>
                <w:tab w:val="left" w:pos="4049"/>
              </w:tabs>
              <w:autoSpaceDE w:val="0"/>
              <w:autoSpaceDN w:val="0"/>
              <w:adjustRightInd w:val="0"/>
              <w:spacing w:after="0" w:line="360" w:lineRule="auto"/>
              <w:jc w:val="center"/>
              <w:rPr>
                <w:rFonts w:ascii="Times New Roman" w:eastAsia="Times New Roman" w:hAnsi="Times New Roman" w:cs="Times New Roman"/>
                <w:i/>
                <w:iCs/>
                <w:sz w:val="28"/>
                <w:szCs w:val="28"/>
                <w:lang w:eastAsia="ru-RU"/>
              </w:rPr>
            </w:pPr>
            <w:r w:rsidRPr="00586A25">
              <w:rPr>
                <w:rFonts w:ascii="Times New Roman" w:eastAsia="Times New Roman" w:hAnsi="Times New Roman" w:cs="Times New Roman"/>
                <w:sz w:val="28"/>
                <w:szCs w:val="28"/>
                <w:lang w:eastAsia="ru-RU"/>
              </w:rPr>
              <w:t>20</w:t>
            </w:r>
          </w:p>
        </w:tc>
      </w:tr>
      <w:tr w:rsidR="00586A25" w:rsidRPr="00586A25" w:rsidTr="00D81C21">
        <w:tc>
          <w:tcPr>
            <w:tcW w:w="4785" w:type="dxa"/>
          </w:tcPr>
          <w:p w:rsidR="00586A25" w:rsidRPr="00586A25" w:rsidRDefault="00586A25" w:rsidP="00586A25">
            <w:pPr>
              <w:widowControl w:val="0"/>
              <w:tabs>
                <w:tab w:val="left" w:pos="4049"/>
              </w:tabs>
              <w:autoSpaceDE w:val="0"/>
              <w:autoSpaceDN w:val="0"/>
              <w:adjustRightInd w:val="0"/>
              <w:spacing w:after="0" w:line="360" w:lineRule="auto"/>
              <w:jc w:val="center"/>
              <w:rPr>
                <w:rFonts w:ascii="Times New Roman" w:eastAsia="Times New Roman" w:hAnsi="Times New Roman" w:cs="Times New Roman"/>
                <w:i/>
                <w:iCs/>
                <w:sz w:val="28"/>
                <w:szCs w:val="28"/>
                <w:lang w:eastAsia="ru-RU"/>
              </w:rPr>
            </w:pPr>
            <w:r w:rsidRPr="00586A25">
              <w:rPr>
                <w:rFonts w:ascii="Times New Roman" w:eastAsia="Times New Roman" w:hAnsi="Times New Roman" w:cs="Times New Roman"/>
                <w:sz w:val="28"/>
                <w:szCs w:val="28"/>
              </w:rPr>
              <w:t>3-5</w:t>
            </w:r>
          </w:p>
        </w:tc>
        <w:tc>
          <w:tcPr>
            <w:tcW w:w="4786" w:type="dxa"/>
          </w:tcPr>
          <w:p w:rsidR="00586A25" w:rsidRPr="00586A25" w:rsidRDefault="00586A25" w:rsidP="00586A25">
            <w:pPr>
              <w:widowControl w:val="0"/>
              <w:tabs>
                <w:tab w:val="left" w:pos="4049"/>
              </w:tabs>
              <w:autoSpaceDE w:val="0"/>
              <w:autoSpaceDN w:val="0"/>
              <w:adjustRightInd w:val="0"/>
              <w:spacing w:after="0" w:line="360" w:lineRule="auto"/>
              <w:jc w:val="center"/>
              <w:rPr>
                <w:rFonts w:ascii="Times New Roman" w:eastAsia="Times New Roman" w:hAnsi="Times New Roman" w:cs="Times New Roman"/>
                <w:i/>
                <w:iCs/>
                <w:sz w:val="28"/>
                <w:szCs w:val="28"/>
                <w:lang w:eastAsia="ru-RU"/>
              </w:rPr>
            </w:pPr>
            <w:r w:rsidRPr="00586A25">
              <w:rPr>
                <w:rFonts w:ascii="Times New Roman" w:eastAsia="Times New Roman" w:hAnsi="Times New Roman" w:cs="Times New Roman"/>
                <w:sz w:val="28"/>
                <w:szCs w:val="28"/>
              </w:rPr>
              <w:t>15</w:t>
            </w:r>
          </w:p>
        </w:tc>
      </w:tr>
      <w:tr w:rsidR="00586A25" w:rsidRPr="00586A25" w:rsidTr="00D81C21">
        <w:tc>
          <w:tcPr>
            <w:tcW w:w="4785" w:type="dxa"/>
          </w:tcPr>
          <w:p w:rsidR="00586A25" w:rsidRPr="00586A25" w:rsidRDefault="00586A25" w:rsidP="00586A25">
            <w:pPr>
              <w:widowControl w:val="0"/>
              <w:tabs>
                <w:tab w:val="left" w:pos="4049"/>
              </w:tabs>
              <w:autoSpaceDE w:val="0"/>
              <w:autoSpaceDN w:val="0"/>
              <w:adjustRightInd w:val="0"/>
              <w:spacing w:after="0" w:line="360" w:lineRule="auto"/>
              <w:jc w:val="center"/>
              <w:rPr>
                <w:rFonts w:ascii="Times New Roman" w:eastAsia="Times New Roman" w:hAnsi="Times New Roman" w:cs="Times New Roman"/>
                <w:i/>
                <w:iCs/>
                <w:sz w:val="28"/>
                <w:szCs w:val="28"/>
                <w:lang w:eastAsia="ru-RU"/>
              </w:rPr>
            </w:pPr>
            <w:r w:rsidRPr="00586A25">
              <w:rPr>
                <w:rFonts w:ascii="Times New Roman" w:eastAsia="Times New Roman" w:hAnsi="Times New Roman" w:cs="Times New Roman"/>
                <w:sz w:val="28"/>
                <w:szCs w:val="28"/>
                <w:lang w:eastAsia="ru-RU"/>
              </w:rPr>
              <w:t>более 5</w:t>
            </w:r>
          </w:p>
        </w:tc>
        <w:tc>
          <w:tcPr>
            <w:tcW w:w="4786" w:type="dxa"/>
          </w:tcPr>
          <w:p w:rsidR="00586A25" w:rsidRPr="00586A25" w:rsidRDefault="00586A25" w:rsidP="00586A25">
            <w:pPr>
              <w:widowControl w:val="0"/>
              <w:tabs>
                <w:tab w:val="left" w:pos="4049"/>
              </w:tabs>
              <w:autoSpaceDE w:val="0"/>
              <w:autoSpaceDN w:val="0"/>
              <w:adjustRightInd w:val="0"/>
              <w:spacing w:after="0" w:line="360" w:lineRule="auto"/>
              <w:jc w:val="center"/>
              <w:rPr>
                <w:rFonts w:ascii="Times New Roman" w:eastAsia="Times New Roman" w:hAnsi="Times New Roman" w:cs="Times New Roman"/>
                <w:i/>
                <w:iCs/>
                <w:sz w:val="28"/>
                <w:szCs w:val="28"/>
                <w:lang w:eastAsia="ru-RU"/>
              </w:rPr>
            </w:pPr>
            <w:r w:rsidRPr="00586A25">
              <w:rPr>
                <w:rFonts w:ascii="Times New Roman" w:eastAsia="Times New Roman" w:hAnsi="Times New Roman" w:cs="Times New Roman"/>
                <w:sz w:val="28"/>
                <w:szCs w:val="28"/>
                <w:lang w:eastAsia="ru-RU"/>
              </w:rPr>
              <w:t>10</w:t>
            </w:r>
          </w:p>
        </w:tc>
      </w:tr>
    </w:tbl>
    <w:p w:rsidR="00586A25" w:rsidRDefault="00586A25" w:rsidP="00586A25">
      <w:pPr>
        <w:spacing w:after="0" w:line="360" w:lineRule="auto"/>
        <w:ind w:firstLine="709"/>
        <w:rPr>
          <w:rFonts w:ascii="Times New Roman" w:eastAsia="Times New Roman" w:hAnsi="Times New Roman" w:cs="Times New Roman"/>
          <w:b/>
          <w:sz w:val="28"/>
          <w:szCs w:val="28"/>
          <w:lang w:eastAsia="ru-RU"/>
        </w:rPr>
      </w:pPr>
    </w:p>
    <w:p w:rsidR="00586A25" w:rsidRDefault="00586A25" w:rsidP="00586A25">
      <w:pPr>
        <w:spacing w:after="0" w:line="360" w:lineRule="auto"/>
        <w:ind w:firstLine="709"/>
        <w:rPr>
          <w:rFonts w:ascii="Times New Roman" w:eastAsia="Times New Roman" w:hAnsi="Times New Roman" w:cs="Times New Roman"/>
          <w:sz w:val="28"/>
          <w:szCs w:val="28"/>
          <w:lang w:eastAsia="ru-RU"/>
        </w:rPr>
      </w:pPr>
      <w:r w:rsidRPr="00586A25">
        <w:rPr>
          <w:rFonts w:ascii="Times New Roman" w:eastAsia="Times New Roman" w:hAnsi="Times New Roman" w:cs="Times New Roman"/>
          <w:sz w:val="28"/>
          <w:szCs w:val="28"/>
          <w:lang w:eastAsia="ru-RU"/>
        </w:rPr>
        <w:t>Форма записи:</w:t>
      </w:r>
    </w:p>
    <w:tbl>
      <w:tblPr>
        <w:tblW w:w="0" w:type="auto"/>
        <w:tblInd w:w="40" w:type="dxa"/>
        <w:tblLayout w:type="fixed"/>
        <w:tblCellMar>
          <w:left w:w="40" w:type="dxa"/>
          <w:right w:w="40" w:type="dxa"/>
        </w:tblCellMar>
        <w:tblLook w:val="0000" w:firstRow="0" w:lastRow="0" w:firstColumn="0" w:lastColumn="0" w:noHBand="0" w:noVBand="0"/>
      </w:tblPr>
      <w:tblGrid>
        <w:gridCol w:w="826"/>
        <w:gridCol w:w="826"/>
        <w:gridCol w:w="1159"/>
        <w:gridCol w:w="1327"/>
        <w:gridCol w:w="1799"/>
        <w:gridCol w:w="2223"/>
        <w:gridCol w:w="1399"/>
      </w:tblGrid>
      <w:tr w:rsidR="00586A25" w:rsidRPr="00586A25" w:rsidTr="00D81C21">
        <w:trPr>
          <w:trHeight w:val="2175"/>
        </w:trPr>
        <w:tc>
          <w:tcPr>
            <w:tcW w:w="826" w:type="dxa"/>
            <w:tcBorders>
              <w:top w:val="single" w:sz="6" w:space="0" w:color="auto"/>
              <w:left w:val="single" w:sz="6" w:space="0" w:color="auto"/>
              <w:bottom w:val="single" w:sz="6"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86A25">
              <w:rPr>
                <w:rFonts w:ascii="Times New Roman" w:eastAsia="Times New Roman" w:hAnsi="Times New Roman" w:cs="Times New Roman"/>
                <w:sz w:val="26"/>
                <w:szCs w:val="26"/>
                <w:lang w:eastAsia="ru-RU"/>
              </w:rPr>
              <w:t>№</w:t>
            </w:r>
          </w:p>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86A25">
              <w:rPr>
                <w:rFonts w:ascii="Times New Roman" w:eastAsia="Times New Roman" w:hAnsi="Times New Roman" w:cs="Times New Roman"/>
                <w:spacing w:val="-3"/>
                <w:sz w:val="26"/>
                <w:szCs w:val="26"/>
                <w:lang w:eastAsia="ru-RU"/>
              </w:rPr>
              <w:t>ана</w:t>
            </w:r>
            <w:r w:rsidRPr="00586A25">
              <w:rPr>
                <w:rFonts w:ascii="Times New Roman" w:eastAsia="Times New Roman" w:hAnsi="Times New Roman" w:cs="Times New Roman"/>
                <w:spacing w:val="-3"/>
                <w:sz w:val="26"/>
                <w:szCs w:val="26"/>
                <w:lang w:eastAsia="ru-RU"/>
              </w:rPr>
              <w:softHyphen/>
            </w:r>
            <w:r w:rsidRPr="00586A25">
              <w:rPr>
                <w:rFonts w:ascii="Times New Roman" w:eastAsia="Times New Roman" w:hAnsi="Times New Roman" w:cs="Times New Roman"/>
                <w:spacing w:val="-5"/>
                <w:sz w:val="26"/>
                <w:szCs w:val="26"/>
                <w:lang w:eastAsia="ru-RU"/>
              </w:rPr>
              <w:t>лиза</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20"/>
                <w:sz w:val="26"/>
                <w:szCs w:val="26"/>
                <w:lang w:eastAsia="ru-RU"/>
              </w:rPr>
            </w:pPr>
            <w:r w:rsidRPr="00586A25">
              <w:rPr>
                <w:rFonts w:ascii="Times New Roman" w:eastAsia="Times New Roman" w:hAnsi="Times New Roman" w:cs="Times New Roman"/>
                <w:spacing w:val="-20"/>
                <w:sz w:val="26"/>
                <w:szCs w:val="26"/>
                <w:lang w:eastAsia="ru-RU"/>
              </w:rPr>
              <w:t>№</w:t>
            </w:r>
          </w:p>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86A25">
              <w:rPr>
                <w:rFonts w:ascii="Times New Roman" w:eastAsia="Times New Roman" w:hAnsi="Times New Roman" w:cs="Times New Roman"/>
                <w:sz w:val="26"/>
                <w:szCs w:val="26"/>
                <w:lang w:eastAsia="ru-RU"/>
              </w:rPr>
              <w:t>разреза</w:t>
            </w:r>
          </w:p>
        </w:tc>
        <w:tc>
          <w:tcPr>
            <w:tcW w:w="1159" w:type="dxa"/>
            <w:tcBorders>
              <w:top w:val="single" w:sz="6" w:space="0" w:color="auto"/>
              <w:left w:val="single" w:sz="6" w:space="0" w:color="auto"/>
              <w:bottom w:val="single" w:sz="6"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86A25">
              <w:rPr>
                <w:rFonts w:ascii="Times New Roman" w:eastAsia="Times New Roman" w:hAnsi="Times New Roman" w:cs="Times New Roman"/>
                <w:spacing w:val="-7"/>
                <w:sz w:val="26"/>
                <w:szCs w:val="26"/>
                <w:lang w:eastAsia="ru-RU"/>
              </w:rPr>
              <w:t>Глубин</w:t>
            </w:r>
            <w:r w:rsidRPr="00586A25">
              <w:rPr>
                <w:rFonts w:ascii="Times New Roman" w:eastAsia="Times New Roman" w:hAnsi="Times New Roman" w:cs="Times New Roman"/>
                <w:sz w:val="26"/>
                <w:szCs w:val="26"/>
                <w:lang w:eastAsia="ru-RU"/>
              </w:rPr>
              <w:t xml:space="preserve">а </w:t>
            </w:r>
            <w:r w:rsidRPr="00586A25">
              <w:rPr>
                <w:rFonts w:ascii="Times New Roman" w:eastAsia="Times New Roman" w:hAnsi="Times New Roman" w:cs="Times New Roman"/>
                <w:spacing w:val="-8"/>
                <w:sz w:val="26"/>
                <w:szCs w:val="26"/>
                <w:lang w:eastAsia="ru-RU"/>
              </w:rPr>
              <w:t xml:space="preserve">пробы, </w:t>
            </w:r>
            <w:proofErr w:type="gramStart"/>
            <w:r w:rsidRPr="00586A25">
              <w:rPr>
                <w:rFonts w:ascii="Times New Roman" w:eastAsia="Times New Roman" w:hAnsi="Times New Roman" w:cs="Times New Roman"/>
                <w:spacing w:val="-12"/>
                <w:sz w:val="26"/>
                <w:szCs w:val="26"/>
                <w:lang w:eastAsia="ru-RU"/>
              </w:rPr>
              <w:t>см</w:t>
            </w:r>
            <w:proofErr w:type="gramEnd"/>
          </w:p>
        </w:tc>
        <w:tc>
          <w:tcPr>
            <w:tcW w:w="1327" w:type="dxa"/>
            <w:tcBorders>
              <w:top w:val="single" w:sz="6" w:space="0" w:color="auto"/>
              <w:left w:val="single" w:sz="6" w:space="0" w:color="auto"/>
              <w:bottom w:val="single" w:sz="6"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ind w:firstLine="5"/>
              <w:jc w:val="center"/>
              <w:rPr>
                <w:rFonts w:ascii="Times New Roman" w:eastAsia="Times New Roman" w:hAnsi="Times New Roman" w:cs="Times New Roman"/>
                <w:spacing w:val="-2"/>
                <w:sz w:val="26"/>
                <w:szCs w:val="26"/>
                <w:lang w:eastAsia="ru-RU"/>
              </w:rPr>
            </w:pPr>
            <w:r w:rsidRPr="00586A25">
              <w:rPr>
                <w:rFonts w:ascii="Times New Roman" w:eastAsia="Times New Roman" w:hAnsi="Times New Roman" w:cs="Times New Roman"/>
                <w:spacing w:val="-7"/>
                <w:sz w:val="26"/>
                <w:szCs w:val="26"/>
                <w:lang w:eastAsia="ru-RU"/>
              </w:rPr>
              <w:t>Возду</w:t>
            </w:r>
            <w:r w:rsidRPr="00586A25">
              <w:rPr>
                <w:rFonts w:ascii="Times New Roman" w:eastAsia="Times New Roman" w:hAnsi="Times New Roman" w:cs="Times New Roman"/>
                <w:spacing w:val="-8"/>
                <w:sz w:val="26"/>
                <w:szCs w:val="26"/>
                <w:lang w:eastAsia="ru-RU"/>
              </w:rPr>
              <w:t>шно-</w:t>
            </w:r>
            <w:r w:rsidRPr="00586A25">
              <w:rPr>
                <w:rFonts w:ascii="Times New Roman" w:eastAsia="Times New Roman" w:hAnsi="Times New Roman" w:cs="Times New Roman"/>
                <w:sz w:val="26"/>
                <w:szCs w:val="26"/>
                <w:lang w:eastAsia="ru-RU"/>
              </w:rPr>
              <w:t xml:space="preserve">сухая </w:t>
            </w:r>
            <w:r w:rsidRPr="00586A25">
              <w:rPr>
                <w:rFonts w:ascii="Times New Roman" w:eastAsia="Times New Roman" w:hAnsi="Times New Roman" w:cs="Times New Roman"/>
                <w:spacing w:val="-3"/>
                <w:sz w:val="26"/>
                <w:szCs w:val="26"/>
                <w:lang w:eastAsia="ru-RU"/>
              </w:rPr>
              <w:t>навеск</w:t>
            </w:r>
            <w:r w:rsidRPr="00586A25">
              <w:rPr>
                <w:rFonts w:ascii="Times New Roman" w:eastAsia="Times New Roman" w:hAnsi="Times New Roman" w:cs="Times New Roman"/>
                <w:spacing w:val="-2"/>
                <w:sz w:val="26"/>
                <w:szCs w:val="26"/>
                <w:lang w:eastAsia="ru-RU"/>
              </w:rPr>
              <w:t>а,</w:t>
            </w:r>
          </w:p>
          <w:p w:rsidR="00586A25" w:rsidRPr="00586A25" w:rsidRDefault="00586A25" w:rsidP="00586A25">
            <w:pPr>
              <w:widowControl w:val="0"/>
              <w:shd w:val="clear" w:color="auto" w:fill="FFFFFF"/>
              <w:autoSpaceDE w:val="0"/>
              <w:autoSpaceDN w:val="0"/>
              <w:adjustRightInd w:val="0"/>
              <w:spacing w:after="0" w:line="240" w:lineRule="auto"/>
              <w:ind w:firstLine="5"/>
              <w:jc w:val="center"/>
              <w:rPr>
                <w:rFonts w:ascii="Times New Roman" w:eastAsia="Times New Roman" w:hAnsi="Times New Roman" w:cs="Times New Roman"/>
                <w:sz w:val="26"/>
                <w:szCs w:val="26"/>
                <w:lang w:eastAsia="ru-RU"/>
              </w:rPr>
            </w:pPr>
            <w:r w:rsidRPr="00586A25">
              <w:rPr>
                <w:rFonts w:ascii="Times New Roman" w:eastAsia="Times New Roman" w:hAnsi="Times New Roman" w:cs="Times New Roman"/>
                <w:spacing w:val="-2"/>
                <w:sz w:val="26"/>
                <w:szCs w:val="26"/>
                <w:lang w:eastAsia="ru-RU"/>
              </w:rPr>
              <w:t>г</w:t>
            </w:r>
          </w:p>
        </w:tc>
        <w:tc>
          <w:tcPr>
            <w:tcW w:w="1799" w:type="dxa"/>
            <w:tcBorders>
              <w:top w:val="single" w:sz="6" w:space="0" w:color="auto"/>
              <w:left w:val="single" w:sz="6" w:space="0" w:color="auto"/>
              <w:bottom w:val="single" w:sz="6"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86A25">
              <w:rPr>
                <w:rFonts w:ascii="Times New Roman" w:eastAsia="Times New Roman" w:hAnsi="Times New Roman" w:cs="Times New Roman"/>
                <w:sz w:val="26"/>
                <w:szCs w:val="26"/>
                <w:lang w:eastAsia="ru-RU"/>
              </w:rPr>
              <w:t xml:space="preserve">Количество </w:t>
            </w:r>
            <w:r w:rsidRPr="00586A25">
              <w:rPr>
                <w:rFonts w:ascii="Times New Roman" w:eastAsia="Times New Roman" w:hAnsi="Times New Roman" w:cs="Times New Roman"/>
                <w:spacing w:val="-2"/>
                <w:sz w:val="26"/>
                <w:szCs w:val="26"/>
                <w:lang w:eastAsia="ru-RU"/>
              </w:rPr>
              <w:t xml:space="preserve">соли Мора, пошедшее </w:t>
            </w:r>
            <w:r w:rsidRPr="00586A25">
              <w:rPr>
                <w:rFonts w:ascii="Times New Roman" w:eastAsia="Times New Roman" w:hAnsi="Times New Roman" w:cs="Times New Roman"/>
                <w:spacing w:val="7"/>
                <w:sz w:val="26"/>
                <w:szCs w:val="26"/>
                <w:lang w:eastAsia="ru-RU"/>
              </w:rPr>
              <w:t xml:space="preserve">на </w:t>
            </w:r>
            <w:r w:rsidRPr="00586A25">
              <w:rPr>
                <w:rFonts w:ascii="Times New Roman" w:eastAsia="Times New Roman" w:hAnsi="Times New Roman" w:cs="Times New Roman"/>
                <w:sz w:val="26"/>
                <w:szCs w:val="26"/>
                <w:lang w:eastAsia="ru-RU"/>
              </w:rPr>
              <w:t xml:space="preserve">титрование </w:t>
            </w:r>
            <w:r w:rsidRPr="00586A25">
              <w:rPr>
                <w:rFonts w:ascii="Times New Roman" w:eastAsia="Times New Roman" w:hAnsi="Times New Roman" w:cs="Times New Roman"/>
                <w:spacing w:val="-1"/>
                <w:sz w:val="26"/>
                <w:szCs w:val="26"/>
                <w:lang w:eastAsia="ru-RU"/>
              </w:rPr>
              <w:t xml:space="preserve">после </w:t>
            </w:r>
            <w:r w:rsidRPr="00586A25">
              <w:rPr>
                <w:rFonts w:ascii="Times New Roman" w:eastAsia="Times New Roman" w:hAnsi="Times New Roman" w:cs="Times New Roman"/>
                <w:sz w:val="26"/>
                <w:szCs w:val="26"/>
                <w:lang w:eastAsia="ru-RU"/>
              </w:rPr>
              <w:t xml:space="preserve">окисления </w:t>
            </w:r>
          </w:p>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6"/>
                <w:szCs w:val="26"/>
                <w:lang w:eastAsia="ru-RU"/>
              </w:rPr>
            </w:pPr>
            <w:r w:rsidRPr="00586A25">
              <w:rPr>
                <w:rFonts w:ascii="Times New Roman" w:eastAsia="Times New Roman" w:hAnsi="Times New Roman" w:cs="Times New Roman"/>
                <w:spacing w:val="5"/>
                <w:sz w:val="26"/>
                <w:szCs w:val="26"/>
                <w:lang w:eastAsia="ru-RU"/>
              </w:rPr>
              <w:t>гумуса,</w:t>
            </w:r>
          </w:p>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86A25">
              <w:rPr>
                <w:rFonts w:ascii="Times New Roman" w:eastAsia="Times New Roman" w:hAnsi="Times New Roman" w:cs="Times New Roman"/>
                <w:spacing w:val="5"/>
                <w:sz w:val="26"/>
                <w:szCs w:val="26"/>
                <w:lang w:eastAsia="ru-RU"/>
              </w:rPr>
              <w:t>мл</w:t>
            </w:r>
          </w:p>
        </w:tc>
        <w:tc>
          <w:tcPr>
            <w:tcW w:w="2223" w:type="dxa"/>
            <w:tcBorders>
              <w:top w:val="single" w:sz="6" w:space="0" w:color="auto"/>
              <w:left w:val="single" w:sz="6" w:space="0" w:color="auto"/>
              <w:bottom w:val="single" w:sz="6"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86A25">
              <w:rPr>
                <w:rFonts w:ascii="Times New Roman" w:eastAsia="Times New Roman" w:hAnsi="Times New Roman" w:cs="Times New Roman"/>
                <w:spacing w:val="-10"/>
                <w:sz w:val="26"/>
                <w:szCs w:val="26"/>
                <w:lang w:eastAsia="ru-RU"/>
              </w:rPr>
              <w:t xml:space="preserve">Количество соли </w:t>
            </w:r>
            <w:r w:rsidRPr="00586A25">
              <w:rPr>
                <w:rFonts w:ascii="Times New Roman" w:eastAsia="Times New Roman" w:hAnsi="Times New Roman" w:cs="Times New Roman"/>
                <w:spacing w:val="-3"/>
                <w:sz w:val="26"/>
                <w:szCs w:val="26"/>
                <w:lang w:eastAsia="ru-RU"/>
              </w:rPr>
              <w:t xml:space="preserve">Мора, </w:t>
            </w:r>
            <w:r w:rsidRPr="00586A25">
              <w:rPr>
                <w:rFonts w:ascii="Times New Roman" w:eastAsia="Times New Roman" w:hAnsi="Times New Roman" w:cs="Times New Roman"/>
                <w:spacing w:val="-2"/>
                <w:sz w:val="26"/>
                <w:szCs w:val="26"/>
                <w:lang w:eastAsia="ru-RU"/>
              </w:rPr>
              <w:t xml:space="preserve">отвечающее </w:t>
            </w:r>
            <w:r w:rsidRPr="00586A25">
              <w:rPr>
                <w:rFonts w:ascii="Times New Roman" w:eastAsia="Times New Roman" w:hAnsi="Times New Roman" w:cs="Times New Roman"/>
                <w:spacing w:val="-1"/>
                <w:sz w:val="26"/>
                <w:szCs w:val="26"/>
                <w:lang w:eastAsia="ru-RU"/>
              </w:rPr>
              <w:t xml:space="preserve">количеству </w:t>
            </w:r>
            <w:r w:rsidRPr="00586A25">
              <w:rPr>
                <w:rFonts w:ascii="Times New Roman" w:eastAsia="Times New Roman" w:hAnsi="Times New Roman" w:cs="Times New Roman"/>
                <w:sz w:val="26"/>
                <w:szCs w:val="26"/>
                <w:lang w:eastAsia="ru-RU"/>
              </w:rPr>
              <w:t xml:space="preserve">хромовой </w:t>
            </w:r>
            <w:r w:rsidRPr="00586A25">
              <w:rPr>
                <w:rFonts w:ascii="Times New Roman" w:eastAsia="Times New Roman" w:hAnsi="Times New Roman" w:cs="Times New Roman"/>
                <w:spacing w:val="-1"/>
                <w:sz w:val="26"/>
                <w:szCs w:val="26"/>
                <w:lang w:eastAsia="ru-RU"/>
              </w:rPr>
              <w:t xml:space="preserve">кислоты, израсходованной </w:t>
            </w:r>
            <w:r w:rsidRPr="00586A25">
              <w:rPr>
                <w:rFonts w:ascii="Times New Roman" w:eastAsia="Times New Roman" w:hAnsi="Times New Roman" w:cs="Times New Roman"/>
                <w:spacing w:val="2"/>
                <w:sz w:val="26"/>
                <w:szCs w:val="26"/>
                <w:lang w:eastAsia="ru-RU"/>
              </w:rPr>
              <w:t xml:space="preserve">на окисление </w:t>
            </w:r>
            <w:r w:rsidRPr="00586A25">
              <w:rPr>
                <w:rFonts w:ascii="Times New Roman" w:eastAsia="Times New Roman" w:hAnsi="Times New Roman" w:cs="Times New Roman"/>
                <w:sz w:val="26"/>
                <w:szCs w:val="26"/>
                <w:lang w:eastAsia="ru-RU"/>
              </w:rPr>
              <w:t xml:space="preserve">гумуса, </w:t>
            </w:r>
          </w:p>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86A25">
              <w:rPr>
                <w:rFonts w:ascii="Times New Roman" w:eastAsia="Times New Roman" w:hAnsi="Times New Roman" w:cs="Times New Roman"/>
                <w:sz w:val="26"/>
                <w:szCs w:val="26"/>
                <w:lang w:eastAsia="ru-RU"/>
              </w:rPr>
              <w:t>мл</w:t>
            </w:r>
          </w:p>
        </w:tc>
        <w:tc>
          <w:tcPr>
            <w:tcW w:w="1399" w:type="dxa"/>
            <w:tcBorders>
              <w:top w:val="single" w:sz="6" w:space="0" w:color="auto"/>
              <w:left w:val="single" w:sz="6" w:space="0" w:color="auto"/>
              <w:bottom w:val="single" w:sz="6"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4"/>
                <w:sz w:val="26"/>
                <w:szCs w:val="26"/>
                <w:lang w:eastAsia="ru-RU"/>
              </w:rPr>
            </w:pPr>
            <w:r w:rsidRPr="00586A25">
              <w:rPr>
                <w:rFonts w:ascii="Times New Roman" w:eastAsia="Times New Roman" w:hAnsi="Times New Roman" w:cs="Times New Roman"/>
                <w:spacing w:val="-4"/>
                <w:sz w:val="26"/>
                <w:szCs w:val="26"/>
                <w:lang w:eastAsia="ru-RU"/>
              </w:rPr>
              <w:t xml:space="preserve">Гумус, </w:t>
            </w:r>
          </w:p>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586A25">
              <w:rPr>
                <w:rFonts w:ascii="Times New Roman" w:eastAsia="Times New Roman" w:hAnsi="Times New Roman" w:cs="Times New Roman"/>
                <w:spacing w:val="-4"/>
                <w:sz w:val="26"/>
                <w:szCs w:val="26"/>
                <w:lang w:eastAsia="ru-RU"/>
              </w:rPr>
              <w:t>% к воздушно-</w:t>
            </w:r>
            <w:r w:rsidRPr="00586A25">
              <w:rPr>
                <w:rFonts w:ascii="Times New Roman" w:eastAsia="Times New Roman" w:hAnsi="Times New Roman" w:cs="Times New Roman"/>
                <w:spacing w:val="-5"/>
                <w:sz w:val="26"/>
                <w:szCs w:val="26"/>
                <w:lang w:eastAsia="ru-RU"/>
              </w:rPr>
              <w:t>сухой почве</w:t>
            </w:r>
          </w:p>
        </w:tc>
      </w:tr>
      <w:tr w:rsidR="00586A25" w:rsidRPr="00586A25" w:rsidTr="00586A25">
        <w:trPr>
          <w:cantSplit/>
          <w:trHeight w:val="112"/>
        </w:trPr>
        <w:tc>
          <w:tcPr>
            <w:tcW w:w="826" w:type="dxa"/>
            <w:tcBorders>
              <w:top w:val="single" w:sz="6" w:space="0" w:color="auto"/>
              <w:left w:val="single" w:sz="6" w:space="0" w:color="auto"/>
              <w:bottom w:val="single" w:sz="4"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826" w:type="dxa"/>
            <w:tcBorders>
              <w:top w:val="single" w:sz="6" w:space="0" w:color="auto"/>
              <w:left w:val="single" w:sz="6" w:space="0" w:color="auto"/>
              <w:bottom w:val="single" w:sz="4"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59" w:type="dxa"/>
            <w:tcBorders>
              <w:top w:val="single" w:sz="6" w:space="0" w:color="auto"/>
              <w:left w:val="single" w:sz="6" w:space="0" w:color="auto"/>
              <w:bottom w:val="single" w:sz="4"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327" w:type="dxa"/>
            <w:tcBorders>
              <w:top w:val="single" w:sz="6" w:space="0" w:color="auto"/>
              <w:left w:val="single" w:sz="6" w:space="0" w:color="auto"/>
              <w:bottom w:val="single" w:sz="4"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99" w:type="dxa"/>
            <w:tcBorders>
              <w:top w:val="single" w:sz="6" w:space="0" w:color="auto"/>
              <w:left w:val="single" w:sz="6" w:space="0" w:color="auto"/>
              <w:bottom w:val="single" w:sz="4"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223" w:type="dxa"/>
            <w:tcBorders>
              <w:top w:val="single" w:sz="6" w:space="0" w:color="auto"/>
              <w:left w:val="single" w:sz="6" w:space="0" w:color="auto"/>
              <w:bottom w:val="single" w:sz="6"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399" w:type="dxa"/>
            <w:tcBorders>
              <w:top w:val="single" w:sz="6" w:space="0" w:color="auto"/>
              <w:left w:val="single" w:sz="6" w:space="0" w:color="auto"/>
              <w:bottom w:val="single" w:sz="4" w:space="0" w:color="auto"/>
              <w:right w:val="single" w:sz="6" w:space="0" w:color="auto"/>
            </w:tcBorders>
            <w:shd w:val="clear" w:color="auto" w:fill="FFFFFF"/>
          </w:tcPr>
          <w:p w:rsidR="00586A25" w:rsidRPr="00586A25" w:rsidRDefault="00586A25" w:rsidP="00586A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rsidR="00586A25" w:rsidRPr="00586A25" w:rsidRDefault="00586A25" w:rsidP="00586A25">
      <w:pPr>
        <w:spacing w:after="0" w:line="360" w:lineRule="auto"/>
        <w:ind w:firstLine="709"/>
        <w:rPr>
          <w:rFonts w:ascii="Times New Roman" w:eastAsia="Times New Roman" w:hAnsi="Times New Roman" w:cs="Times New Roman"/>
          <w:sz w:val="28"/>
          <w:szCs w:val="28"/>
          <w:lang w:eastAsia="ru-RU"/>
        </w:rPr>
      </w:pPr>
    </w:p>
    <w:p w:rsidR="00586A25" w:rsidRPr="00586A25" w:rsidRDefault="00586A25" w:rsidP="00586A25">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41B6E">
        <w:rPr>
          <w:rFonts w:ascii="Times New Roman" w:eastAsia="Times New Roman" w:hAnsi="Times New Roman" w:cs="Times New Roman"/>
          <w:b/>
          <w:color w:val="000000"/>
          <w:sz w:val="28"/>
          <w:szCs w:val="28"/>
          <w:lang w:eastAsia="ru-RU"/>
        </w:rPr>
        <w:lastRenderedPageBreak/>
        <w:t>Подведение итогов занятия:</w:t>
      </w:r>
      <w:r w:rsidRPr="00A41B6E">
        <w:rPr>
          <w:rFonts w:ascii="Times New Roman" w:eastAsia="Times New Roman" w:hAnsi="Times New Roman" w:cs="Times New Roman"/>
          <w:color w:val="000000"/>
          <w:sz w:val="28"/>
          <w:szCs w:val="28"/>
          <w:lang w:eastAsia="ru-RU"/>
        </w:rPr>
        <w:t xml:space="preserve"> сравнивая полученные в агрохимическом анализе данные с группировкой почв, определяется </w:t>
      </w:r>
      <w:r w:rsidR="0014391C">
        <w:rPr>
          <w:rFonts w:ascii="Times New Roman" w:eastAsia="Times New Roman" w:hAnsi="Times New Roman" w:cs="Times New Roman"/>
          <w:color w:val="000000"/>
          <w:sz w:val="28"/>
          <w:szCs w:val="28"/>
          <w:lang w:eastAsia="ru-RU"/>
        </w:rPr>
        <w:t>содержание органического вещества</w:t>
      </w:r>
      <w:r w:rsidRPr="001631F7">
        <w:rPr>
          <w:rFonts w:ascii="Times New Roman" w:eastAsia="Times New Roman" w:hAnsi="Times New Roman" w:cs="Times New Roman"/>
          <w:color w:val="000000"/>
          <w:sz w:val="28"/>
          <w:szCs w:val="28"/>
          <w:lang w:eastAsia="ru-RU"/>
        </w:rPr>
        <w:t xml:space="preserve"> </w:t>
      </w:r>
      <w:r w:rsidRPr="00A41B6E">
        <w:rPr>
          <w:rFonts w:ascii="Times New Roman" w:eastAsia="Times New Roman" w:hAnsi="Times New Roman" w:cs="Times New Roman"/>
          <w:color w:val="000000"/>
          <w:sz w:val="28"/>
          <w:szCs w:val="28"/>
          <w:lang w:eastAsia="ru-RU"/>
        </w:rPr>
        <w:t>(та</w:t>
      </w:r>
      <w:r w:rsidR="0014391C">
        <w:rPr>
          <w:rFonts w:ascii="Times New Roman" w:eastAsia="Times New Roman" w:hAnsi="Times New Roman" w:cs="Times New Roman"/>
          <w:color w:val="000000"/>
          <w:sz w:val="28"/>
          <w:szCs w:val="28"/>
          <w:lang w:eastAsia="ru-RU"/>
        </w:rPr>
        <w:t>блица 12</w:t>
      </w:r>
      <w:r w:rsidRPr="00A41B6E">
        <w:rPr>
          <w:rFonts w:ascii="Times New Roman" w:eastAsia="Times New Roman" w:hAnsi="Times New Roman" w:cs="Times New Roman"/>
          <w:color w:val="000000"/>
          <w:sz w:val="28"/>
          <w:szCs w:val="28"/>
          <w:lang w:eastAsia="ru-RU"/>
        </w:rPr>
        <w:t>).</w:t>
      </w:r>
    </w:p>
    <w:p w:rsidR="00586A25" w:rsidRPr="00586A25" w:rsidRDefault="00586A25" w:rsidP="00586A25">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pacing w:val="4"/>
          <w:sz w:val="28"/>
          <w:szCs w:val="28"/>
          <w:lang w:eastAsia="ru-RU"/>
        </w:rPr>
      </w:pPr>
      <w:r>
        <w:rPr>
          <w:rFonts w:ascii="Times New Roman" w:eastAsia="Times New Roman" w:hAnsi="Times New Roman" w:cs="Times New Roman"/>
          <w:b/>
          <w:spacing w:val="4"/>
          <w:sz w:val="28"/>
          <w:szCs w:val="28"/>
          <w:lang w:eastAsia="ru-RU"/>
        </w:rPr>
        <w:t xml:space="preserve">Таблица 12 - </w:t>
      </w:r>
      <w:r w:rsidRPr="00586A25">
        <w:rPr>
          <w:rFonts w:ascii="Times New Roman" w:eastAsia="Times New Roman" w:hAnsi="Times New Roman" w:cs="Times New Roman"/>
          <w:b/>
          <w:spacing w:val="4"/>
          <w:sz w:val="28"/>
          <w:szCs w:val="28"/>
          <w:lang w:eastAsia="ru-RU"/>
        </w:rPr>
        <w:t>Группировка почв по содержанию гумуса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91"/>
      </w:tblGrid>
      <w:tr w:rsidR="00586A25" w:rsidRPr="00586A25" w:rsidTr="00D81C21">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Класс</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Обеспеченность</w:t>
            </w:r>
          </w:p>
        </w:tc>
        <w:tc>
          <w:tcPr>
            <w:tcW w:w="3191" w:type="dxa"/>
          </w:tcPr>
          <w:p w:rsidR="00586A25" w:rsidRPr="00586A25" w:rsidRDefault="00586A25" w:rsidP="00586A25">
            <w:pPr>
              <w:widowControl w:val="0"/>
              <w:autoSpaceDE w:val="0"/>
              <w:autoSpaceDN w:val="0"/>
              <w:adjustRightInd w:val="0"/>
              <w:spacing w:after="0" w:line="360" w:lineRule="auto"/>
              <w:ind w:left="-82"/>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Содержание гумуса, %</w:t>
            </w:r>
          </w:p>
        </w:tc>
      </w:tr>
      <w:tr w:rsidR="00586A25" w:rsidRPr="00586A25" w:rsidTr="00D81C21">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1</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очень низкая</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менее 2,0</w:t>
            </w:r>
          </w:p>
        </w:tc>
      </w:tr>
      <w:tr w:rsidR="00586A25" w:rsidRPr="00586A25" w:rsidTr="00D81C21">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2</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низкая</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 xml:space="preserve">2,1 - 3,0  </w:t>
            </w:r>
          </w:p>
        </w:tc>
      </w:tr>
      <w:tr w:rsidR="00586A25" w:rsidRPr="00586A25" w:rsidTr="00D81C21">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3</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средняя</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3,1 - 4,0</w:t>
            </w:r>
          </w:p>
        </w:tc>
      </w:tr>
      <w:tr w:rsidR="00586A25" w:rsidRPr="00586A25" w:rsidTr="00D81C21">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4</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повышенная</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 xml:space="preserve">4,1 - 5,0 </w:t>
            </w:r>
          </w:p>
        </w:tc>
      </w:tr>
      <w:tr w:rsidR="00586A25" w:rsidRPr="00586A25" w:rsidTr="00D81C21">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5</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высокая</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5,1 - 6,0</w:t>
            </w:r>
          </w:p>
        </w:tc>
      </w:tr>
      <w:tr w:rsidR="00586A25" w:rsidRPr="00586A25" w:rsidTr="00D81C21">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6</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очень высокая</w:t>
            </w:r>
          </w:p>
        </w:tc>
        <w:tc>
          <w:tcPr>
            <w:tcW w:w="3191" w:type="dxa"/>
          </w:tcPr>
          <w:p w:rsidR="00586A25" w:rsidRPr="00586A25" w:rsidRDefault="00586A25" w:rsidP="00586A25">
            <w:pPr>
              <w:widowControl w:val="0"/>
              <w:autoSpaceDE w:val="0"/>
              <w:autoSpaceDN w:val="0"/>
              <w:adjustRightInd w:val="0"/>
              <w:spacing w:after="0" w:line="360" w:lineRule="auto"/>
              <w:jc w:val="center"/>
              <w:rPr>
                <w:rFonts w:ascii="Times New Roman" w:eastAsia="Times New Roman" w:hAnsi="Times New Roman" w:cs="Times New Roman"/>
                <w:spacing w:val="4"/>
                <w:sz w:val="28"/>
                <w:szCs w:val="28"/>
                <w:lang w:eastAsia="ru-RU"/>
              </w:rPr>
            </w:pPr>
            <w:r w:rsidRPr="00586A25">
              <w:rPr>
                <w:rFonts w:ascii="Times New Roman" w:eastAsia="Times New Roman" w:hAnsi="Times New Roman" w:cs="Times New Roman"/>
                <w:spacing w:val="4"/>
                <w:sz w:val="28"/>
                <w:szCs w:val="28"/>
                <w:lang w:eastAsia="ru-RU"/>
              </w:rPr>
              <w:t>более 6,0</w:t>
            </w:r>
          </w:p>
        </w:tc>
      </w:tr>
    </w:tbl>
    <w:p w:rsidR="00586A25" w:rsidRDefault="00586A25" w:rsidP="00586A25">
      <w:pPr>
        <w:widowControl w:val="0"/>
        <w:spacing w:after="0" w:line="360" w:lineRule="auto"/>
        <w:ind w:firstLine="709"/>
        <w:rPr>
          <w:rFonts w:ascii="Times New Roman" w:hAnsi="Times New Roman" w:cs="Times New Roman"/>
          <w:b/>
          <w:sz w:val="28"/>
          <w:szCs w:val="28"/>
        </w:rPr>
      </w:pPr>
    </w:p>
    <w:p w:rsidR="002F46E4" w:rsidRPr="009F370F" w:rsidRDefault="00586A25" w:rsidP="009F370F">
      <w:pPr>
        <w:widowControl w:val="0"/>
        <w:spacing w:after="0" w:line="360" w:lineRule="auto"/>
        <w:ind w:firstLine="709"/>
        <w:rPr>
          <w:rFonts w:ascii="Times New Roman" w:hAnsi="Times New Roman" w:cs="Times New Roman"/>
          <w:b/>
          <w:sz w:val="28"/>
          <w:szCs w:val="28"/>
        </w:rPr>
      </w:pPr>
      <w:r w:rsidRPr="00666A34">
        <w:rPr>
          <w:rFonts w:ascii="Times New Roman" w:hAnsi="Times New Roman" w:cs="Times New Roman"/>
          <w:b/>
          <w:sz w:val="28"/>
          <w:szCs w:val="28"/>
        </w:rPr>
        <w:t>Вопросы для контроля:</w:t>
      </w:r>
      <w:r w:rsidR="002F46E4" w:rsidRPr="002F46E4">
        <w:rPr>
          <w:rFonts w:ascii="Times New Roman" w:eastAsia="Times New Roman" w:hAnsi="Times New Roman" w:cs="Times New Roman"/>
          <w:sz w:val="28"/>
          <w:szCs w:val="28"/>
          <w:lang w:eastAsia="ru-RU"/>
        </w:rPr>
        <w:t xml:space="preserve"> </w:t>
      </w:r>
    </w:p>
    <w:p w:rsidR="009F370F" w:rsidRPr="00EA6933" w:rsidRDefault="009F370F" w:rsidP="009F370F">
      <w:pPr>
        <w:pStyle w:val="aa"/>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Значение, принцип метода и ход работы по о</w:t>
      </w:r>
      <w:r w:rsidRPr="009F370F">
        <w:rPr>
          <w:rFonts w:ascii="Times New Roman" w:eastAsia="Times New Roman" w:hAnsi="Times New Roman" w:cs="Times New Roman"/>
          <w:sz w:val="28"/>
          <w:szCs w:val="28"/>
          <w:lang w:eastAsia="ru-RU"/>
        </w:rPr>
        <w:t>пределени</w:t>
      </w:r>
      <w:r>
        <w:rPr>
          <w:rFonts w:ascii="Times New Roman" w:eastAsia="Times New Roman" w:hAnsi="Times New Roman" w:cs="Times New Roman"/>
          <w:sz w:val="28"/>
          <w:szCs w:val="28"/>
          <w:lang w:eastAsia="ru-RU"/>
        </w:rPr>
        <w:t>ю</w:t>
      </w:r>
      <w:r w:rsidRPr="009F370F">
        <w:rPr>
          <w:rFonts w:ascii="Times New Roman" w:eastAsia="Times New Roman" w:hAnsi="Times New Roman" w:cs="Times New Roman"/>
          <w:sz w:val="28"/>
          <w:szCs w:val="28"/>
          <w:lang w:eastAsia="ru-RU"/>
        </w:rPr>
        <w:t xml:space="preserve"> гумуса почвы по методу И.В. Тюрина</w:t>
      </w:r>
      <w:r>
        <w:rPr>
          <w:rFonts w:ascii="Times New Roman" w:eastAsia="Times New Roman" w:hAnsi="Times New Roman" w:cs="Times New Roman"/>
          <w:sz w:val="28"/>
          <w:szCs w:val="28"/>
          <w:lang w:eastAsia="ru-RU"/>
        </w:rPr>
        <w:t>?</w:t>
      </w:r>
    </w:p>
    <w:p w:rsidR="00EA6933" w:rsidRPr="00EA6933" w:rsidRDefault="00EA6933" w:rsidP="009F370F">
      <w:pPr>
        <w:pStyle w:val="aa"/>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811B04">
        <w:rPr>
          <w:rFonts w:ascii="Times New Roman" w:eastAsia="Times New Roman" w:hAnsi="Times New Roman" w:cs="Times New Roman"/>
          <w:sz w:val="28"/>
          <w:szCs w:val="28"/>
          <w:lang w:eastAsia="ru-RU"/>
        </w:rPr>
        <w:t>Плодородие почвы, его виды. Пути повышения эффективного плодородия почвы</w:t>
      </w:r>
      <w:r w:rsidRPr="00EA6933">
        <w:rPr>
          <w:rFonts w:ascii="Times New Roman" w:eastAsia="Times New Roman" w:hAnsi="Times New Roman" w:cs="Times New Roman"/>
          <w:sz w:val="28"/>
          <w:szCs w:val="28"/>
          <w:lang w:eastAsia="ru-RU"/>
        </w:rPr>
        <w:t>/</w:t>
      </w:r>
    </w:p>
    <w:p w:rsidR="00EA6933" w:rsidRDefault="00EA6933" w:rsidP="009F370F">
      <w:pPr>
        <w:pStyle w:val="aa"/>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811B04">
        <w:rPr>
          <w:rFonts w:ascii="Times New Roman" w:eastAsia="Times New Roman" w:hAnsi="Times New Roman" w:cs="Times New Roman"/>
          <w:sz w:val="28"/>
          <w:szCs w:val="28"/>
          <w:lang w:eastAsia="ru-RU"/>
        </w:rPr>
        <w:t>Состав почвы. Роль органической и минеральной части почвы в питании растений</w:t>
      </w:r>
    </w:p>
    <w:p w:rsidR="009F370F" w:rsidRPr="00811B04" w:rsidRDefault="00FE521F" w:rsidP="009F370F">
      <w:pPr>
        <w:pStyle w:val="aa"/>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811B04">
        <w:rPr>
          <w:rFonts w:ascii="Times New Roman" w:eastAsia="Times New Roman" w:hAnsi="Times New Roman" w:cs="Times New Roman"/>
          <w:sz w:val="28"/>
          <w:szCs w:val="28"/>
          <w:lang w:eastAsia="ru-RU"/>
        </w:rPr>
        <w:t>Влияние органических удобрений на агрохимические свойства почвы.</w:t>
      </w:r>
    </w:p>
    <w:p w:rsidR="00767458" w:rsidRPr="00811B04" w:rsidRDefault="00767458" w:rsidP="009F370F">
      <w:pPr>
        <w:pStyle w:val="aa"/>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811B04">
        <w:rPr>
          <w:rFonts w:ascii="Times New Roman" w:eastAsia="Times New Roman" w:hAnsi="Times New Roman" w:cs="Times New Roman"/>
          <w:b/>
          <w:sz w:val="28"/>
          <w:szCs w:val="28"/>
          <w:lang w:eastAsia="ru-RU"/>
        </w:rPr>
        <w:br w:type="page"/>
      </w:r>
    </w:p>
    <w:p w:rsidR="0014391C" w:rsidRPr="0014391C" w:rsidRDefault="00981C32" w:rsidP="0014391C">
      <w:pPr>
        <w:widowControl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ЛАБОРАТОРНАЯ РАБОТА 21</w:t>
      </w:r>
      <w:r w:rsidR="0014391C" w:rsidRPr="0014391C">
        <w:rPr>
          <w:rFonts w:ascii="Times New Roman" w:hAnsi="Times New Roman" w:cs="Times New Roman"/>
          <w:b/>
          <w:sz w:val="28"/>
          <w:szCs w:val="28"/>
        </w:rPr>
        <w:t xml:space="preserve">. </w:t>
      </w:r>
      <w:r w:rsidR="0014391C" w:rsidRPr="0014391C">
        <w:rPr>
          <w:rFonts w:ascii="Times New Roman" w:eastAsia="Times New Roman" w:hAnsi="Times New Roman" w:cs="Times New Roman"/>
          <w:b/>
          <w:sz w:val="28"/>
          <w:szCs w:val="28"/>
          <w:lang w:eastAsia="ru-RU"/>
        </w:rPr>
        <w:t xml:space="preserve">РАСЧЕТ НАКОПЛЕНИЯ, ХРАНЕНИЯ И ПРИМЕНЕНИЯ ОРГАНИЧЕСКИХ УДОБРЕНИЙ </w:t>
      </w:r>
      <w:r w:rsidR="0014391C" w:rsidRPr="0014391C">
        <w:rPr>
          <w:rFonts w:ascii="Times New Roman" w:hAnsi="Times New Roman" w:cs="Times New Roman"/>
          <w:b/>
          <w:sz w:val="28"/>
          <w:szCs w:val="28"/>
        </w:rPr>
        <w:t>(2 ЧАСА – ОЧНАЯ ФОРМА ОБУЧЕНИЯ)</w:t>
      </w:r>
    </w:p>
    <w:p w:rsidR="0014391C" w:rsidRDefault="00D12545" w:rsidP="008926F1">
      <w:pPr>
        <w:widowControl w:val="0"/>
        <w:spacing w:after="0" w:line="360" w:lineRule="auto"/>
        <w:ind w:firstLine="709"/>
        <w:jc w:val="both"/>
        <w:rPr>
          <w:rFonts w:ascii="Times New Roman" w:hAnsi="Times New Roman" w:cs="Times New Roman"/>
          <w:sz w:val="28"/>
          <w:szCs w:val="28"/>
        </w:rPr>
      </w:pPr>
      <w:r w:rsidRPr="008926F1">
        <w:rPr>
          <w:rFonts w:ascii="Times New Roman" w:hAnsi="Times New Roman" w:cs="Times New Roman"/>
          <w:b/>
          <w:sz w:val="28"/>
          <w:szCs w:val="28"/>
        </w:rPr>
        <w:t>Цель занятия:</w:t>
      </w:r>
      <w:r w:rsidR="00E14605" w:rsidRPr="008926F1">
        <w:rPr>
          <w:rFonts w:ascii="Times New Roman" w:hAnsi="Times New Roman" w:cs="Times New Roman"/>
          <w:b/>
          <w:sz w:val="28"/>
          <w:szCs w:val="28"/>
        </w:rPr>
        <w:t xml:space="preserve"> </w:t>
      </w:r>
      <w:r w:rsidR="008926F1" w:rsidRPr="008926F1">
        <w:rPr>
          <w:rFonts w:ascii="Times New Roman" w:hAnsi="Times New Roman" w:cs="Times New Roman"/>
          <w:sz w:val="28"/>
          <w:szCs w:val="28"/>
        </w:rPr>
        <w:t xml:space="preserve">по индивидуально выданному заданию </w:t>
      </w:r>
      <w:r w:rsidR="0014391C">
        <w:rPr>
          <w:rFonts w:ascii="Times New Roman" w:hAnsi="Times New Roman" w:cs="Times New Roman"/>
          <w:sz w:val="28"/>
          <w:szCs w:val="28"/>
        </w:rPr>
        <w:t>провести расчет по</w:t>
      </w:r>
      <w:r w:rsidR="00E14605" w:rsidRPr="008926F1">
        <w:rPr>
          <w:rFonts w:ascii="Times New Roman" w:hAnsi="Times New Roman" w:cs="Times New Roman"/>
          <w:sz w:val="28"/>
          <w:szCs w:val="28"/>
        </w:rPr>
        <w:t xml:space="preserve"> накопл</w:t>
      </w:r>
      <w:r w:rsidR="0014391C">
        <w:rPr>
          <w:rFonts w:ascii="Times New Roman" w:hAnsi="Times New Roman" w:cs="Times New Roman"/>
          <w:sz w:val="28"/>
          <w:szCs w:val="28"/>
        </w:rPr>
        <w:t>ению</w:t>
      </w:r>
      <w:r w:rsidR="008926F1" w:rsidRPr="008926F1">
        <w:rPr>
          <w:rFonts w:ascii="Times New Roman" w:hAnsi="Times New Roman" w:cs="Times New Roman"/>
          <w:sz w:val="28"/>
          <w:szCs w:val="28"/>
        </w:rPr>
        <w:t xml:space="preserve"> органических удобрений от </w:t>
      </w:r>
      <w:r w:rsidR="007C4D17" w:rsidRPr="008926F1">
        <w:rPr>
          <w:rFonts w:ascii="Times New Roman" w:hAnsi="Times New Roman" w:cs="Times New Roman"/>
          <w:sz w:val="28"/>
          <w:szCs w:val="28"/>
        </w:rPr>
        <w:t>животных</w:t>
      </w:r>
      <w:r w:rsidR="0014391C">
        <w:rPr>
          <w:rFonts w:ascii="Times New Roman" w:hAnsi="Times New Roman" w:cs="Times New Roman"/>
          <w:sz w:val="28"/>
          <w:szCs w:val="28"/>
        </w:rPr>
        <w:t xml:space="preserve"> и рассчитать </w:t>
      </w:r>
      <w:r w:rsidR="0014391C" w:rsidRPr="0014391C">
        <w:rPr>
          <w:rFonts w:ascii="Times New Roman" w:hAnsi="Times New Roman" w:cs="Times New Roman"/>
          <w:sz w:val="28"/>
          <w:szCs w:val="28"/>
        </w:rPr>
        <w:t>потребности навозохранилищ и объема жижесборников при фермах и навозохранилищах</w:t>
      </w:r>
      <w:r w:rsidR="0014391C">
        <w:rPr>
          <w:rFonts w:ascii="Times New Roman" w:hAnsi="Times New Roman" w:cs="Times New Roman"/>
          <w:sz w:val="28"/>
          <w:szCs w:val="28"/>
        </w:rPr>
        <w:t>. Определить дозы внесения соломы и других растительных остатков.</w:t>
      </w:r>
    </w:p>
    <w:p w:rsidR="008926F1" w:rsidRPr="008926F1" w:rsidRDefault="008926F1" w:rsidP="008926F1">
      <w:pPr>
        <w:widowControl w:val="0"/>
        <w:spacing w:after="0" w:line="360" w:lineRule="auto"/>
        <w:ind w:firstLine="709"/>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b/>
          <w:sz w:val="28"/>
          <w:szCs w:val="28"/>
          <w:lang w:eastAsia="ru-RU"/>
        </w:rPr>
        <w:t>Расчет накопления органических удобрений</w:t>
      </w:r>
      <w:r>
        <w:rPr>
          <w:rFonts w:ascii="Times New Roman" w:eastAsia="Times New Roman" w:hAnsi="Times New Roman" w:cs="Times New Roman"/>
          <w:b/>
          <w:sz w:val="28"/>
          <w:szCs w:val="28"/>
          <w:lang w:eastAsia="ru-RU"/>
        </w:rPr>
        <w:t xml:space="preserve"> </w:t>
      </w:r>
      <w:r w:rsidRPr="008926F1">
        <w:rPr>
          <w:rFonts w:ascii="Times New Roman" w:eastAsia="Times New Roman" w:hAnsi="Times New Roman" w:cs="Times New Roman"/>
          <w:sz w:val="28"/>
          <w:szCs w:val="28"/>
          <w:lang w:eastAsia="ru-RU"/>
        </w:rPr>
        <w:t>от животных, приходящихся на площадь севооборота, выполняется по проводимой ниже методике.</w:t>
      </w:r>
    </w:p>
    <w:p w:rsidR="008926F1" w:rsidRPr="008926F1" w:rsidRDefault="008926F1" w:rsidP="008926F1">
      <w:pPr>
        <w:widowControl w:val="0"/>
        <w:spacing w:after="0" w:line="360" w:lineRule="auto"/>
        <w:ind w:firstLine="709"/>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Перевод поголовья в условные головы КРС по выходу навоза: за условную голову КРС принимается одна голова старше 2-х лет. К одной условной голове КРС приравнивается: 1,5 лошади, 2 головы молодняка КРС старше одного года, 3-5 голов молодняка КРС до одного года, 5 свиней, 10 овец. </w:t>
      </w:r>
    </w:p>
    <w:p w:rsidR="008926F1" w:rsidRPr="008926F1" w:rsidRDefault="008926F1" w:rsidP="008926F1">
      <w:pPr>
        <w:widowControl w:val="0"/>
        <w:spacing w:after="0" w:line="360" w:lineRule="auto"/>
        <w:ind w:firstLine="540"/>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i/>
          <w:sz w:val="28"/>
          <w:szCs w:val="28"/>
          <w:lang w:eastAsia="ru-RU"/>
        </w:rPr>
        <w:t>Пример пересчета:</w:t>
      </w:r>
      <w:r w:rsidRPr="008926F1">
        <w:rPr>
          <w:rFonts w:ascii="Times New Roman" w:eastAsia="Times New Roman" w:hAnsi="Times New Roman" w:cs="Times New Roman"/>
          <w:sz w:val="28"/>
          <w:szCs w:val="28"/>
          <w:lang w:eastAsia="ru-RU"/>
        </w:rPr>
        <w:t xml:space="preserve"> в хозяйстве имеется 60 лошадей. Отсюда искомое равняется: </w:t>
      </w:r>
    </w:p>
    <w:p w:rsidR="008926F1" w:rsidRPr="008926F1" w:rsidRDefault="008926F1" w:rsidP="008926F1">
      <w:pPr>
        <w:widowControl w:val="0"/>
        <w:spacing w:after="0" w:line="360" w:lineRule="auto"/>
        <w:ind w:firstLine="540"/>
        <w:jc w:val="center"/>
        <w:rPr>
          <w:rFonts w:ascii="Times New Roman" w:eastAsia="Times New Roman" w:hAnsi="Times New Roman" w:cs="Times New Roman"/>
          <w:b/>
          <w:i/>
          <w:sz w:val="28"/>
          <w:szCs w:val="28"/>
          <w:lang w:eastAsia="ru-RU"/>
        </w:rPr>
      </w:pPr>
      <w:r w:rsidRPr="008926F1">
        <w:rPr>
          <w:rFonts w:ascii="Times New Roman" w:eastAsia="Times New Roman" w:hAnsi="Times New Roman" w:cs="Times New Roman"/>
          <w:b/>
          <w:sz w:val="28"/>
          <w:szCs w:val="28"/>
          <w:lang w:eastAsia="ru-RU"/>
        </w:rPr>
        <w:t>Х ·1,5 = 60, от сюда</w:t>
      </w:r>
      <w:r w:rsidRPr="008926F1">
        <w:rPr>
          <w:rFonts w:ascii="Times New Roman" w:eastAsia="Times New Roman" w:hAnsi="Times New Roman" w:cs="Times New Roman"/>
          <w:b/>
          <w:i/>
          <w:sz w:val="28"/>
          <w:szCs w:val="28"/>
          <w:lang w:eastAsia="ru-RU"/>
        </w:rPr>
        <w:t xml:space="preserve">    </w:t>
      </w:r>
      <w:r w:rsidRPr="008926F1">
        <w:rPr>
          <w:rFonts w:ascii="Times New Roman" w:eastAsia="Times New Roman" w:hAnsi="Times New Roman" w:cs="Times New Roman"/>
          <w:b/>
          <w:sz w:val="28"/>
          <w:szCs w:val="28"/>
          <w:lang w:eastAsia="ru-RU"/>
        </w:rPr>
        <w:t>Х=60:1,5</w:t>
      </w:r>
    </w:p>
    <w:p w:rsidR="008926F1" w:rsidRPr="008926F1" w:rsidRDefault="008926F1" w:rsidP="008926F1">
      <w:pPr>
        <w:widowControl w:val="0"/>
        <w:spacing w:after="0" w:line="360" w:lineRule="auto"/>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где Х - количество условных голов;</w:t>
      </w:r>
    </w:p>
    <w:p w:rsidR="008926F1" w:rsidRPr="008926F1" w:rsidRDefault="008926F1" w:rsidP="008926F1">
      <w:pPr>
        <w:widowControl w:val="0"/>
        <w:spacing w:after="0" w:line="360" w:lineRule="auto"/>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1,5 - коэффициент перевода лошадей в условные головы;</w:t>
      </w:r>
    </w:p>
    <w:p w:rsidR="008926F1" w:rsidRPr="008926F1" w:rsidRDefault="008926F1" w:rsidP="008926F1">
      <w:pPr>
        <w:widowControl w:val="0"/>
        <w:spacing w:after="0" w:line="360" w:lineRule="auto"/>
        <w:jc w:val="both"/>
        <w:rPr>
          <w:rFonts w:ascii="Times New Roman" w:eastAsia="Times New Roman" w:hAnsi="Times New Roman" w:cs="Times New Roman"/>
          <w:i/>
          <w:sz w:val="28"/>
          <w:szCs w:val="28"/>
          <w:u w:val="single"/>
          <w:lang w:eastAsia="ru-RU"/>
        </w:rPr>
      </w:pPr>
      <w:r w:rsidRPr="008926F1">
        <w:rPr>
          <w:rFonts w:ascii="Times New Roman" w:eastAsia="Times New Roman" w:hAnsi="Times New Roman" w:cs="Times New Roman"/>
          <w:sz w:val="28"/>
          <w:szCs w:val="28"/>
          <w:lang w:eastAsia="ru-RU"/>
        </w:rPr>
        <w:t>60 - наличие лошадей в хозяйстве.</w:t>
      </w:r>
    </w:p>
    <w:p w:rsidR="008926F1" w:rsidRPr="008926F1" w:rsidRDefault="008926F1" w:rsidP="008926F1">
      <w:pPr>
        <w:widowControl w:val="0"/>
        <w:spacing w:after="120" w:line="360" w:lineRule="auto"/>
        <w:ind w:firstLine="540"/>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За 120 дней стойлового периода от одной условной головы КРС накапливается 3,5 т навоза. Расчет выхода навоза от одной условной головы КРС за стойловый период проводится по формуле: </w:t>
      </w:r>
    </w:p>
    <w:p w:rsidR="008926F1" w:rsidRPr="008926F1" w:rsidRDefault="008926F1" w:rsidP="008926F1">
      <w:pPr>
        <w:widowControl w:val="0"/>
        <w:spacing w:after="0" w:line="360" w:lineRule="auto"/>
        <w:ind w:firstLine="540"/>
        <w:jc w:val="center"/>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t>Х · 120 = 180 ·3,5, от сюда  Х=180*3,5/120=5,25,</w:t>
      </w:r>
    </w:p>
    <w:p w:rsidR="008926F1" w:rsidRPr="008926F1" w:rsidRDefault="008926F1" w:rsidP="008926F1">
      <w:pPr>
        <w:widowControl w:val="0"/>
        <w:spacing w:after="0" w:line="360" w:lineRule="auto"/>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где Х - искомый выход навоза, т;</w:t>
      </w:r>
    </w:p>
    <w:p w:rsidR="008926F1" w:rsidRPr="008926F1" w:rsidRDefault="008926F1" w:rsidP="008926F1">
      <w:pPr>
        <w:widowControl w:val="0"/>
        <w:spacing w:after="0" w:line="360" w:lineRule="auto"/>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120 - число суток, за которое накапливается от условной головы 3,5 т навоза;</w:t>
      </w:r>
    </w:p>
    <w:p w:rsidR="008926F1" w:rsidRPr="008926F1" w:rsidRDefault="008926F1" w:rsidP="008926F1">
      <w:pPr>
        <w:widowControl w:val="0"/>
        <w:spacing w:after="0" w:line="360" w:lineRule="auto"/>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180 - продолжительность стойлового периода (суток).</w:t>
      </w:r>
    </w:p>
    <w:p w:rsidR="008926F1" w:rsidRPr="008926F1" w:rsidRDefault="008926F1" w:rsidP="008926F1">
      <w:pPr>
        <w:widowControl w:val="0"/>
        <w:spacing w:after="0" w:line="360" w:lineRule="auto"/>
        <w:ind w:firstLine="709"/>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У свиней стойловый период 365 дней.</w:t>
      </w:r>
    </w:p>
    <w:p w:rsidR="008926F1" w:rsidRPr="008926F1" w:rsidRDefault="008926F1" w:rsidP="008926F1">
      <w:pPr>
        <w:widowControl w:val="0"/>
        <w:spacing w:after="0" w:line="360" w:lineRule="auto"/>
        <w:ind w:firstLine="540"/>
        <w:jc w:val="center"/>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lastRenderedPageBreak/>
        <w:t>Х · 120 = 365 ·3,5, от сюда  Х=365*3,5/120=10,65,</w:t>
      </w:r>
    </w:p>
    <w:p w:rsidR="008926F1" w:rsidRPr="008926F1" w:rsidRDefault="008926F1" w:rsidP="008926F1">
      <w:pPr>
        <w:widowControl w:val="0"/>
        <w:spacing w:after="0" w:line="360" w:lineRule="auto"/>
        <w:ind w:firstLine="540"/>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Перевод поголовья в условные головы КРС по выходу жижи: к одной условной голове КРС приравниваются 3 лошади, 3 головы молодняка КРС от 1 до 2-х лет, 5 свиней. Выход жижи на </w:t>
      </w:r>
      <w:proofErr w:type="spellStart"/>
      <w:r w:rsidRPr="008926F1">
        <w:rPr>
          <w:rFonts w:ascii="Times New Roman" w:eastAsia="Times New Roman" w:hAnsi="Times New Roman" w:cs="Times New Roman"/>
          <w:sz w:val="28"/>
          <w:szCs w:val="28"/>
          <w:lang w:eastAsia="ru-RU"/>
        </w:rPr>
        <w:t>овцетоварных</w:t>
      </w:r>
      <w:proofErr w:type="spellEnd"/>
      <w:r w:rsidRPr="008926F1">
        <w:rPr>
          <w:rFonts w:ascii="Times New Roman" w:eastAsia="Times New Roman" w:hAnsi="Times New Roman" w:cs="Times New Roman"/>
          <w:sz w:val="28"/>
          <w:szCs w:val="28"/>
          <w:lang w:eastAsia="ru-RU"/>
        </w:rPr>
        <w:t xml:space="preserve"> фермах не рассчитывается.</w:t>
      </w:r>
    </w:p>
    <w:p w:rsidR="0014391C" w:rsidRDefault="0014391C" w:rsidP="008926F1">
      <w:pPr>
        <w:widowControl w:val="0"/>
        <w:spacing w:after="0" w:line="360" w:lineRule="auto"/>
        <w:ind w:firstLine="540"/>
        <w:jc w:val="center"/>
        <w:rPr>
          <w:rFonts w:ascii="Times New Roman" w:eastAsia="Times New Roman" w:hAnsi="Times New Roman" w:cs="Times New Roman"/>
          <w:b/>
          <w:sz w:val="28"/>
          <w:szCs w:val="28"/>
          <w:lang w:eastAsia="ru-RU"/>
        </w:rPr>
      </w:pPr>
    </w:p>
    <w:p w:rsidR="008926F1" w:rsidRPr="008926F1" w:rsidRDefault="008926F1" w:rsidP="008926F1">
      <w:pPr>
        <w:widowControl w:val="0"/>
        <w:spacing w:after="0" w:line="360" w:lineRule="auto"/>
        <w:ind w:firstLine="540"/>
        <w:jc w:val="center"/>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t>Выход навоза, навозной жижи и птичьего помета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134"/>
        <w:gridCol w:w="1215"/>
        <w:gridCol w:w="1174"/>
        <w:gridCol w:w="1175"/>
        <w:gridCol w:w="1174"/>
        <w:gridCol w:w="1175"/>
        <w:gridCol w:w="1175"/>
      </w:tblGrid>
      <w:tr w:rsidR="008926F1" w:rsidRPr="008926F1" w:rsidTr="008926F1">
        <w:trPr>
          <w:jc w:val="center"/>
        </w:trPr>
        <w:tc>
          <w:tcPr>
            <w:tcW w:w="1242"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Виды </w:t>
            </w:r>
          </w:p>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животных</w:t>
            </w:r>
          </w:p>
        </w:tc>
        <w:tc>
          <w:tcPr>
            <w:tcW w:w="113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Стойловый период, дней</w:t>
            </w:r>
          </w:p>
        </w:tc>
        <w:tc>
          <w:tcPr>
            <w:tcW w:w="121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Количество голов, </w:t>
            </w:r>
          </w:p>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шт. (физических)</w:t>
            </w: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Количество условных голов, </w:t>
            </w:r>
          </w:p>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шт. (по выходу навоза)</w:t>
            </w: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Выход навоза, </w:t>
            </w:r>
          </w:p>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т (за стойловый период)</w:t>
            </w: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Количество условных голов, </w:t>
            </w:r>
          </w:p>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шт. (по выходу навозной жижи)</w:t>
            </w: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Выход навозной жижи, </w:t>
            </w:r>
          </w:p>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м</w:t>
            </w:r>
            <w:r w:rsidRPr="008926F1">
              <w:rPr>
                <w:rFonts w:ascii="Times New Roman" w:eastAsia="Times New Roman" w:hAnsi="Times New Roman" w:cs="Times New Roman"/>
                <w:sz w:val="24"/>
                <w:szCs w:val="24"/>
                <w:vertAlign w:val="superscript"/>
                <w:lang w:eastAsia="ru-RU"/>
              </w:rPr>
              <w:t xml:space="preserve">3 </w:t>
            </w:r>
            <w:r w:rsidRPr="008926F1">
              <w:rPr>
                <w:rFonts w:ascii="Times New Roman" w:eastAsia="Times New Roman" w:hAnsi="Times New Roman" w:cs="Times New Roman"/>
                <w:sz w:val="24"/>
                <w:szCs w:val="24"/>
                <w:lang w:eastAsia="ru-RU"/>
              </w:rPr>
              <w:t>(за стойловый период)</w:t>
            </w: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Выход птичьего помета, </w:t>
            </w:r>
          </w:p>
          <w:p w:rsidR="008926F1" w:rsidRPr="008926F1" w:rsidRDefault="008926F1" w:rsidP="008926F1">
            <w:pPr>
              <w:widowControl w:val="0"/>
              <w:spacing w:after="0" w:line="240" w:lineRule="auto"/>
              <w:ind w:left="-57" w:right="-57"/>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т</w:t>
            </w:r>
          </w:p>
        </w:tc>
      </w:tr>
      <w:tr w:rsidR="008926F1" w:rsidRPr="008926F1" w:rsidTr="008926F1">
        <w:trPr>
          <w:jc w:val="center"/>
        </w:trPr>
        <w:tc>
          <w:tcPr>
            <w:tcW w:w="1242"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КРС:</w:t>
            </w:r>
          </w:p>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взрослые</w:t>
            </w:r>
          </w:p>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молодняк</w:t>
            </w:r>
          </w:p>
        </w:tc>
        <w:tc>
          <w:tcPr>
            <w:tcW w:w="113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r>
      <w:tr w:rsidR="008926F1" w:rsidRPr="008926F1" w:rsidTr="008926F1">
        <w:trPr>
          <w:jc w:val="center"/>
        </w:trPr>
        <w:tc>
          <w:tcPr>
            <w:tcW w:w="1242"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Свиньи</w:t>
            </w:r>
          </w:p>
        </w:tc>
        <w:tc>
          <w:tcPr>
            <w:tcW w:w="113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r>
      <w:tr w:rsidR="008926F1" w:rsidRPr="008926F1" w:rsidTr="008926F1">
        <w:trPr>
          <w:jc w:val="center"/>
        </w:trPr>
        <w:tc>
          <w:tcPr>
            <w:tcW w:w="1242"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Овцы</w:t>
            </w:r>
          </w:p>
        </w:tc>
        <w:tc>
          <w:tcPr>
            <w:tcW w:w="113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w:t>
            </w: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w:t>
            </w: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r>
      <w:tr w:rsidR="008926F1" w:rsidRPr="008926F1" w:rsidTr="008926F1">
        <w:trPr>
          <w:jc w:val="center"/>
        </w:trPr>
        <w:tc>
          <w:tcPr>
            <w:tcW w:w="1242"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Лошади:</w:t>
            </w:r>
          </w:p>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взрослые</w:t>
            </w:r>
          </w:p>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молодняк</w:t>
            </w:r>
          </w:p>
        </w:tc>
        <w:tc>
          <w:tcPr>
            <w:tcW w:w="113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r>
      <w:tr w:rsidR="008926F1" w:rsidRPr="008926F1" w:rsidTr="008926F1">
        <w:trPr>
          <w:jc w:val="center"/>
        </w:trPr>
        <w:tc>
          <w:tcPr>
            <w:tcW w:w="1242"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c>
          <w:tcPr>
            <w:tcW w:w="121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r>
      <w:tr w:rsidR="008926F1" w:rsidRPr="008926F1" w:rsidTr="008926F1">
        <w:trPr>
          <w:jc w:val="center"/>
        </w:trPr>
        <w:tc>
          <w:tcPr>
            <w:tcW w:w="1242"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Птица </w:t>
            </w:r>
          </w:p>
        </w:tc>
        <w:tc>
          <w:tcPr>
            <w:tcW w:w="113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c>
          <w:tcPr>
            <w:tcW w:w="121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c>
          <w:tcPr>
            <w:tcW w:w="1174"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   ─</w:t>
            </w:r>
          </w:p>
        </w:tc>
        <w:tc>
          <w:tcPr>
            <w:tcW w:w="1175" w:type="dxa"/>
            <w:tcBorders>
              <w:top w:val="single" w:sz="4" w:space="0" w:color="auto"/>
              <w:left w:val="single" w:sz="4" w:space="0" w:color="auto"/>
              <w:bottom w:val="single" w:sz="4" w:space="0" w:color="auto"/>
              <w:right w:val="single" w:sz="4" w:space="0" w:color="auto"/>
            </w:tcBorders>
          </w:tcPr>
          <w:p w:rsidR="008926F1" w:rsidRPr="008926F1" w:rsidRDefault="008926F1" w:rsidP="008926F1">
            <w:pPr>
              <w:widowControl w:val="0"/>
              <w:spacing w:after="0" w:line="360" w:lineRule="auto"/>
              <w:jc w:val="both"/>
              <w:rPr>
                <w:rFonts w:ascii="Times New Roman" w:eastAsia="Times New Roman" w:hAnsi="Times New Roman" w:cs="Times New Roman"/>
                <w:sz w:val="24"/>
                <w:szCs w:val="24"/>
                <w:lang w:eastAsia="ru-RU"/>
              </w:rPr>
            </w:pPr>
          </w:p>
        </w:tc>
      </w:tr>
    </w:tbl>
    <w:p w:rsidR="008926F1" w:rsidRPr="008926F1" w:rsidRDefault="008926F1" w:rsidP="008926F1">
      <w:pPr>
        <w:widowControl w:val="0"/>
        <w:spacing w:after="0" w:line="360" w:lineRule="auto"/>
        <w:ind w:firstLine="540"/>
        <w:jc w:val="both"/>
        <w:rPr>
          <w:rFonts w:ascii="Times New Roman" w:eastAsia="Times New Roman" w:hAnsi="Times New Roman" w:cs="Times New Roman"/>
          <w:sz w:val="28"/>
          <w:szCs w:val="28"/>
          <w:lang w:eastAsia="ru-RU"/>
        </w:rPr>
      </w:pPr>
    </w:p>
    <w:p w:rsidR="008926F1" w:rsidRPr="008926F1" w:rsidRDefault="008926F1" w:rsidP="008926F1">
      <w:pPr>
        <w:widowControl w:val="0"/>
        <w:spacing w:after="0" w:line="360" w:lineRule="auto"/>
        <w:ind w:firstLine="540"/>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Выход жижи от одной условной головы КРС за 120 дней стойлового периода составляет </w:t>
      </w:r>
      <w:smartTag w:uri="urn:schemas-microsoft-com:office:smarttags" w:element="metricconverter">
        <w:smartTagPr>
          <w:attr w:name="ProductID" w:val="1 м3"/>
        </w:smartTagPr>
        <w:r w:rsidRPr="008926F1">
          <w:rPr>
            <w:rFonts w:ascii="Times New Roman" w:eastAsia="Times New Roman" w:hAnsi="Times New Roman" w:cs="Times New Roman"/>
            <w:sz w:val="28"/>
            <w:szCs w:val="28"/>
            <w:lang w:eastAsia="ru-RU"/>
          </w:rPr>
          <w:t>1 м</w:t>
        </w:r>
        <w:r w:rsidRPr="008926F1">
          <w:rPr>
            <w:rFonts w:ascii="Times New Roman" w:eastAsia="Times New Roman" w:hAnsi="Times New Roman" w:cs="Times New Roman"/>
            <w:sz w:val="28"/>
            <w:szCs w:val="28"/>
            <w:vertAlign w:val="superscript"/>
            <w:lang w:eastAsia="ru-RU"/>
          </w:rPr>
          <w:t>3</w:t>
        </w:r>
      </w:smartTag>
      <w:r w:rsidRPr="008926F1">
        <w:rPr>
          <w:rFonts w:ascii="Times New Roman" w:eastAsia="Times New Roman" w:hAnsi="Times New Roman" w:cs="Times New Roman"/>
          <w:sz w:val="28"/>
          <w:szCs w:val="28"/>
          <w:lang w:eastAsia="ru-RU"/>
        </w:rPr>
        <w:t>. Расчет жижи от одной условной головы КРС за стойловый период проводится по формуле:</w:t>
      </w:r>
    </w:p>
    <w:p w:rsidR="008926F1" w:rsidRPr="008926F1" w:rsidRDefault="008926F1" w:rsidP="008926F1">
      <w:pPr>
        <w:widowControl w:val="0"/>
        <w:spacing w:after="0" w:line="360" w:lineRule="auto"/>
        <w:jc w:val="center"/>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t>Х · 120 = 180 · 1, от сюда Х=180*1/120=1,5,</w:t>
      </w:r>
    </w:p>
    <w:p w:rsidR="008926F1" w:rsidRPr="008926F1" w:rsidRDefault="008926F1" w:rsidP="008926F1">
      <w:pPr>
        <w:widowControl w:val="0"/>
        <w:shd w:val="clear" w:color="auto" w:fill="FFFFFF" w:themeFill="background1"/>
        <w:spacing w:after="0" w:line="360" w:lineRule="auto"/>
        <w:ind w:firstLine="540"/>
        <w:jc w:val="center"/>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где Х - искомый выход жижи от одной условной головы (м</w:t>
      </w:r>
      <w:r w:rsidRPr="008926F1">
        <w:rPr>
          <w:rFonts w:ascii="Times New Roman" w:eastAsia="Times New Roman" w:hAnsi="Times New Roman" w:cs="Times New Roman"/>
          <w:sz w:val="28"/>
          <w:szCs w:val="28"/>
          <w:vertAlign w:val="superscript"/>
          <w:lang w:eastAsia="ru-RU"/>
        </w:rPr>
        <w:t>3</w:t>
      </w:r>
      <w:r w:rsidRPr="008926F1">
        <w:rPr>
          <w:rFonts w:ascii="Times New Roman" w:eastAsia="Times New Roman" w:hAnsi="Times New Roman" w:cs="Times New Roman"/>
          <w:sz w:val="28"/>
          <w:szCs w:val="28"/>
          <w:lang w:eastAsia="ru-RU"/>
        </w:rPr>
        <w:t>);</w:t>
      </w:r>
    </w:p>
    <w:p w:rsidR="008926F1" w:rsidRPr="008926F1" w:rsidRDefault="008926F1" w:rsidP="008926F1">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120 - число </w:t>
      </w:r>
      <w:proofErr w:type="gramStart"/>
      <w:r w:rsidRPr="008926F1">
        <w:rPr>
          <w:rFonts w:ascii="Times New Roman" w:eastAsia="Times New Roman" w:hAnsi="Times New Roman" w:cs="Times New Roman"/>
          <w:sz w:val="28"/>
          <w:szCs w:val="28"/>
          <w:lang w:eastAsia="ru-RU"/>
        </w:rPr>
        <w:t>суток</w:t>
      </w:r>
      <w:proofErr w:type="gramEnd"/>
      <w:r w:rsidRPr="008926F1">
        <w:rPr>
          <w:rFonts w:ascii="Times New Roman" w:eastAsia="Times New Roman" w:hAnsi="Times New Roman" w:cs="Times New Roman"/>
          <w:sz w:val="28"/>
          <w:szCs w:val="28"/>
          <w:lang w:eastAsia="ru-RU"/>
        </w:rPr>
        <w:t xml:space="preserve"> за которое накапливается </w:t>
      </w:r>
      <w:smartTag w:uri="urn:schemas-microsoft-com:office:smarttags" w:element="metricconverter">
        <w:smartTagPr>
          <w:attr w:name="ProductID" w:val="1 м3"/>
        </w:smartTagPr>
        <w:r w:rsidRPr="008926F1">
          <w:rPr>
            <w:rFonts w:ascii="Times New Roman" w:eastAsia="Times New Roman" w:hAnsi="Times New Roman" w:cs="Times New Roman"/>
            <w:sz w:val="28"/>
            <w:szCs w:val="28"/>
            <w:lang w:eastAsia="ru-RU"/>
          </w:rPr>
          <w:t>1 м</w:t>
        </w:r>
        <w:r w:rsidRPr="008926F1">
          <w:rPr>
            <w:rFonts w:ascii="Times New Roman" w:eastAsia="Times New Roman" w:hAnsi="Times New Roman" w:cs="Times New Roman"/>
            <w:sz w:val="28"/>
            <w:szCs w:val="28"/>
            <w:vertAlign w:val="superscript"/>
            <w:lang w:eastAsia="ru-RU"/>
          </w:rPr>
          <w:t>3</w:t>
        </w:r>
      </w:smartTag>
      <w:r w:rsidRPr="008926F1">
        <w:rPr>
          <w:rFonts w:ascii="Times New Roman" w:eastAsia="Times New Roman" w:hAnsi="Times New Roman" w:cs="Times New Roman"/>
          <w:sz w:val="28"/>
          <w:szCs w:val="28"/>
          <w:lang w:eastAsia="ru-RU"/>
        </w:rPr>
        <w:t xml:space="preserve"> навозной жижи;</w:t>
      </w:r>
    </w:p>
    <w:p w:rsidR="008926F1" w:rsidRPr="008926F1" w:rsidRDefault="008926F1" w:rsidP="008926F1">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180 - продолжительность стойлового периода (суток).</w:t>
      </w:r>
    </w:p>
    <w:p w:rsidR="008926F1" w:rsidRPr="008926F1" w:rsidRDefault="008926F1" w:rsidP="008926F1">
      <w:pPr>
        <w:widowControl w:val="0"/>
        <w:shd w:val="clear" w:color="auto" w:fill="FFFFFF" w:themeFill="background1"/>
        <w:spacing w:after="0" w:line="360" w:lineRule="auto"/>
        <w:ind w:firstLine="709"/>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У свиней стойловый период 365 дней.</w:t>
      </w:r>
    </w:p>
    <w:p w:rsidR="008926F1" w:rsidRPr="008926F1" w:rsidRDefault="008926F1" w:rsidP="008926F1">
      <w:pPr>
        <w:widowControl w:val="0"/>
        <w:shd w:val="clear" w:color="auto" w:fill="FFFFFF" w:themeFill="background1"/>
        <w:spacing w:after="0" w:line="360" w:lineRule="auto"/>
        <w:ind w:firstLine="540"/>
        <w:jc w:val="center"/>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t>Х · 120 = 365 ·1, от сюда  Х=365*1/120=3,0,</w:t>
      </w:r>
    </w:p>
    <w:p w:rsidR="008926F1" w:rsidRPr="008926F1" w:rsidRDefault="008926F1" w:rsidP="008926F1">
      <w:pPr>
        <w:widowControl w:val="0"/>
        <w:shd w:val="clear" w:color="auto" w:fill="FFFFFF" w:themeFill="background1"/>
        <w:spacing w:after="0" w:line="360" w:lineRule="auto"/>
        <w:ind w:firstLine="540"/>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lastRenderedPageBreak/>
        <w:t>Выход птичьего помета от одной курицы в течение года 5-</w:t>
      </w:r>
      <w:smartTag w:uri="urn:schemas-microsoft-com:office:smarttags" w:element="metricconverter">
        <w:smartTagPr>
          <w:attr w:name="ProductID" w:val="6 кг"/>
        </w:smartTagPr>
        <w:r w:rsidRPr="008926F1">
          <w:rPr>
            <w:rFonts w:ascii="Times New Roman" w:eastAsia="Times New Roman" w:hAnsi="Times New Roman" w:cs="Times New Roman"/>
            <w:sz w:val="28"/>
            <w:szCs w:val="28"/>
            <w:lang w:eastAsia="ru-RU"/>
          </w:rPr>
          <w:t>6 кг</w:t>
        </w:r>
      </w:smartTag>
      <w:r w:rsidRPr="008926F1">
        <w:rPr>
          <w:rFonts w:ascii="Times New Roman" w:eastAsia="Times New Roman" w:hAnsi="Times New Roman" w:cs="Times New Roman"/>
          <w:sz w:val="28"/>
          <w:szCs w:val="28"/>
          <w:lang w:eastAsia="ru-RU"/>
        </w:rPr>
        <w:t>, от утки 8-</w:t>
      </w:r>
      <w:smartTag w:uri="urn:schemas-microsoft-com:office:smarttags" w:element="metricconverter">
        <w:smartTagPr>
          <w:attr w:name="ProductID" w:val="9 кг"/>
        </w:smartTagPr>
        <w:r w:rsidRPr="008926F1">
          <w:rPr>
            <w:rFonts w:ascii="Times New Roman" w:eastAsia="Times New Roman" w:hAnsi="Times New Roman" w:cs="Times New Roman"/>
            <w:sz w:val="28"/>
            <w:szCs w:val="28"/>
            <w:lang w:eastAsia="ru-RU"/>
          </w:rPr>
          <w:t>9 кг</w:t>
        </w:r>
      </w:smartTag>
      <w:r w:rsidRPr="008926F1">
        <w:rPr>
          <w:rFonts w:ascii="Times New Roman" w:eastAsia="Times New Roman" w:hAnsi="Times New Roman" w:cs="Times New Roman"/>
          <w:sz w:val="28"/>
          <w:szCs w:val="28"/>
          <w:lang w:eastAsia="ru-RU"/>
        </w:rPr>
        <w:t>, от гуся 10-</w:t>
      </w:r>
      <w:smartTag w:uri="urn:schemas-microsoft-com:office:smarttags" w:element="metricconverter">
        <w:smartTagPr>
          <w:attr w:name="ProductID" w:val="11 кг"/>
        </w:smartTagPr>
        <w:r w:rsidRPr="008926F1">
          <w:rPr>
            <w:rFonts w:ascii="Times New Roman" w:eastAsia="Times New Roman" w:hAnsi="Times New Roman" w:cs="Times New Roman"/>
            <w:sz w:val="28"/>
            <w:szCs w:val="28"/>
            <w:lang w:eastAsia="ru-RU"/>
          </w:rPr>
          <w:t>11 кг</w:t>
        </w:r>
      </w:smartTag>
      <w:r w:rsidRPr="008926F1">
        <w:rPr>
          <w:rFonts w:ascii="Times New Roman" w:eastAsia="Times New Roman" w:hAnsi="Times New Roman" w:cs="Times New Roman"/>
          <w:sz w:val="28"/>
          <w:szCs w:val="28"/>
          <w:lang w:eastAsia="ru-RU"/>
        </w:rPr>
        <w:t>. Расчетные данные сводятся в таблицу 4. (По объему занимает 3-4 страницы).</w:t>
      </w:r>
    </w:p>
    <w:p w:rsidR="008926F1" w:rsidRDefault="008926F1" w:rsidP="008926F1">
      <w:pPr>
        <w:widowControl w:val="0"/>
        <w:shd w:val="clear" w:color="auto" w:fill="FFFFFF" w:themeFill="background1"/>
        <w:spacing w:after="0" w:line="360" w:lineRule="auto"/>
        <w:ind w:firstLine="720"/>
        <w:jc w:val="center"/>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t>Расчет потребности навозохранилищ и объема жижесборников при фермах и навозохранилищах.</w:t>
      </w:r>
    </w:p>
    <w:p w:rsidR="008926F1" w:rsidRPr="008926F1" w:rsidRDefault="008926F1" w:rsidP="008926F1">
      <w:pPr>
        <w:widowControl w:val="0"/>
        <w:shd w:val="clear" w:color="auto" w:fill="FFFFFF" w:themeFill="background1"/>
        <w:spacing w:after="0" w:line="360" w:lineRule="auto"/>
        <w:ind w:firstLine="720"/>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При определении потребной площади навозохранилищ исходят из того, что на одну условную голову (кроме овец) при стойловом периоде 120 дней требуется иметь </w:t>
      </w:r>
      <w:smartTag w:uri="urn:schemas-microsoft-com:office:smarttags" w:element="metricconverter">
        <w:smartTagPr>
          <w:attr w:name="ProductID" w:val="1 м2"/>
        </w:smartTagPr>
        <w:r w:rsidRPr="008926F1">
          <w:rPr>
            <w:rFonts w:ascii="Times New Roman" w:eastAsia="Times New Roman" w:hAnsi="Times New Roman" w:cs="Times New Roman"/>
            <w:sz w:val="28"/>
            <w:szCs w:val="28"/>
            <w:lang w:eastAsia="ru-RU"/>
          </w:rPr>
          <w:t>1 м</w:t>
        </w:r>
        <w:proofErr w:type="gramStart"/>
        <w:r w:rsidRPr="008926F1">
          <w:rPr>
            <w:rFonts w:ascii="Times New Roman" w:eastAsia="Times New Roman" w:hAnsi="Times New Roman" w:cs="Times New Roman"/>
            <w:sz w:val="28"/>
            <w:szCs w:val="28"/>
            <w:vertAlign w:val="superscript"/>
            <w:lang w:eastAsia="ru-RU"/>
          </w:rPr>
          <w:t>2</w:t>
        </w:r>
      </w:smartTag>
      <w:proofErr w:type="gramEnd"/>
      <w:r w:rsidRPr="008926F1">
        <w:rPr>
          <w:rFonts w:ascii="Times New Roman" w:eastAsia="Times New Roman" w:hAnsi="Times New Roman" w:cs="Times New Roman"/>
          <w:sz w:val="28"/>
          <w:szCs w:val="28"/>
          <w:lang w:eastAsia="ru-RU"/>
        </w:rPr>
        <w:t xml:space="preserve"> площади пола навозохранилища. Отсюда:</w:t>
      </w:r>
    </w:p>
    <w:p w:rsidR="008926F1" w:rsidRPr="008926F1" w:rsidRDefault="008926F1" w:rsidP="008926F1">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t>Х · 120 = 180 · 1, от сюда Х=180*1/120=1,5,</w:t>
      </w:r>
    </w:p>
    <w:p w:rsidR="008926F1" w:rsidRPr="008926F1" w:rsidRDefault="008926F1" w:rsidP="008926F1">
      <w:pPr>
        <w:widowControl w:val="0"/>
        <w:shd w:val="clear" w:color="auto" w:fill="FFFFFF" w:themeFill="background1"/>
        <w:spacing w:after="0" w:line="360" w:lineRule="auto"/>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где Х - искомая площадь пола для условной головы (м</w:t>
      </w:r>
      <w:proofErr w:type="gramStart"/>
      <w:r w:rsidRPr="008926F1">
        <w:rPr>
          <w:rFonts w:ascii="Times New Roman" w:eastAsia="Times New Roman" w:hAnsi="Times New Roman" w:cs="Times New Roman"/>
          <w:sz w:val="28"/>
          <w:szCs w:val="28"/>
          <w:vertAlign w:val="superscript"/>
          <w:lang w:eastAsia="ru-RU"/>
        </w:rPr>
        <w:t>2</w:t>
      </w:r>
      <w:proofErr w:type="gramEnd"/>
      <w:r w:rsidRPr="008926F1">
        <w:rPr>
          <w:rFonts w:ascii="Times New Roman" w:eastAsia="Times New Roman" w:hAnsi="Times New Roman" w:cs="Times New Roman"/>
          <w:sz w:val="28"/>
          <w:szCs w:val="28"/>
          <w:lang w:eastAsia="ru-RU"/>
        </w:rPr>
        <w:t>);</w:t>
      </w:r>
    </w:p>
    <w:p w:rsidR="008926F1" w:rsidRPr="008926F1" w:rsidRDefault="008926F1" w:rsidP="008926F1">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120 - число </w:t>
      </w:r>
      <w:proofErr w:type="gramStart"/>
      <w:r w:rsidRPr="008926F1">
        <w:rPr>
          <w:rFonts w:ascii="Times New Roman" w:eastAsia="Times New Roman" w:hAnsi="Times New Roman" w:cs="Times New Roman"/>
          <w:sz w:val="28"/>
          <w:szCs w:val="28"/>
          <w:lang w:eastAsia="ru-RU"/>
        </w:rPr>
        <w:t>суток</w:t>
      </w:r>
      <w:proofErr w:type="gramEnd"/>
      <w:r w:rsidRPr="008926F1">
        <w:rPr>
          <w:rFonts w:ascii="Times New Roman" w:eastAsia="Times New Roman" w:hAnsi="Times New Roman" w:cs="Times New Roman"/>
          <w:sz w:val="28"/>
          <w:szCs w:val="28"/>
          <w:lang w:eastAsia="ru-RU"/>
        </w:rPr>
        <w:t xml:space="preserve"> за которое накапливается </w:t>
      </w:r>
      <w:smartTag w:uri="urn:schemas-microsoft-com:office:smarttags" w:element="metricconverter">
        <w:smartTagPr>
          <w:attr w:name="ProductID" w:val="1 м3"/>
        </w:smartTagPr>
        <w:r w:rsidRPr="008926F1">
          <w:rPr>
            <w:rFonts w:ascii="Times New Roman" w:eastAsia="Times New Roman" w:hAnsi="Times New Roman" w:cs="Times New Roman"/>
            <w:sz w:val="28"/>
            <w:szCs w:val="28"/>
            <w:lang w:eastAsia="ru-RU"/>
          </w:rPr>
          <w:t>1 м</w:t>
        </w:r>
        <w:r w:rsidRPr="008926F1">
          <w:rPr>
            <w:rFonts w:ascii="Times New Roman" w:eastAsia="Times New Roman" w:hAnsi="Times New Roman" w:cs="Times New Roman"/>
            <w:sz w:val="28"/>
            <w:szCs w:val="28"/>
            <w:vertAlign w:val="superscript"/>
            <w:lang w:eastAsia="ru-RU"/>
          </w:rPr>
          <w:t>3</w:t>
        </w:r>
      </w:smartTag>
      <w:r w:rsidRPr="008926F1">
        <w:rPr>
          <w:rFonts w:ascii="Times New Roman" w:eastAsia="Times New Roman" w:hAnsi="Times New Roman" w:cs="Times New Roman"/>
          <w:sz w:val="28"/>
          <w:szCs w:val="28"/>
          <w:lang w:eastAsia="ru-RU"/>
        </w:rPr>
        <w:t xml:space="preserve"> навозной жижи;</w:t>
      </w:r>
    </w:p>
    <w:p w:rsidR="008926F1" w:rsidRPr="008926F1" w:rsidRDefault="008926F1" w:rsidP="008926F1">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180 - продолжительность стойлового периода (суток).</w:t>
      </w:r>
    </w:p>
    <w:p w:rsidR="008926F1" w:rsidRPr="008926F1" w:rsidRDefault="008926F1" w:rsidP="008926F1">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t xml:space="preserve">общая потребность площади для хранения навоза = 1,5*количество условных голов по выходу навоза </w:t>
      </w:r>
    </w:p>
    <w:p w:rsidR="008926F1" w:rsidRPr="008926F1" w:rsidRDefault="008926F1" w:rsidP="008926F1">
      <w:pPr>
        <w:widowControl w:val="0"/>
        <w:shd w:val="clear" w:color="auto" w:fill="FFFFFF" w:themeFill="background1"/>
        <w:spacing w:after="120" w:line="360" w:lineRule="auto"/>
        <w:ind w:firstLine="540"/>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Перемножив найденную площадь пола для условной головы на количество условных голов, получают общую потребность площади для хранения навоза. Учитывая, что типовое навозохранилище имеет ширину </w:t>
      </w:r>
      <w:smartTag w:uri="urn:schemas-microsoft-com:office:smarttags" w:element="metricconverter">
        <w:smartTagPr>
          <w:attr w:name="ProductID" w:val="10 м"/>
        </w:smartTagPr>
        <w:r w:rsidRPr="008926F1">
          <w:rPr>
            <w:rFonts w:ascii="Times New Roman" w:eastAsia="Times New Roman" w:hAnsi="Times New Roman" w:cs="Times New Roman"/>
            <w:sz w:val="28"/>
            <w:szCs w:val="28"/>
            <w:lang w:eastAsia="ru-RU"/>
          </w:rPr>
          <w:t>10 м</w:t>
        </w:r>
      </w:smartTag>
      <w:r w:rsidRPr="008926F1">
        <w:rPr>
          <w:rFonts w:ascii="Times New Roman" w:eastAsia="Times New Roman" w:hAnsi="Times New Roman" w:cs="Times New Roman"/>
          <w:sz w:val="28"/>
          <w:szCs w:val="28"/>
          <w:lang w:eastAsia="ru-RU"/>
        </w:rPr>
        <w:t xml:space="preserve">, длину </w:t>
      </w:r>
      <w:smartTag w:uri="urn:schemas-microsoft-com:office:smarttags" w:element="metricconverter">
        <w:smartTagPr>
          <w:attr w:name="ProductID" w:val="25 м"/>
        </w:smartTagPr>
        <w:r w:rsidRPr="008926F1">
          <w:rPr>
            <w:rFonts w:ascii="Times New Roman" w:eastAsia="Times New Roman" w:hAnsi="Times New Roman" w:cs="Times New Roman"/>
            <w:sz w:val="28"/>
            <w:szCs w:val="28"/>
            <w:lang w:eastAsia="ru-RU"/>
          </w:rPr>
          <w:t>25 м</w:t>
        </w:r>
      </w:smartTag>
      <w:r w:rsidRPr="008926F1">
        <w:rPr>
          <w:rFonts w:ascii="Times New Roman" w:eastAsia="Times New Roman" w:hAnsi="Times New Roman" w:cs="Times New Roman"/>
          <w:sz w:val="28"/>
          <w:szCs w:val="28"/>
          <w:lang w:eastAsia="ru-RU"/>
        </w:rPr>
        <w:t>, определяют необходимое количество навозохранилищ путем деления рассчитанной площади на площадь одного навозохранилища.</w:t>
      </w:r>
    </w:p>
    <w:p w:rsidR="008926F1" w:rsidRPr="008926F1" w:rsidRDefault="008926F1" w:rsidP="008926F1">
      <w:pPr>
        <w:widowControl w:val="0"/>
        <w:shd w:val="clear" w:color="auto" w:fill="FFFFFF" w:themeFill="background1"/>
        <w:spacing w:after="120" w:line="360" w:lineRule="auto"/>
        <w:ind w:firstLine="540"/>
        <w:jc w:val="center"/>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t>необходимое количество навозохранилищ = общая потребность площади для хранения навоза /250 м</w:t>
      </w:r>
      <w:proofErr w:type="gramStart"/>
      <w:r w:rsidRPr="008926F1">
        <w:rPr>
          <w:rFonts w:ascii="Times New Roman" w:eastAsia="Times New Roman" w:hAnsi="Times New Roman" w:cs="Times New Roman"/>
          <w:b/>
          <w:sz w:val="28"/>
          <w:szCs w:val="28"/>
          <w:vertAlign w:val="superscript"/>
          <w:lang w:eastAsia="ru-RU"/>
        </w:rPr>
        <w:t>2</w:t>
      </w:r>
      <w:proofErr w:type="gramEnd"/>
    </w:p>
    <w:p w:rsidR="008926F1" w:rsidRPr="008926F1" w:rsidRDefault="008926F1" w:rsidP="008926F1">
      <w:pPr>
        <w:widowControl w:val="0"/>
        <w:shd w:val="clear" w:color="auto" w:fill="FFFFFF" w:themeFill="background1"/>
        <w:spacing w:after="0" w:line="360" w:lineRule="auto"/>
        <w:ind w:firstLine="540"/>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Объем и количество жижесборников определяются для ферм и навозохранилищ отдельно. На фермах при неоднократной вывозке навозной жижи каждой условной голове требуется </w:t>
      </w:r>
      <w:smartTag w:uri="urn:schemas-microsoft-com:office:smarttags" w:element="metricconverter">
        <w:smartTagPr>
          <w:attr w:name="ProductID" w:val="0,25 м3"/>
        </w:smartTagPr>
        <w:r w:rsidRPr="008926F1">
          <w:rPr>
            <w:rFonts w:ascii="Times New Roman" w:eastAsia="Times New Roman" w:hAnsi="Times New Roman" w:cs="Times New Roman"/>
            <w:sz w:val="28"/>
            <w:szCs w:val="28"/>
            <w:lang w:eastAsia="ru-RU"/>
          </w:rPr>
          <w:t>0,25 м</w:t>
        </w:r>
        <w:r w:rsidRPr="008926F1">
          <w:rPr>
            <w:rFonts w:ascii="Times New Roman" w:eastAsia="Times New Roman" w:hAnsi="Times New Roman" w:cs="Times New Roman"/>
            <w:sz w:val="28"/>
            <w:szCs w:val="28"/>
            <w:vertAlign w:val="superscript"/>
            <w:lang w:eastAsia="ru-RU"/>
          </w:rPr>
          <w:t>3</w:t>
        </w:r>
      </w:smartTag>
      <w:r w:rsidRPr="008926F1">
        <w:rPr>
          <w:rFonts w:ascii="Times New Roman" w:eastAsia="Times New Roman" w:hAnsi="Times New Roman" w:cs="Times New Roman"/>
          <w:sz w:val="28"/>
          <w:szCs w:val="28"/>
          <w:vertAlign w:val="superscript"/>
          <w:lang w:eastAsia="ru-RU"/>
        </w:rPr>
        <w:t xml:space="preserve"> </w:t>
      </w:r>
      <w:r w:rsidRPr="008926F1">
        <w:rPr>
          <w:rFonts w:ascii="Times New Roman" w:eastAsia="Times New Roman" w:hAnsi="Times New Roman" w:cs="Times New Roman"/>
          <w:sz w:val="28"/>
          <w:szCs w:val="28"/>
          <w:lang w:eastAsia="ru-RU"/>
        </w:rPr>
        <w:t xml:space="preserve">жижесборника (кроме овец) на 1 месяц. </w:t>
      </w:r>
    </w:p>
    <w:p w:rsidR="008926F1" w:rsidRPr="008926F1" w:rsidRDefault="008926F1" w:rsidP="008926F1">
      <w:pPr>
        <w:widowControl w:val="0"/>
        <w:shd w:val="clear" w:color="auto" w:fill="FFFFFF" w:themeFill="background1"/>
        <w:spacing w:after="0" w:line="360" w:lineRule="auto"/>
        <w:ind w:firstLine="540"/>
        <w:jc w:val="center"/>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t>объем навозной жижи накапливающейся за 1 месяц = количество условных голов по выходу навозной жижи*0,25 м</w:t>
      </w:r>
      <w:r w:rsidRPr="008926F1">
        <w:rPr>
          <w:rFonts w:ascii="Times New Roman" w:eastAsia="Times New Roman" w:hAnsi="Times New Roman" w:cs="Times New Roman"/>
          <w:b/>
          <w:sz w:val="28"/>
          <w:szCs w:val="28"/>
          <w:vertAlign w:val="superscript"/>
          <w:lang w:eastAsia="ru-RU"/>
        </w:rPr>
        <w:t>3</w:t>
      </w:r>
    </w:p>
    <w:p w:rsidR="008926F1" w:rsidRPr="008926F1" w:rsidRDefault="008926F1" w:rsidP="008926F1">
      <w:pPr>
        <w:widowControl w:val="0"/>
        <w:shd w:val="clear" w:color="auto" w:fill="FFFFFF" w:themeFill="background1"/>
        <w:spacing w:after="0" w:line="360" w:lineRule="auto"/>
        <w:ind w:firstLine="540"/>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Жижесборники при животноводческих помещениях должны вмещать месячный выход жижи. Объем одного типового жижесборника составляет </w:t>
      </w:r>
      <w:smartTag w:uri="urn:schemas-microsoft-com:office:smarttags" w:element="metricconverter">
        <w:smartTagPr>
          <w:attr w:name="ProductID" w:val="30 м3"/>
        </w:smartTagPr>
        <w:r w:rsidRPr="008926F1">
          <w:rPr>
            <w:rFonts w:ascii="Times New Roman" w:eastAsia="Times New Roman" w:hAnsi="Times New Roman" w:cs="Times New Roman"/>
            <w:sz w:val="28"/>
            <w:szCs w:val="28"/>
            <w:lang w:eastAsia="ru-RU"/>
          </w:rPr>
          <w:t xml:space="preserve">30 </w:t>
        </w:r>
        <w:r w:rsidRPr="008926F1">
          <w:rPr>
            <w:rFonts w:ascii="Times New Roman" w:eastAsia="Times New Roman" w:hAnsi="Times New Roman" w:cs="Times New Roman"/>
            <w:sz w:val="28"/>
            <w:szCs w:val="28"/>
            <w:lang w:eastAsia="ru-RU"/>
          </w:rPr>
          <w:lastRenderedPageBreak/>
          <w:t>м</w:t>
        </w:r>
        <w:r w:rsidRPr="008926F1">
          <w:rPr>
            <w:rFonts w:ascii="Times New Roman" w:eastAsia="Times New Roman" w:hAnsi="Times New Roman" w:cs="Times New Roman"/>
            <w:sz w:val="28"/>
            <w:szCs w:val="28"/>
            <w:vertAlign w:val="superscript"/>
            <w:lang w:eastAsia="ru-RU"/>
          </w:rPr>
          <w:t>3</w:t>
        </w:r>
      </w:smartTag>
      <w:r w:rsidRPr="008926F1">
        <w:rPr>
          <w:rFonts w:ascii="Times New Roman" w:eastAsia="Times New Roman" w:hAnsi="Times New Roman" w:cs="Times New Roman"/>
          <w:sz w:val="28"/>
          <w:szCs w:val="28"/>
          <w:lang w:eastAsia="ru-RU"/>
        </w:rPr>
        <w:t xml:space="preserve">. Объем навозной жижи накапливающейся за 1 месяц делим на объем одного жижесборника и получаем количество жижесборников при животноводческих помещениях. </w:t>
      </w:r>
    </w:p>
    <w:p w:rsidR="008926F1" w:rsidRPr="008926F1" w:rsidRDefault="008926F1" w:rsidP="008926F1">
      <w:pPr>
        <w:widowControl w:val="0"/>
        <w:shd w:val="clear" w:color="auto" w:fill="FFFFFF" w:themeFill="background1"/>
        <w:spacing w:after="0" w:line="360" w:lineRule="auto"/>
        <w:ind w:firstLine="540"/>
        <w:jc w:val="center"/>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t>количество жижесборников при животноводческих помещениях = объем навозной жижи накапливающейся за 1 месяц/30</w:t>
      </w:r>
      <w:r w:rsidRPr="008926F1">
        <w:rPr>
          <w:rFonts w:ascii="Times New Roman" w:eastAsia="Times New Roman" w:hAnsi="Times New Roman" w:cs="Times New Roman"/>
          <w:sz w:val="28"/>
          <w:szCs w:val="28"/>
          <w:lang w:eastAsia="ru-RU"/>
        </w:rPr>
        <w:t xml:space="preserve"> </w:t>
      </w:r>
      <w:r w:rsidRPr="008926F1">
        <w:rPr>
          <w:rFonts w:ascii="Times New Roman" w:eastAsia="Times New Roman" w:hAnsi="Times New Roman" w:cs="Times New Roman"/>
          <w:b/>
          <w:sz w:val="28"/>
          <w:szCs w:val="28"/>
          <w:lang w:eastAsia="ru-RU"/>
        </w:rPr>
        <w:t>м</w:t>
      </w:r>
      <w:r w:rsidRPr="008926F1">
        <w:rPr>
          <w:rFonts w:ascii="Times New Roman" w:eastAsia="Times New Roman" w:hAnsi="Times New Roman" w:cs="Times New Roman"/>
          <w:b/>
          <w:sz w:val="28"/>
          <w:szCs w:val="28"/>
          <w:vertAlign w:val="superscript"/>
          <w:lang w:eastAsia="ru-RU"/>
        </w:rPr>
        <w:t>3</w:t>
      </w:r>
    </w:p>
    <w:p w:rsidR="008926F1" w:rsidRPr="008926F1" w:rsidRDefault="008926F1" w:rsidP="008926F1">
      <w:pPr>
        <w:widowControl w:val="0"/>
        <w:shd w:val="clear" w:color="auto" w:fill="FFFFFF" w:themeFill="background1"/>
        <w:spacing w:after="0" w:line="360" w:lineRule="auto"/>
        <w:ind w:firstLine="540"/>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При навозохранилищах устраиваются жижесборники из расчета </w:t>
      </w:r>
      <w:smartTag w:uri="urn:schemas-microsoft-com:office:smarttags" w:element="metricconverter">
        <w:smartTagPr>
          <w:attr w:name="ProductID" w:val="1 м3"/>
        </w:smartTagPr>
        <w:r w:rsidRPr="008926F1">
          <w:rPr>
            <w:rFonts w:ascii="Times New Roman" w:eastAsia="Times New Roman" w:hAnsi="Times New Roman" w:cs="Times New Roman"/>
            <w:sz w:val="28"/>
            <w:szCs w:val="28"/>
            <w:lang w:eastAsia="ru-RU"/>
          </w:rPr>
          <w:t>1 м</w:t>
        </w:r>
        <w:r w:rsidRPr="008926F1">
          <w:rPr>
            <w:rFonts w:ascii="Times New Roman" w:eastAsia="Times New Roman" w:hAnsi="Times New Roman" w:cs="Times New Roman"/>
            <w:sz w:val="28"/>
            <w:szCs w:val="28"/>
            <w:vertAlign w:val="superscript"/>
            <w:lang w:eastAsia="ru-RU"/>
          </w:rPr>
          <w:t>3</w:t>
        </w:r>
      </w:smartTag>
      <w:r w:rsidRPr="008926F1">
        <w:rPr>
          <w:rFonts w:ascii="Times New Roman" w:eastAsia="Times New Roman" w:hAnsi="Times New Roman" w:cs="Times New Roman"/>
          <w:sz w:val="28"/>
          <w:szCs w:val="28"/>
          <w:vertAlign w:val="superscript"/>
          <w:lang w:eastAsia="ru-RU"/>
        </w:rPr>
        <w:t xml:space="preserve"> </w:t>
      </w:r>
      <w:r w:rsidRPr="008926F1">
        <w:rPr>
          <w:rFonts w:ascii="Times New Roman" w:eastAsia="Times New Roman" w:hAnsi="Times New Roman" w:cs="Times New Roman"/>
          <w:sz w:val="28"/>
          <w:szCs w:val="28"/>
          <w:lang w:eastAsia="ru-RU"/>
        </w:rPr>
        <w:t xml:space="preserve">на каждые </w:t>
      </w:r>
      <w:smartTag w:uri="urn:schemas-microsoft-com:office:smarttags" w:element="metricconverter">
        <w:smartTagPr>
          <w:attr w:name="ProductID" w:val="100 м2"/>
        </w:smartTagPr>
        <w:r w:rsidRPr="008926F1">
          <w:rPr>
            <w:rFonts w:ascii="Times New Roman" w:eastAsia="Times New Roman" w:hAnsi="Times New Roman" w:cs="Times New Roman"/>
            <w:sz w:val="28"/>
            <w:szCs w:val="28"/>
            <w:lang w:eastAsia="ru-RU"/>
          </w:rPr>
          <w:t>100 м</w:t>
        </w:r>
        <w:proofErr w:type="gramStart"/>
        <w:r w:rsidRPr="008926F1">
          <w:rPr>
            <w:rFonts w:ascii="Times New Roman" w:eastAsia="Times New Roman" w:hAnsi="Times New Roman" w:cs="Times New Roman"/>
            <w:sz w:val="28"/>
            <w:szCs w:val="28"/>
            <w:vertAlign w:val="superscript"/>
            <w:lang w:eastAsia="ru-RU"/>
          </w:rPr>
          <w:t>2</w:t>
        </w:r>
      </w:smartTag>
      <w:proofErr w:type="gramEnd"/>
      <w:r w:rsidRPr="008926F1">
        <w:rPr>
          <w:rFonts w:ascii="Times New Roman" w:eastAsia="Times New Roman" w:hAnsi="Times New Roman" w:cs="Times New Roman"/>
          <w:sz w:val="28"/>
          <w:szCs w:val="28"/>
          <w:lang w:eastAsia="ru-RU"/>
        </w:rPr>
        <w:t xml:space="preserve"> площади навозохранилища, т.е. при навозохранилище устанавливаются два жижесборника емкостью 3-</w:t>
      </w:r>
      <w:smartTag w:uri="urn:schemas-microsoft-com:office:smarttags" w:element="metricconverter">
        <w:smartTagPr>
          <w:attr w:name="ProductID" w:val="4 м3"/>
        </w:smartTagPr>
        <w:r w:rsidRPr="008926F1">
          <w:rPr>
            <w:rFonts w:ascii="Times New Roman" w:eastAsia="Times New Roman" w:hAnsi="Times New Roman" w:cs="Times New Roman"/>
            <w:sz w:val="28"/>
            <w:szCs w:val="28"/>
            <w:lang w:eastAsia="ru-RU"/>
          </w:rPr>
          <w:t>4 м</w:t>
        </w:r>
        <w:r w:rsidRPr="008926F1">
          <w:rPr>
            <w:rFonts w:ascii="Times New Roman" w:eastAsia="Times New Roman" w:hAnsi="Times New Roman" w:cs="Times New Roman"/>
            <w:sz w:val="28"/>
            <w:szCs w:val="28"/>
            <w:vertAlign w:val="superscript"/>
            <w:lang w:eastAsia="ru-RU"/>
          </w:rPr>
          <w:t>3</w:t>
        </w:r>
      </w:smartTag>
      <w:r w:rsidRPr="008926F1">
        <w:rPr>
          <w:rFonts w:ascii="Times New Roman" w:eastAsia="Times New Roman" w:hAnsi="Times New Roman" w:cs="Times New Roman"/>
          <w:sz w:val="28"/>
          <w:szCs w:val="28"/>
          <w:lang w:eastAsia="ru-RU"/>
        </w:rPr>
        <w:t xml:space="preserve">.  </w:t>
      </w:r>
    </w:p>
    <w:p w:rsidR="008926F1" w:rsidRPr="008926F1" w:rsidRDefault="008926F1" w:rsidP="008926F1">
      <w:pPr>
        <w:widowControl w:val="0"/>
        <w:shd w:val="clear" w:color="auto" w:fill="FFFFFF" w:themeFill="background1"/>
        <w:spacing w:after="0" w:line="360" w:lineRule="auto"/>
        <w:ind w:firstLine="540"/>
        <w:jc w:val="center"/>
        <w:rPr>
          <w:rFonts w:ascii="Times New Roman" w:eastAsia="Times New Roman" w:hAnsi="Times New Roman" w:cs="Times New Roman"/>
          <w:b/>
          <w:sz w:val="28"/>
          <w:szCs w:val="28"/>
          <w:vertAlign w:val="superscript"/>
          <w:lang w:eastAsia="ru-RU"/>
        </w:rPr>
      </w:pPr>
      <w:r w:rsidRPr="008926F1">
        <w:rPr>
          <w:rFonts w:ascii="Times New Roman" w:eastAsia="Times New Roman" w:hAnsi="Times New Roman" w:cs="Times New Roman"/>
          <w:b/>
          <w:sz w:val="28"/>
          <w:szCs w:val="28"/>
          <w:lang w:eastAsia="ru-RU"/>
        </w:rPr>
        <w:t>жижесборники при навозохранилищах =общая потребность площади для хранения навоза/100</w:t>
      </w:r>
      <w:r w:rsidRPr="008926F1">
        <w:rPr>
          <w:rFonts w:ascii="Times New Roman" w:eastAsia="Times New Roman" w:hAnsi="Times New Roman" w:cs="Times New Roman"/>
          <w:sz w:val="28"/>
          <w:szCs w:val="28"/>
          <w:lang w:eastAsia="ru-RU"/>
        </w:rPr>
        <w:t xml:space="preserve"> </w:t>
      </w:r>
      <w:r w:rsidRPr="008926F1">
        <w:rPr>
          <w:rFonts w:ascii="Times New Roman" w:eastAsia="Times New Roman" w:hAnsi="Times New Roman" w:cs="Times New Roman"/>
          <w:b/>
          <w:sz w:val="28"/>
          <w:szCs w:val="28"/>
          <w:lang w:eastAsia="ru-RU"/>
        </w:rPr>
        <w:t>м</w:t>
      </w:r>
      <w:proofErr w:type="gramStart"/>
      <w:r w:rsidRPr="008926F1">
        <w:rPr>
          <w:rFonts w:ascii="Times New Roman" w:eastAsia="Times New Roman" w:hAnsi="Times New Roman" w:cs="Times New Roman"/>
          <w:b/>
          <w:sz w:val="28"/>
          <w:szCs w:val="28"/>
          <w:vertAlign w:val="superscript"/>
          <w:lang w:eastAsia="ru-RU"/>
        </w:rPr>
        <w:t>2</w:t>
      </w:r>
      <w:proofErr w:type="gramEnd"/>
    </w:p>
    <w:p w:rsidR="008926F1" w:rsidRPr="008926F1" w:rsidRDefault="008926F1" w:rsidP="008926F1">
      <w:pPr>
        <w:widowControl w:val="0"/>
        <w:shd w:val="clear" w:color="auto" w:fill="FFFFFF" w:themeFill="background1"/>
        <w:spacing w:after="0" w:line="360" w:lineRule="auto"/>
        <w:ind w:firstLine="540"/>
        <w:jc w:val="center"/>
        <w:rPr>
          <w:rFonts w:ascii="Times New Roman" w:eastAsia="Times New Roman" w:hAnsi="Times New Roman" w:cs="Times New Roman"/>
          <w:sz w:val="28"/>
          <w:szCs w:val="28"/>
          <w:lang w:eastAsia="ru-RU"/>
        </w:rPr>
      </w:pPr>
      <w:r w:rsidRPr="008926F1">
        <w:rPr>
          <w:rFonts w:ascii="Times New Roman" w:eastAsia="Times New Roman" w:hAnsi="Times New Roman" w:cs="Times New Roman"/>
          <w:b/>
          <w:sz w:val="28"/>
          <w:szCs w:val="28"/>
          <w:lang w:eastAsia="ru-RU"/>
        </w:rPr>
        <w:t xml:space="preserve">дополнительные жижесборники = </w:t>
      </w:r>
      <w:proofErr w:type="gramStart"/>
      <w:r w:rsidRPr="008926F1">
        <w:rPr>
          <w:rFonts w:ascii="Times New Roman" w:eastAsia="Times New Roman" w:hAnsi="Times New Roman" w:cs="Times New Roman"/>
          <w:b/>
          <w:sz w:val="28"/>
          <w:szCs w:val="28"/>
          <w:lang w:eastAsia="ru-RU"/>
        </w:rPr>
        <w:t>жижесборники</w:t>
      </w:r>
      <w:proofErr w:type="gramEnd"/>
      <w:r w:rsidRPr="008926F1">
        <w:rPr>
          <w:rFonts w:ascii="Times New Roman" w:eastAsia="Times New Roman" w:hAnsi="Times New Roman" w:cs="Times New Roman"/>
          <w:b/>
          <w:sz w:val="28"/>
          <w:szCs w:val="28"/>
          <w:lang w:eastAsia="ru-RU"/>
        </w:rPr>
        <w:t xml:space="preserve"> при навозохранилищах/4</w:t>
      </w:r>
    </w:p>
    <w:p w:rsidR="008926F1" w:rsidRPr="008926F1" w:rsidRDefault="008926F1" w:rsidP="008926F1">
      <w:pPr>
        <w:shd w:val="clear" w:color="auto" w:fill="FFFFFF" w:themeFill="background1"/>
        <w:spacing w:before="180" w:after="120" w:line="256" w:lineRule="auto"/>
        <w:ind w:right="-27"/>
        <w:jc w:val="both"/>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tab/>
        <w:t>Определение  доз внесения соломы</w:t>
      </w:r>
      <w:r w:rsidR="006946E2">
        <w:rPr>
          <w:rFonts w:ascii="Times New Roman" w:eastAsia="Times New Roman" w:hAnsi="Times New Roman" w:cs="Times New Roman"/>
          <w:b/>
          <w:sz w:val="28"/>
          <w:szCs w:val="28"/>
          <w:lang w:eastAsia="ru-RU"/>
        </w:rPr>
        <w:t xml:space="preserve"> и других растительных остатков</w:t>
      </w:r>
    </w:p>
    <w:p w:rsidR="0014391C" w:rsidRDefault="008926F1" w:rsidP="0014391C">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b/>
          <w:sz w:val="28"/>
          <w:szCs w:val="28"/>
          <w:lang w:eastAsia="ru-RU"/>
        </w:rPr>
        <w:tab/>
        <w:t xml:space="preserve"> </w:t>
      </w:r>
      <w:r w:rsidRPr="008926F1">
        <w:rPr>
          <w:rFonts w:ascii="Times New Roman" w:eastAsia="Times New Roman" w:hAnsi="Times New Roman" w:cs="Times New Roman"/>
          <w:spacing w:val="3"/>
          <w:sz w:val="28"/>
          <w:szCs w:val="28"/>
          <w:lang w:eastAsia="ru-RU"/>
        </w:rPr>
        <w:t xml:space="preserve">Важная </w:t>
      </w:r>
      <w:r w:rsidRPr="008926F1">
        <w:rPr>
          <w:rFonts w:ascii="Times New Roman" w:eastAsia="Times New Roman" w:hAnsi="Times New Roman" w:cs="Times New Roman"/>
          <w:sz w:val="28"/>
          <w:szCs w:val="28"/>
          <w:lang w:eastAsia="ru-RU"/>
        </w:rPr>
        <w:t xml:space="preserve">роль в </w:t>
      </w:r>
      <w:r w:rsidRPr="008926F1">
        <w:rPr>
          <w:rFonts w:ascii="Times New Roman" w:eastAsia="Times New Roman" w:hAnsi="Times New Roman" w:cs="Times New Roman"/>
          <w:spacing w:val="3"/>
          <w:sz w:val="28"/>
          <w:szCs w:val="28"/>
          <w:lang w:eastAsia="ru-RU"/>
        </w:rPr>
        <w:t xml:space="preserve">повышении </w:t>
      </w:r>
      <w:r w:rsidRPr="008926F1">
        <w:rPr>
          <w:rFonts w:ascii="Times New Roman" w:eastAsia="Times New Roman" w:hAnsi="Times New Roman" w:cs="Times New Roman"/>
          <w:spacing w:val="2"/>
          <w:sz w:val="28"/>
          <w:szCs w:val="28"/>
          <w:lang w:eastAsia="ru-RU"/>
        </w:rPr>
        <w:t xml:space="preserve">эффективности производства </w:t>
      </w:r>
      <w:r w:rsidRPr="008926F1">
        <w:rPr>
          <w:rFonts w:ascii="Times New Roman" w:eastAsia="Times New Roman" w:hAnsi="Times New Roman" w:cs="Times New Roman"/>
          <w:spacing w:val="3"/>
          <w:sz w:val="28"/>
          <w:szCs w:val="28"/>
          <w:lang w:eastAsia="ru-RU"/>
        </w:rPr>
        <w:t>сельскохозяйственной продукции принадлежит органическим удобрени</w:t>
      </w:r>
      <w:r w:rsidRPr="008926F1">
        <w:rPr>
          <w:rFonts w:ascii="Times New Roman" w:eastAsia="Times New Roman" w:hAnsi="Times New Roman" w:cs="Times New Roman"/>
          <w:sz w:val="28"/>
          <w:szCs w:val="28"/>
          <w:lang w:eastAsia="ru-RU"/>
        </w:rPr>
        <w:t xml:space="preserve">ям, которые оказывают положительное влияние на все показатели почвенного </w:t>
      </w:r>
      <w:r w:rsidRPr="008926F1">
        <w:rPr>
          <w:rFonts w:ascii="Times New Roman" w:eastAsia="Times New Roman" w:hAnsi="Times New Roman" w:cs="Times New Roman"/>
          <w:spacing w:val="3"/>
          <w:sz w:val="28"/>
          <w:szCs w:val="28"/>
          <w:lang w:eastAsia="ru-RU"/>
        </w:rPr>
        <w:t xml:space="preserve">плодородия (агрохимические, агрофизические, биологические). </w:t>
      </w:r>
      <w:r w:rsidRPr="008926F1">
        <w:rPr>
          <w:rFonts w:ascii="Times New Roman" w:eastAsia="Times New Roman" w:hAnsi="Times New Roman" w:cs="Times New Roman"/>
          <w:spacing w:val="2"/>
          <w:sz w:val="28"/>
          <w:szCs w:val="28"/>
          <w:lang w:eastAsia="ru-RU"/>
        </w:rPr>
        <w:t>В</w:t>
      </w:r>
      <w:r w:rsidRPr="008926F1">
        <w:rPr>
          <w:rFonts w:ascii="Times New Roman" w:eastAsia="Times New Roman" w:hAnsi="Times New Roman" w:cs="Times New Roman"/>
          <w:sz w:val="28"/>
          <w:szCs w:val="28"/>
          <w:lang w:eastAsia="ru-RU"/>
        </w:rPr>
        <w:t xml:space="preserve"> </w:t>
      </w:r>
      <w:r w:rsidRPr="008926F1">
        <w:rPr>
          <w:rFonts w:ascii="Times New Roman" w:eastAsia="Times New Roman" w:hAnsi="Times New Roman" w:cs="Times New Roman"/>
          <w:spacing w:val="2"/>
          <w:sz w:val="28"/>
          <w:szCs w:val="28"/>
          <w:lang w:eastAsia="ru-RU"/>
        </w:rPr>
        <w:t xml:space="preserve">настоящее время </w:t>
      </w:r>
      <w:r w:rsidRPr="008926F1">
        <w:rPr>
          <w:rFonts w:ascii="Times New Roman" w:eastAsia="Times New Roman" w:hAnsi="Times New Roman" w:cs="Times New Roman"/>
          <w:sz w:val="28"/>
          <w:szCs w:val="28"/>
          <w:lang w:eastAsia="ru-RU"/>
        </w:rPr>
        <w:t>с учетом резкого снижения общего поголовья скота за счет традиционных видов  (навоза, навозная жижа, птичий помет) органических удобрений невозможно обеспечить</w:t>
      </w:r>
      <w:r w:rsidR="0014391C">
        <w:rPr>
          <w:rFonts w:ascii="Times New Roman" w:eastAsia="Times New Roman" w:hAnsi="Times New Roman" w:cs="Times New Roman"/>
          <w:sz w:val="28"/>
          <w:szCs w:val="28"/>
          <w:lang w:eastAsia="ru-RU"/>
        </w:rPr>
        <w:t xml:space="preserve"> необходимое внесение органики.</w:t>
      </w:r>
    </w:p>
    <w:p w:rsidR="008926F1" w:rsidRDefault="008926F1" w:rsidP="0014391C">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Возникший дисбаланс между выходом </w:t>
      </w:r>
      <w:r w:rsidRPr="008926F1">
        <w:rPr>
          <w:rFonts w:ascii="Times New Roman" w:eastAsia="Times New Roman" w:hAnsi="Times New Roman" w:cs="Times New Roman"/>
          <w:spacing w:val="2"/>
          <w:sz w:val="28"/>
          <w:szCs w:val="28"/>
          <w:lang w:eastAsia="ru-RU"/>
        </w:rPr>
        <w:t xml:space="preserve">органических </w:t>
      </w:r>
      <w:r w:rsidRPr="008926F1">
        <w:rPr>
          <w:rFonts w:ascii="Times New Roman" w:eastAsia="Times New Roman" w:hAnsi="Times New Roman" w:cs="Times New Roman"/>
          <w:sz w:val="28"/>
          <w:szCs w:val="28"/>
          <w:lang w:eastAsia="ru-RU"/>
        </w:rPr>
        <w:t xml:space="preserve">удобрений и требуемыми объемами их </w:t>
      </w:r>
      <w:r w:rsidRPr="008926F1">
        <w:rPr>
          <w:rFonts w:ascii="Times New Roman" w:eastAsia="Times New Roman" w:hAnsi="Times New Roman" w:cs="Times New Roman"/>
          <w:spacing w:val="2"/>
          <w:sz w:val="28"/>
          <w:szCs w:val="28"/>
          <w:lang w:eastAsia="ru-RU"/>
        </w:rPr>
        <w:t xml:space="preserve">внесения </w:t>
      </w:r>
      <w:r w:rsidRPr="008926F1">
        <w:rPr>
          <w:rFonts w:ascii="Times New Roman" w:eastAsia="Times New Roman" w:hAnsi="Times New Roman" w:cs="Times New Roman"/>
          <w:sz w:val="28"/>
          <w:szCs w:val="28"/>
          <w:lang w:eastAsia="ru-RU"/>
        </w:rPr>
        <w:t xml:space="preserve">для воспроизводства органического вещества можно компенсировать за счет запашки соломы, стеблей и другой побочной продукции растениеводства, что является по сути единственным </w:t>
      </w:r>
      <w:r w:rsidRPr="008926F1">
        <w:rPr>
          <w:rFonts w:ascii="Times New Roman" w:eastAsia="Times New Roman" w:hAnsi="Times New Roman" w:cs="Times New Roman"/>
          <w:spacing w:val="3"/>
          <w:sz w:val="28"/>
          <w:szCs w:val="28"/>
          <w:lang w:eastAsia="ru-RU"/>
        </w:rPr>
        <w:t xml:space="preserve">экономически </w:t>
      </w:r>
      <w:r w:rsidRPr="008926F1">
        <w:rPr>
          <w:rFonts w:ascii="Times New Roman" w:eastAsia="Times New Roman" w:hAnsi="Times New Roman" w:cs="Times New Roman"/>
          <w:sz w:val="28"/>
          <w:szCs w:val="28"/>
          <w:lang w:eastAsia="ru-RU"/>
        </w:rPr>
        <w:t xml:space="preserve">выгодным </w:t>
      </w:r>
      <w:r w:rsidRPr="008926F1">
        <w:rPr>
          <w:rFonts w:ascii="Times New Roman" w:eastAsia="Times New Roman" w:hAnsi="Times New Roman" w:cs="Times New Roman"/>
          <w:spacing w:val="2"/>
          <w:sz w:val="28"/>
          <w:szCs w:val="28"/>
          <w:lang w:eastAsia="ru-RU"/>
        </w:rPr>
        <w:t xml:space="preserve">приемом для </w:t>
      </w:r>
      <w:r w:rsidRPr="008926F1">
        <w:rPr>
          <w:rFonts w:ascii="Times New Roman" w:eastAsia="Times New Roman" w:hAnsi="Times New Roman" w:cs="Times New Roman"/>
          <w:sz w:val="28"/>
          <w:szCs w:val="28"/>
          <w:lang w:eastAsia="ru-RU"/>
        </w:rPr>
        <w:t xml:space="preserve">удешевления </w:t>
      </w:r>
      <w:r w:rsidRPr="008926F1">
        <w:rPr>
          <w:rFonts w:ascii="Times New Roman" w:eastAsia="Times New Roman" w:hAnsi="Times New Roman" w:cs="Times New Roman"/>
          <w:spacing w:val="2"/>
          <w:sz w:val="28"/>
          <w:szCs w:val="28"/>
          <w:lang w:eastAsia="ru-RU"/>
        </w:rPr>
        <w:t xml:space="preserve">продукции, особенно </w:t>
      </w:r>
      <w:r w:rsidRPr="008926F1">
        <w:rPr>
          <w:rFonts w:ascii="Times New Roman" w:eastAsia="Times New Roman" w:hAnsi="Times New Roman" w:cs="Times New Roman"/>
          <w:sz w:val="28"/>
          <w:szCs w:val="28"/>
          <w:lang w:eastAsia="ru-RU"/>
        </w:rPr>
        <w:t xml:space="preserve">для </w:t>
      </w:r>
      <w:r w:rsidRPr="008926F1">
        <w:rPr>
          <w:rFonts w:ascii="Times New Roman" w:eastAsia="Times New Roman" w:hAnsi="Times New Roman" w:cs="Times New Roman"/>
          <w:spacing w:val="2"/>
          <w:sz w:val="28"/>
          <w:szCs w:val="28"/>
          <w:lang w:eastAsia="ru-RU"/>
        </w:rPr>
        <w:t>хозяйств, не имеющих животноводства</w:t>
      </w:r>
      <w:r w:rsidRPr="008926F1">
        <w:rPr>
          <w:rFonts w:ascii="Times New Roman" w:eastAsia="Times New Roman" w:hAnsi="Times New Roman" w:cs="Times New Roman"/>
          <w:sz w:val="28"/>
          <w:szCs w:val="28"/>
          <w:lang w:eastAsia="ru-RU"/>
        </w:rPr>
        <w:t xml:space="preserve">. </w:t>
      </w:r>
    </w:p>
    <w:p w:rsidR="0014391C" w:rsidRPr="008926F1" w:rsidRDefault="0014391C" w:rsidP="0014391C">
      <w:pPr>
        <w:shd w:val="clear" w:color="auto" w:fill="FFFFFF" w:themeFill="background1"/>
        <w:spacing w:before="1" w:after="120" w:line="360" w:lineRule="auto"/>
        <w:ind w:firstLine="709"/>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Для расчета содержания элементов питания в побочной продукции, </w:t>
      </w:r>
      <w:proofErr w:type="gramStart"/>
      <w:r w:rsidRPr="008926F1">
        <w:rPr>
          <w:rFonts w:ascii="Times New Roman" w:eastAsia="Times New Roman" w:hAnsi="Times New Roman" w:cs="Times New Roman"/>
          <w:sz w:val="28"/>
          <w:szCs w:val="28"/>
          <w:lang w:eastAsia="ru-RU"/>
        </w:rPr>
        <w:t>кг</w:t>
      </w:r>
      <w:proofErr w:type="gramEnd"/>
      <w:r w:rsidRPr="008926F1">
        <w:rPr>
          <w:rFonts w:ascii="Times New Roman" w:eastAsia="Times New Roman" w:hAnsi="Times New Roman" w:cs="Times New Roman"/>
          <w:sz w:val="28"/>
          <w:szCs w:val="28"/>
          <w:lang w:eastAsia="ru-RU"/>
        </w:rPr>
        <w:t>/га (N, Р</w:t>
      </w:r>
      <w:r w:rsidRPr="008926F1">
        <w:rPr>
          <w:rFonts w:ascii="Times New Roman" w:eastAsia="Times New Roman" w:hAnsi="Times New Roman" w:cs="Times New Roman"/>
          <w:sz w:val="28"/>
          <w:szCs w:val="28"/>
          <w:vertAlign w:val="subscript"/>
          <w:lang w:eastAsia="ru-RU"/>
        </w:rPr>
        <w:t>2</w:t>
      </w:r>
      <w:r w:rsidRPr="008926F1">
        <w:rPr>
          <w:rFonts w:ascii="Times New Roman" w:eastAsia="Times New Roman" w:hAnsi="Times New Roman" w:cs="Times New Roman"/>
          <w:sz w:val="28"/>
          <w:szCs w:val="28"/>
          <w:lang w:eastAsia="ru-RU"/>
        </w:rPr>
        <w:t>О</w:t>
      </w:r>
      <w:r w:rsidRPr="008926F1">
        <w:rPr>
          <w:rFonts w:ascii="Times New Roman" w:eastAsia="Times New Roman" w:hAnsi="Times New Roman" w:cs="Times New Roman"/>
          <w:sz w:val="28"/>
          <w:szCs w:val="28"/>
          <w:vertAlign w:val="subscript"/>
          <w:lang w:eastAsia="ru-RU"/>
        </w:rPr>
        <w:t>5</w:t>
      </w:r>
      <w:r w:rsidRPr="008926F1">
        <w:rPr>
          <w:rFonts w:ascii="Times New Roman" w:eastAsia="Times New Roman" w:hAnsi="Times New Roman" w:cs="Times New Roman"/>
          <w:sz w:val="28"/>
          <w:szCs w:val="28"/>
          <w:lang w:eastAsia="ru-RU"/>
        </w:rPr>
        <w:t>, К</w:t>
      </w:r>
      <w:r w:rsidRPr="008926F1">
        <w:rPr>
          <w:rFonts w:ascii="Times New Roman" w:eastAsia="Times New Roman" w:hAnsi="Times New Roman" w:cs="Times New Roman"/>
          <w:sz w:val="28"/>
          <w:szCs w:val="28"/>
          <w:vertAlign w:val="subscript"/>
          <w:lang w:eastAsia="ru-RU"/>
        </w:rPr>
        <w:t>2</w:t>
      </w:r>
      <w:r w:rsidRPr="008926F1">
        <w:rPr>
          <w:rFonts w:ascii="Times New Roman" w:eastAsia="Times New Roman" w:hAnsi="Times New Roman" w:cs="Times New Roman"/>
          <w:sz w:val="28"/>
          <w:szCs w:val="28"/>
          <w:lang w:eastAsia="ru-RU"/>
        </w:rPr>
        <w:t xml:space="preserve">О) используется приложение </w:t>
      </w:r>
      <w:r>
        <w:rPr>
          <w:rFonts w:ascii="Times New Roman" w:eastAsia="Times New Roman" w:hAnsi="Times New Roman" w:cs="Times New Roman"/>
          <w:sz w:val="28"/>
          <w:szCs w:val="28"/>
          <w:lang w:eastAsia="ru-RU"/>
        </w:rPr>
        <w:t>1</w:t>
      </w:r>
      <w:r w:rsidRPr="008926F1">
        <w:rPr>
          <w:rFonts w:ascii="Times New Roman" w:eastAsia="Times New Roman" w:hAnsi="Times New Roman" w:cs="Times New Roman"/>
          <w:sz w:val="28"/>
          <w:szCs w:val="28"/>
          <w:lang w:eastAsia="ru-RU"/>
        </w:rPr>
        <w:t xml:space="preserve">. </w:t>
      </w:r>
    </w:p>
    <w:p w:rsidR="0014391C" w:rsidRPr="008926F1" w:rsidRDefault="0014391C" w:rsidP="0014391C">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p>
    <w:p w:rsidR="008926F1" w:rsidRPr="008926F1" w:rsidRDefault="008926F1" w:rsidP="008926F1">
      <w:pPr>
        <w:shd w:val="clear" w:color="auto" w:fill="FFFFFF" w:themeFill="background1"/>
        <w:spacing w:before="180" w:after="120" w:line="360" w:lineRule="auto"/>
        <w:ind w:right="-27"/>
        <w:jc w:val="center"/>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lastRenderedPageBreak/>
        <w:t>Определение доз внесения соломы</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770"/>
        <w:gridCol w:w="2173"/>
        <w:gridCol w:w="1560"/>
        <w:gridCol w:w="1559"/>
        <w:gridCol w:w="1134"/>
        <w:gridCol w:w="1134"/>
        <w:gridCol w:w="1134"/>
      </w:tblGrid>
      <w:tr w:rsidR="008926F1" w:rsidRPr="008926F1" w:rsidTr="006946E2">
        <w:trPr>
          <w:cantSplit/>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поля</w:t>
            </w:r>
          </w:p>
        </w:tc>
        <w:tc>
          <w:tcPr>
            <w:tcW w:w="217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Чередование </w:t>
            </w:r>
          </w:p>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культур </w:t>
            </w:r>
          </w:p>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в севообороте</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Планируемая </w:t>
            </w:r>
          </w:p>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урожайность основной продукции, </w:t>
            </w:r>
          </w:p>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т/га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Планируемая </w:t>
            </w:r>
          </w:p>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урожайность побочной продукции, </w:t>
            </w:r>
          </w:p>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т/га</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Содержание элементов питания в побочной продукции, </w:t>
            </w:r>
            <w:proofErr w:type="gramStart"/>
            <w:r w:rsidRPr="008926F1">
              <w:rPr>
                <w:rFonts w:ascii="Times New Roman" w:eastAsia="Times New Roman" w:hAnsi="Times New Roman" w:cs="Times New Roman"/>
                <w:sz w:val="24"/>
                <w:szCs w:val="24"/>
                <w:lang w:eastAsia="ru-RU"/>
              </w:rPr>
              <w:t>кг</w:t>
            </w:r>
            <w:proofErr w:type="gramEnd"/>
            <w:r w:rsidRPr="008926F1">
              <w:rPr>
                <w:rFonts w:ascii="Times New Roman" w:eastAsia="Times New Roman" w:hAnsi="Times New Roman" w:cs="Times New Roman"/>
                <w:sz w:val="24"/>
                <w:szCs w:val="24"/>
                <w:lang w:eastAsia="ru-RU"/>
              </w:rPr>
              <w:t>/га</w:t>
            </w:r>
          </w:p>
        </w:tc>
      </w:tr>
      <w:tr w:rsidR="008926F1" w:rsidRPr="008926F1" w:rsidTr="006946E2">
        <w:trPr>
          <w:cantSplit/>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pacing w:after="0" w:line="360" w:lineRule="auto"/>
              <w:rPr>
                <w:rFonts w:ascii="Times New Roman" w:eastAsia="Times New Roman" w:hAnsi="Times New Roman" w:cs="Times New Roman"/>
                <w:sz w:val="24"/>
                <w:szCs w:val="24"/>
                <w:lang w:eastAsia="ru-RU"/>
              </w:rPr>
            </w:pPr>
          </w:p>
        </w:tc>
        <w:tc>
          <w:tcPr>
            <w:tcW w:w="217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Р</w:t>
            </w:r>
            <w:r w:rsidRPr="008926F1">
              <w:rPr>
                <w:rFonts w:ascii="Times New Roman" w:eastAsia="Times New Roman" w:hAnsi="Times New Roman" w:cs="Times New Roman"/>
                <w:sz w:val="24"/>
                <w:szCs w:val="24"/>
                <w:vertAlign w:val="subscript"/>
                <w:lang w:eastAsia="ru-RU"/>
              </w:rPr>
              <w:t>2</w:t>
            </w:r>
            <w:r w:rsidRPr="008926F1">
              <w:rPr>
                <w:rFonts w:ascii="Times New Roman" w:eastAsia="Times New Roman" w:hAnsi="Times New Roman" w:cs="Times New Roman"/>
                <w:sz w:val="24"/>
                <w:szCs w:val="24"/>
                <w:lang w:eastAsia="ru-RU"/>
              </w:rPr>
              <w:t>О</w:t>
            </w:r>
            <w:r w:rsidRPr="008926F1">
              <w:rPr>
                <w:rFonts w:ascii="Times New Roman" w:eastAsia="Times New Roman" w:hAnsi="Times New Roman" w:cs="Times New Roman"/>
                <w:sz w:val="24"/>
                <w:szCs w:val="24"/>
                <w:vertAlign w:val="subscript"/>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К</w:t>
            </w:r>
            <w:r w:rsidRPr="008926F1">
              <w:rPr>
                <w:rFonts w:ascii="Times New Roman" w:eastAsia="Times New Roman" w:hAnsi="Times New Roman" w:cs="Times New Roman"/>
                <w:sz w:val="24"/>
                <w:szCs w:val="24"/>
                <w:vertAlign w:val="subscript"/>
                <w:lang w:eastAsia="ru-RU"/>
              </w:rPr>
              <w:t>2</w:t>
            </w:r>
            <w:r w:rsidRPr="008926F1">
              <w:rPr>
                <w:rFonts w:ascii="Times New Roman" w:eastAsia="Times New Roman" w:hAnsi="Times New Roman" w:cs="Times New Roman"/>
                <w:sz w:val="24"/>
                <w:szCs w:val="24"/>
                <w:lang w:eastAsia="ru-RU"/>
              </w:rPr>
              <w:t>О</w:t>
            </w:r>
          </w:p>
        </w:tc>
      </w:tr>
      <w:tr w:rsidR="008926F1" w:rsidRPr="008926F1" w:rsidTr="006946E2">
        <w:trPr>
          <w:cantSplit/>
          <w:trHeight w:val="211"/>
          <w:jc w:val="center"/>
        </w:trPr>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926F1" w:rsidRPr="008926F1" w:rsidRDefault="008926F1" w:rsidP="008926F1">
            <w:pPr>
              <w:widowControl w:val="0"/>
              <w:shd w:val="clear" w:color="auto" w:fill="FFFFFF" w:themeFill="background1"/>
              <w:spacing w:after="0" w:line="36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1</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6F1" w:rsidRPr="008926F1" w:rsidRDefault="008926F1" w:rsidP="008926F1">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7</w:t>
            </w:r>
          </w:p>
        </w:tc>
      </w:tr>
      <w:tr w:rsidR="008926F1" w:rsidRPr="008926F1" w:rsidTr="006946E2">
        <w:trPr>
          <w:jc w:val="center"/>
        </w:trPr>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1.</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Пар черный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8926F1" w:rsidRPr="008926F1" w:rsidTr="006946E2">
        <w:trPr>
          <w:jc w:val="center"/>
        </w:trPr>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2.</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Озимая пшеница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8926F1" w:rsidRPr="008926F1" w:rsidTr="006946E2">
        <w:trPr>
          <w:jc w:val="center"/>
        </w:trPr>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3</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Озимая пшеница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8926F1" w:rsidRPr="008926F1" w:rsidTr="006946E2">
        <w:trPr>
          <w:jc w:val="center"/>
        </w:trPr>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 xml:space="preserve">4. </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Кукуруза на зерно</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8926F1" w:rsidRPr="008926F1" w:rsidTr="006946E2">
        <w:trPr>
          <w:jc w:val="center"/>
        </w:trPr>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240" w:lineRule="auto"/>
              <w:rPr>
                <w:rFonts w:ascii="Times New Roman" w:eastAsia="Times New Roman" w:hAnsi="Times New Roman" w:cs="Times New Roman"/>
                <w:sz w:val="24"/>
                <w:szCs w:val="24"/>
                <w:lang w:eastAsia="ru-RU"/>
              </w:rPr>
            </w:pPr>
            <w:r w:rsidRPr="008926F1">
              <w:rPr>
                <w:rFonts w:ascii="Times New Roman" w:eastAsia="Times New Roman" w:hAnsi="Times New Roman" w:cs="Times New Roman"/>
                <w:sz w:val="24"/>
                <w:szCs w:val="24"/>
                <w:lang w:eastAsia="ru-RU"/>
              </w:rPr>
              <w:t>и т.д. по севообороту</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926F1" w:rsidRPr="008926F1" w:rsidRDefault="008926F1" w:rsidP="008926F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bl>
    <w:p w:rsidR="008926F1" w:rsidRPr="008926F1" w:rsidRDefault="008926F1" w:rsidP="008926F1">
      <w:pPr>
        <w:shd w:val="clear" w:color="auto" w:fill="FFFFFF" w:themeFill="background1"/>
        <w:spacing w:before="1" w:after="120" w:line="240" w:lineRule="auto"/>
        <w:rPr>
          <w:rFonts w:ascii="Times New Roman" w:eastAsia="Times New Roman" w:hAnsi="Times New Roman" w:cs="Times New Roman"/>
          <w:sz w:val="28"/>
          <w:szCs w:val="28"/>
          <w:highlight w:val="green"/>
          <w:lang w:eastAsia="ru-RU"/>
        </w:rPr>
      </w:pPr>
    </w:p>
    <w:p w:rsidR="008926F1" w:rsidRPr="008926F1" w:rsidRDefault="008926F1" w:rsidP="008926F1">
      <w:pPr>
        <w:shd w:val="clear" w:color="auto" w:fill="FFFFFF" w:themeFill="background1"/>
        <w:spacing w:before="1" w:after="120" w:line="360" w:lineRule="auto"/>
        <w:ind w:firstLine="709"/>
        <w:jc w:val="both"/>
        <w:rPr>
          <w:rFonts w:ascii="Times New Roman" w:eastAsia="Times New Roman" w:hAnsi="Times New Roman" w:cs="Times New Roman"/>
          <w:b/>
          <w:sz w:val="28"/>
          <w:szCs w:val="28"/>
          <w:lang w:eastAsia="ru-RU"/>
        </w:rPr>
      </w:pPr>
      <w:r w:rsidRPr="008926F1">
        <w:rPr>
          <w:rFonts w:ascii="Times New Roman" w:eastAsia="Times New Roman" w:hAnsi="Times New Roman" w:cs="Times New Roman"/>
          <w:b/>
          <w:sz w:val="28"/>
          <w:szCs w:val="28"/>
          <w:lang w:eastAsia="ru-RU"/>
        </w:rPr>
        <w:t>Пример:</w:t>
      </w:r>
    </w:p>
    <w:p w:rsidR="008926F1" w:rsidRPr="008926F1" w:rsidRDefault="008926F1" w:rsidP="008926F1">
      <w:pPr>
        <w:shd w:val="clear" w:color="auto" w:fill="FFFFFF" w:themeFill="background1"/>
        <w:spacing w:before="1" w:after="120" w:line="360" w:lineRule="auto"/>
        <w:ind w:firstLine="709"/>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 xml:space="preserve">Содержание N в побочной продукции, </w:t>
      </w:r>
      <w:proofErr w:type="gramStart"/>
      <w:r w:rsidRPr="008926F1">
        <w:rPr>
          <w:rFonts w:ascii="Times New Roman" w:eastAsia="Times New Roman" w:hAnsi="Times New Roman" w:cs="Times New Roman"/>
          <w:sz w:val="28"/>
          <w:szCs w:val="28"/>
          <w:lang w:eastAsia="ru-RU"/>
        </w:rPr>
        <w:t>кг</w:t>
      </w:r>
      <w:proofErr w:type="gramEnd"/>
      <w:r w:rsidRPr="008926F1">
        <w:rPr>
          <w:rFonts w:ascii="Times New Roman" w:eastAsia="Times New Roman" w:hAnsi="Times New Roman" w:cs="Times New Roman"/>
          <w:sz w:val="28"/>
          <w:szCs w:val="28"/>
          <w:lang w:eastAsia="ru-RU"/>
        </w:rPr>
        <w:t>/га= 4,0 т/га*0,45*10=18</w:t>
      </w:r>
    </w:p>
    <w:p w:rsidR="008926F1" w:rsidRPr="008926F1" w:rsidRDefault="008926F1" w:rsidP="008926F1">
      <w:pPr>
        <w:shd w:val="clear" w:color="auto" w:fill="FFFFFF" w:themeFill="background1"/>
        <w:spacing w:before="1" w:after="120" w:line="360" w:lineRule="auto"/>
        <w:ind w:firstLine="709"/>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Содержание Р</w:t>
      </w:r>
      <w:r w:rsidRPr="008926F1">
        <w:rPr>
          <w:rFonts w:ascii="Times New Roman" w:eastAsia="Times New Roman" w:hAnsi="Times New Roman" w:cs="Times New Roman"/>
          <w:sz w:val="28"/>
          <w:szCs w:val="28"/>
          <w:vertAlign w:val="subscript"/>
          <w:lang w:eastAsia="ru-RU"/>
        </w:rPr>
        <w:t>2</w:t>
      </w:r>
      <w:r w:rsidRPr="008926F1">
        <w:rPr>
          <w:rFonts w:ascii="Times New Roman" w:eastAsia="Times New Roman" w:hAnsi="Times New Roman" w:cs="Times New Roman"/>
          <w:sz w:val="28"/>
          <w:szCs w:val="28"/>
          <w:lang w:eastAsia="ru-RU"/>
        </w:rPr>
        <w:t>О</w:t>
      </w:r>
      <w:r w:rsidRPr="008926F1">
        <w:rPr>
          <w:rFonts w:ascii="Times New Roman" w:eastAsia="Times New Roman" w:hAnsi="Times New Roman" w:cs="Times New Roman"/>
          <w:sz w:val="28"/>
          <w:szCs w:val="28"/>
          <w:vertAlign w:val="subscript"/>
          <w:lang w:eastAsia="ru-RU"/>
        </w:rPr>
        <w:t>5</w:t>
      </w:r>
      <w:r w:rsidRPr="008926F1">
        <w:rPr>
          <w:rFonts w:ascii="Times New Roman" w:eastAsia="Times New Roman" w:hAnsi="Times New Roman" w:cs="Times New Roman"/>
          <w:sz w:val="28"/>
          <w:szCs w:val="28"/>
          <w:lang w:eastAsia="ru-RU"/>
        </w:rPr>
        <w:t xml:space="preserve"> в побочной продукции, </w:t>
      </w:r>
      <w:proofErr w:type="gramStart"/>
      <w:r w:rsidRPr="008926F1">
        <w:rPr>
          <w:rFonts w:ascii="Times New Roman" w:eastAsia="Times New Roman" w:hAnsi="Times New Roman" w:cs="Times New Roman"/>
          <w:sz w:val="28"/>
          <w:szCs w:val="28"/>
          <w:lang w:eastAsia="ru-RU"/>
        </w:rPr>
        <w:t>кг</w:t>
      </w:r>
      <w:proofErr w:type="gramEnd"/>
      <w:r w:rsidRPr="008926F1">
        <w:rPr>
          <w:rFonts w:ascii="Times New Roman" w:eastAsia="Times New Roman" w:hAnsi="Times New Roman" w:cs="Times New Roman"/>
          <w:sz w:val="28"/>
          <w:szCs w:val="28"/>
          <w:lang w:eastAsia="ru-RU"/>
        </w:rPr>
        <w:t>/га = 4,0 т/га *0,2*10=8</w:t>
      </w:r>
    </w:p>
    <w:p w:rsidR="008926F1" w:rsidRDefault="008926F1" w:rsidP="008926F1">
      <w:pPr>
        <w:shd w:val="clear" w:color="auto" w:fill="FFFFFF" w:themeFill="background1"/>
        <w:spacing w:before="1" w:after="120" w:line="360" w:lineRule="auto"/>
        <w:ind w:firstLine="709"/>
        <w:jc w:val="both"/>
        <w:rPr>
          <w:rFonts w:ascii="Times New Roman" w:eastAsia="Times New Roman" w:hAnsi="Times New Roman" w:cs="Times New Roman"/>
          <w:sz w:val="28"/>
          <w:szCs w:val="28"/>
          <w:lang w:eastAsia="ru-RU"/>
        </w:rPr>
      </w:pPr>
      <w:r w:rsidRPr="008926F1">
        <w:rPr>
          <w:rFonts w:ascii="Times New Roman" w:eastAsia="Times New Roman" w:hAnsi="Times New Roman" w:cs="Times New Roman"/>
          <w:sz w:val="28"/>
          <w:szCs w:val="28"/>
          <w:lang w:eastAsia="ru-RU"/>
        </w:rPr>
        <w:t>Содержание К</w:t>
      </w:r>
      <w:r w:rsidRPr="008926F1">
        <w:rPr>
          <w:rFonts w:ascii="Times New Roman" w:eastAsia="Times New Roman" w:hAnsi="Times New Roman" w:cs="Times New Roman"/>
          <w:sz w:val="28"/>
          <w:szCs w:val="28"/>
          <w:vertAlign w:val="subscript"/>
          <w:lang w:eastAsia="ru-RU"/>
        </w:rPr>
        <w:t>2</w:t>
      </w:r>
      <w:r w:rsidRPr="008926F1">
        <w:rPr>
          <w:rFonts w:ascii="Times New Roman" w:eastAsia="Times New Roman" w:hAnsi="Times New Roman" w:cs="Times New Roman"/>
          <w:sz w:val="28"/>
          <w:szCs w:val="28"/>
          <w:lang w:eastAsia="ru-RU"/>
        </w:rPr>
        <w:t>О</w:t>
      </w:r>
      <w:r w:rsidRPr="008926F1">
        <w:rPr>
          <w:rFonts w:ascii="Times New Roman" w:eastAsia="Times New Roman" w:hAnsi="Times New Roman" w:cs="Times New Roman"/>
          <w:b/>
          <w:sz w:val="28"/>
          <w:szCs w:val="28"/>
          <w:lang w:eastAsia="ru-RU"/>
        </w:rPr>
        <w:t xml:space="preserve"> </w:t>
      </w:r>
      <w:r w:rsidRPr="008926F1">
        <w:rPr>
          <w:rFonts w:ascii="Times New Roman" w:eastAsia="Times New Roman" w:hAnsi="Times New Roman" w:cs="Times New Roman"/>
          <w:sz w:val="28"/>
          <w:szCs w:val="28"/>
          <w:lang w:eastAsia="ru-RU"/>
        </w:rPr>
        <w:t xml:space="preserve">в побочной продукции, </w:t>
      </w:r>
      <w:proofErr w:type="gramStart"/>
      <w:r w:rsidRPr="008926F1">
        <w:rPr>
          <w:rFonts w:ascii="Times New Roman" w:eastAsia="Times New Roman" w:hAnsi="Times New Roman" w:cs="Times New Roman"/>
          <w:sz w:val="28"/>
          <w:szCs w:val="28"/>
          <w:lang w:eastAsia="ru-RU"/>
        </w:rPr>
        <w:t>кг</w:t>
      </w:r>
      <w:proofErr w:type="gramEnd"/>
      <w:r w:rsidRPr="008926F1">
        <w:rPr>
          <w:rFonts w:ascii="Times New Roman" w:eastAsia="Times New Roman" w:hAnsi="Times New Roman" w:cs="Times New Roman"/>
          <w:sz w:val="28"/>
          <w:szCs w:val="28"/>
          <w:lang w:eastAsia="ru-RU"/>
        </w:rPr>
        <w:t>/га = 4,0 т/га *0,9*10=36</w:t>
      </w:r>
    </w:p>
    <w:p w:rsidR="00007088" w:rsidRDefault="00007088" w:rsidP="002F46E4">
      <w:pPr>
        <w:widowControl w:val="0"/>
        <w:shd w:val="clear" w:color="auto" w:fill="FFFFFF" w:themeFill="background1"/>
        <w:spacing w:after="0" w:line="360" w:lineRule="auto"/>
        <w:ind w:firstLine="709"/>
        <w:jc w:val="both"/>
        <w:rPr>
          <w:rFonts w:ascii="Times New Roman" w:eastAsia="Times New Roman" w:hAnsi="Times New Roman" w:cs="Times New Roman"/>
          <w:b/>
          <w:sz w:val="28"/>
          <w:szCs w:val="28"/>
          <w:lang w:eastAsia="ru-RU"/>
        </w:rPr>
      </w:pPr>
      <w:r w:rsidRPr="009F370F">
        <w:rPr>
          <w:rFonts w:ascii="Times New Roman" w:eastAsia="Times New Roman" w:hAnsi="Times New Roman" w:cs="Times New Roman"/>
          <w:b/>
          <w:sz w:val="28"/>
          <w:szCs w:val="28"/>
          <w:lang w:eastAsia="ru-RU"/>
        </w:rPr>
        <w:t>Вопросы для контроля:</w:t>
      </w:r>
    </w:p>
    <w:p w:rsidR="00EA6933" w:rsidRDefault="002F46E4" w:rsidP="002F46E4">
      <w:pPr>
        <w:pStyle w:val="aa"/>
        <w:widowControl w:val="0"/>
        <w:numPr>
          <w:ilvl w:val="0"/>
          <w:numId w:val="35"/>
        </w:numPr>
        <w:shd w:val="clear" w:color="auto" w:fill="FFFFFF" w:themeFill="background1"/>
        <w:spacing w:after="0" w:line="360" w:lineRule="auto"/>
        <w:ind w:left="0" w:firstLine="709"/>
        <w:contextualSpacing w:val="0"/>
        <w:jc w:val="both"/>
        <w:rPr>
          <w:rFonts w:ascii="Times New Roman" w:eastAsia="Times New Roman" w:hAnsi="Times New Roman" w:cs="Times New Roman"/>
          <w:sz w:val="28"/>
          <w:szCs w:val="28"/>
          <w:lang w:eastAsia="ru-RU"/>
        </w:rPr>
      </w:pPr>
      <w:r w:rsidRPr="00811B04">
        <w:rPr>
          <w:rFonts w:ascii="Times New Roman" w:eastAsia="Times New Roman" w:hAnsi="Times New Roman" w:cs="Times New Roman"/>
          <w:sz w:val="28"/>
          <w:szCs w:val="28"/>
          <w:lang w:eastAsia="ru-RU"/>
        </w:rPr>
        <w:t xml:space="preserve"> </w:t>
      </w:r>
      <w:r w:rsidR="00EA6933">
        <w:rPr>
          <w:rFonts w:ascii="Times New Roman" w:eastAsia="Times New Roman" w:hAnsi="Times New Roman" w:cs="Times New Roman"/>
          <w:sz w:val="28"/>
          <w:szCs w:val="28"/>
          <w:lang w:eastAsia="ru-RU"/>
        </w:rPr>
        <w:t xml:space="preserve">Методика </w:t>
      </w:r>
      <w:r w:rsidRPr="00811B04">
        <w:rPr>
          <w:rFonts w:ascii="Times New Roman" w:eastAsia="Times New Roman" w:hAnsi="Times New Roman" w:cs="Times New Roman"/>
          <w:sz w:val="28"/>
          <w:szCs w:val="28"/>
          <w:lang w:eastAsia="ru-RU"/>
        </w:rPr>
        <w:t xml:space="preserve">расчета </w:t>
      </w:r>
      <w:r w:rsidR="00EA6933">
        <w:rPr>
          <w:rFonts w:ascii="Times New Roman" w:eastAsia="Times New Roman" w:hAnsi="Times New Roman" w:cs="Times New Roman"/>
          <w:sz w:val="28"/>
          <w:szCs w:val="28"/>
          <w:lang w:eastAsia="ru-RU"/>
        </w:rPr>
        <w:t xml:space="preserve">накопления </w:t>
      </w:r>
      <w:r w:rsidRPr="00811B04">
        <w:rPr>
          <w:rFonts w:ascii="Times New Roman" w:eastAsia="Times New Roman" w:hAnsi="Times New Roman" w:cs="Times New Roman"/>
          <w:sz w:val="28"/>
          <w:szCs w:val="28"/>
          <w:lang w:eastAsia="ru-RU"/>
        </w:rPr>
        <w:t xml:space="preserve"> </w:t>
      </w:r>
      <w:r w:rsidR="00EA6933">
        <w:rPr>
          <w:rFonts w:ascii="Times New Roman" w:eastAsia="Times New Roman" w:hAnsi="Times New Roman" w:cs="Times New Roman"/>
          <w:sz w:val="28"/>
          <w:szCs w:val="28"/>
          <w:lang w:eastAsia="ru-RU"/>
        </w:rPr>
        <w:t xml:space="preserve">твердых и жидких </w:t>
      </w:r>
      <w:r w:rsidRPr="00811B04">
        <w:rPr>
          <w:rFonts w:ascii="Times New Roman" w:eastAsia="Times New Roman" w:hAnsi="Times New Roman" w:cs="Times New Roman"/>
          <w:sz w:val="28"/>
          <w:szCs w:val="28"/>
          <w:lang w:eastAsia="ru-RU"/>
        </w:rPr>
        <w:t xml:space="preserve">органических </w:t>
      </w:r>
      <w:r w:rsidR="00EA6933">
        <w:rPr>
          <w:rFonts w:ascii="Times New Roman" w:eastAsia="Times New Roman" w:hAnsi="Times New Roman" w:cs="Times New Roman"/>
          <w:sz w:val="28"/>
          <w:szCs w:val="28"/>
          <w:lang w:eastAsia="ru-RU"/>
        </w:rPr>
        <w:t>удобрений?</w:t>
      </w:r>
    </w:p>
    <w:p w:rsidR="00EA6933" w:rsidRDefault="00514094" w:rsidP="002F46E4">
      <w:pPr>
        <w:pStyle w:val="aa"/>
        <w:widowControl w:val="0"/>
        <w:numPr>
          <w:ilvl w:val="0"/>
          <w:numId w:val="35"/>
        </w:numPr>
        <w:shd w:val="clear" w:color="auto" w:fill="FFFFFF" w:themeFill="background1"/>
        <w:spacing w:after="0" w:line="360" w:lineRule="auto"/>
        <w:ind w:left="0" w:firstLine="709"/>
        <w:contextualSpacing w:val="0"/>
        <w:jc w:val="both"/>
        <w:rPr>
          <w:rFonts w:ascii="Times New Roman" w:eastAsia="Times New Roman" w:hAnsi="Times New Roman" w:cs="Times New Roman"/>
          <w:sz w:val="28"/>
          <w:szCs w:val="28"/>
          <w:lang w:eastAsia="ru-RU"/>
        </w:rPr>
      </w:pPr>
      <w:r w:rsidRPr="00514094">
        <w:rPr>
          <w:rFonts w:ascii="Times New Roman" w:eastAsia="Times New Roman" w:hAnsi="Times New Roman" w:cs="Times New Roman"/>
          <w:sz w:val="28"/>
          <w:szCs w:val="28"/>
          <w:lang w:eastAsia="ru-RU"/>
        </w:rPr>
        <w:t>Расчет потребности навозохранилищ и объема жижесборников при фермах и навозохранилищах?</w:t>
      </w:r>
    </w:p>
    <w:p w:rsidR="00514094" w:rsidRPr="00514094" w:rsidRDefault="00514094" w:rsidP="002F46E4">
      <w:pPr>
        <w:pStyle w:val="aa"/>
        <w:widowControl w:val="0"/>
        <w:numPr>
          <w:ilvl w:val="0"/>
          <w:numId w:val="35"/>
        </w:numPr>
        <w:shd w:val="clear" w:color="auto" w:fill="FFFFFF" w:themeFill="background1"/>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Приведите методику расчета накопления соломы сельскохозяйственных культур?</w:t>
      </w:r>
    </w:p>
    <w:p w:rsidR="00EA6933" w:rsidRPr="00EA6933" w:rsidRDefault="00EA6933" w:rsidP="002F46E4">
      <w:pPr>
        <w:pStyle w:val="aa"/>
        <w:widowControl w:val="0"/>
        <w:numPr>
          <w:ilvl w:val="0"/>
          <w:numId w:val="35"/>
        </w:numPr>
        <w:shd w:val="clear" w:color="auto" w:fill="FFFFFF" w:themeFill="background1"/>
        <w:spacing w:after="0" w:line="360" w:lineRule="auto"/>
        <w:ind w:left="0" w:firstLine="709"/>
        <w:contextualSpacing w:val="0"/>
        <w:jc w:val="both"/>
        <w:rPr>
          <w:rFonts w:ascii="Times New Roman" w:eastAsia="Times New Roman" w:hAnsi="Times New Roman" w:cs="Times New Roman"/>
          <w:sz w:val="28"/>
          <w:szCs w:val="28"/>
          <w:lang w:eastAsia="ru-RU"/>
        </w:rPr>
      </w:pPr>
      <w:r w:rsidRPr="00811B04">
        <w:rPr>
          <w:rFonts w:ascii="Times New Roman" w:eastAsia="Times New Roman" w:hAnsi="Times New Roman" w:cs="Times New Roman"/>
          <w:sz w:val="28"/>
          <w:szCs w:val="28"/>
          <w:lang w:eastAsia="ru-RU"/>
        </w:rPr>
        <w:t>Значение органических удобрений, пути увеличения накопления и улучшения использования, влияние их на показатели почвенного плодородия</w:t>
      </w:r>
    </w:p>
    <w:p w:rsidR="00EA6933" w:rsidRPr="00A57F34" w:rsidRDefault="00EA6933" w:rsidP="006946E2">
      <w:pPr>
        <w:widowControl w:val="0"/>
        <w:shd w:val="clear" w:color="auto" w:fill="FFFFFF" w:themeFill="background1"/>
        <w:snapToGrid w:val="0"/>
        <w:spacing w:after="0" w:line="360" w:lineRule="auto"/>
        <w:ind w:firstLine="540"/>
        <w:jc w:val="center"/>
        <w:rPr>
          <w:rFonts w:ascii="Times New Roman" w:hAnsi="Times New Roman" w:cs="Times New Roman"/>
          <w:b/>
          <w:sz w:val="28"/>
          <w:szCs w:val="28"/>
        </w:rPr>
      </w:pPr>
    </w:p>
    <w:p w:rsidR="00EA6933" w:rsidRPr="00A57F34" w:rsidRDefault="00EA6933" w:rsidP="006946E2">
      <w:pPr>
        <w:widowControl w:val="0"/>
        <w:shd w:val="clear" w:color="auto" w:fill="FFFFFF" w:themeFill="background1"/>
        <w:snapToGrid w:val="0"/>
        <w:spacing w:after="0" w:line="360" w:lineRule="auto"/>
        <w:ind w:firstLine="540"/>
        <w:jc w:val="center"/>
        <w:rPr>
          <w:rFonts w:ascii="Times New Roman" w:hAnsi="Times New Roman" w:cs="Times New Roman"/>
          <w:b/>
          <w:sz w:val="28"/>
          <w:szCs w:val="28"/>
        </w:rPr>
      </w:pPr>
    </w:p>
    <w:p w:rsidR="00EA6933" w:rsidRPr="00A57F34" w:rsidRDefault="00EA6933" w:rsidP="006946E2">
      <w:pPr>
        <w:widowControl w:val="0"/>
        <w:shd w:val="clear" w:color="auto" w:fill="FFFFFF" w:themeFill="background1"/>
        <w:snapToGrid w:val="0"/>
        <w:spacing w:after="0" w:line="360" w:lineRule="auto"/>
        <w:ind w:firstLine="540"/>
        <w:jc w:val="center"/>
        <w:rPr>
          <w:rFonts w:ascii="Times New Roman" w:hAnsi="Times New Roman" w:cs="Times New Roman"/>
          <w:b/>
          <w:sz w:val="28"/>
          <w:szCs w:val="28"/>
        </w:rPr>
      </w:pPr>
    </w:p>
    <w:p w:rsidR="00EA6933" w:rsidRPr="00A57F34" w:rsidRDefault="00EA6933" w:rsidP="006946E2">
      <w:pPr>
        <w:widowControl w:val="0"/>
        <w:shd w:val="clear" w:color="auto" w:fill="FFFFFF" w:themeFill="background1"/>
        <w:snapToGrid w:val="0"/>
        <w:spacing w:after="0" w:line="360" w:lineRule="auto"/>
        <w:ind w:firstLine="540"/>
        <w:jc w:val="center"/>
        <w:rPr>
          <w:rFonts w:ascii="Times New Roman" w:hAnsi="Times New Roman" w:cs="Times New Roman"/>
          <w:b/>
          <w:sz w:val="28"/>
          <w:szCs w:val="28"/>
        </w:rPr>
      </w:pPr>
    </w:p>
    <w:p w:rsidR="008A354A" w:rsidRDefault="008A354A">
      <w:pPr>
        <w:rPr>
          <w:rFonts w:ascii="Times New Roman" w:hAnsi="Times New Roman" w:cs="Times New Roman"/>
          <w:b/>
          <w:sz w:val="28"/>
          <w:szCs w:val="28"/>
        </w:rPr>
      </w:pPr>
      <w:r>
        <w:rPr>
          <w:rFonts w:ascii="Times New Roman" w:hAnsi="Times New Roman" w:cs="Times New Roman"/>
          <w:b/>
          <w:sz w:val="28"/>
          <w:szCs w:val="28"/>
        </w:rPr>
        <w:br w:type="page"/>
      </w:r>
    </w:p>
    <w:p w:rsidR="00493120" w:rsidRDefault="00981C32" w:rsidP="006946E2">
      <w:pPr>
        <w:widowControl w:val="0"/>
        <w:shd w:val="clear" w:color="auto" w:fill="FFFFFF" w:themeFill="background1"/>
        <w:snapToGrid w:val="0"/>
        <w:spacing w:after="0" w:line="360" w:lineRule="auto"/>
        <w:ind w:firstLine="540"/>
        <w:jc w:val="center"/>
        <w:rPr>
          <w:rFonts w:ascii="Times New Roman" w:hAnsi="Times New Roman" w:cs="Times New Roman"/>
          <w:b/>
          <w:sz w:val="28"/>
          <w:szCs w:val="28"/>
        </w:rPr>
      </w:pPr>
      <w:r>
        <w:rPr>
          <w:rFonts w:ascii="Times New Roman" w:hAnsi="Times New Roman" w:cs="Times New Roman"/>
          <w:b/>
          <w:sz w:val="28"/>
          <w:szCs w:val="28"/>
        </w:rPr>
        <w:lastRenderedPageBreak/>
        <w:t>ЛАБОРАТОРНАЯ РАБОТА 22</w:t>
      </w:r>
      <w:r w:rsidR="00493120" w:rsidRPr="00493120">
        <w:rPr>
          <w:rFonts w:ascii="Times New Roman" w:hAnsi="Times New Roman" w:cs="Times New Roman"/>
          <w:b/>
          <w:sz w:val="28"/>
          <w:szCs w:val="28"/>
        </w:rPr>
        <w:t xml:space="preserve">. </w:t>
      </w:r>
      <w:r w:rsidR="00493120" w:rsidRPr="00493120">
        <w:rPr>
          <w:rFonts w:ascii="Times New Roman" w:eastAsia="Times New Roman" w:hAnsi="Times New Roman" w:cs="Times New Roman"/>
          <w:b/>
          <w:sz w:val="28"/>
          <w:szCs w:val="28"/>
          <w:lang w:eastAsia="ru-RU"/>
        </w:rPr>
        <w:t xml:space="preserve">РАСЧЕТ НОРМ УДОБРЕНИЙ ПОД ПЛАНИРУЕМЫЙ УРОЖАЙ </w:t>
      </w:r>
      <w:r w:rsidR="00493120" w:rsidRPr="00493120">
        <w:rPr>
          <w:rFonts w:ascii="Times New Roman" w:hAnsi="Times New Roman" w:cs="Times New Roman"/>
          <w:b/>
          <w:sz w:val="28"/>
          <w:szCs w:val="28"/>
        </w:rPr>
        <w:t>(2 ЧАСА – ОЧНАЯ ФОРМА ОБУЧЕНИЯ,  1 ЧАС – ЗАОЧНАЯ ФОРМА ОБУЧЕНИЯ)</w:t>
      </w:r>
    </w:p>
    <w:p w:rsidR="00493120" w:rsidRPr="00493120" w:rsidRDefault="00493120" w:rsidP="00493120">
      <w:pPr>
        <w:widowControl w:val="0"/>
        <w:shd w:val="clear" w:color="auto" w:fill="FFFFFF" w:themeFill="background1"/>
        <w:snapToGrid w:val="0"/>
        <w:spacing w:after="0" w:line="360" w:lineRule="auto"/>
        <w:ind w:firstLine="540"/>
        <w:rPr>
          <w:rFonts w:ascii="Times New Roman" w:eastAsia="Times New Roman" w:hAnsi="Times New Roman" w:cs="Times New Roman"/>
          <w:b/>
          <w:spacing w:val="4"/>
          <w:sz w:val="28"/>
          <w:szCs w:val="28"/>
          <w:lang w:eastAsia="ru-RU"/>
        </w:rPr>
      </w:pPr>
      <w:r w:rsidRPr="008926F1">
        <w:rPr>
          <w:rFonts w:ascii="Times New Roman" w:hAnsi="Times New Roman" w:cs="Times New Roman"/>
          <w:b/>
          <w:sz w:val="28"/>
          <w:szCs w:val="28"/>
        </w:rPr>
        <w:t>Цель занятия:</w:t>
      </w:r>
      <w:r>
        <w:rPr>
          <w:rFonts w:ascii="Times New Roman" w:hAnsi="Times New Roman" w:cs="Times New Roman"/>
          <w:b/>
          <w:sz w:val="28"/>
          <w:szCs w:val="28"/>
        </w:rPr>
        <w:t xml:space="preserve"> </w:t>
      </w:r>
      <w:r w:rsidRPr="00493120">
        <w:rPr>
          <w:rFonts w:ascii="Times New Roman" w:hAnsi="Times New Roman" w:cs="Times New Roman"/>
          <w:sz w:val="28"/>
          <w:szCs w:val="28"/>
        </w:rPr>
        <w:t>определить потребности растений в элементах питания</w:t>
      </w:r>
      <w:r>
        <w:rPr>
          <w:rFonts w:ascii="Times New Roman" w:hAnsi="Times New Roman" w:cs="Times New Roman"/>
          <w:sz w:val="28"/>
          <w:szCs w:val="28"/>
        </w:rPr>
        <w:t xml:space="preserve"> и рассчитать </w:t>
      </w:r>
      <w:r w:rsidRPr="00493120">
        <w:rPr>
          <w:rFonts w:ascii="Times New Roman" w:hAnsi="Times New Roman" w:cs="Times New Roman"/>
          <w:sz w:val="28"/>
          <w:szCs w:val="28"/>
        </w:rPr>
        <w:t>норм</w:t>
      </w:r>
      <w:r>
        <w:rPr>
          <w:rFonts w:ascii="Times New Roman" w:hAnsi="Times New Roman" w:cs="Times New Roman"/>
          <w:sz w:val="28"/>
          <w:szCs w:val="28"/>
        </w:rPr>
        <w:t>ы</w:t>
      </w:r>
      <w:r w:rsidRPr="00493120">
        <w:rPr>
          <w:rFonts w:ascii="Times New Roman" w:hAnsi="Times New Roman" w:cs="Times New Roman"/>
          <w:sz w:val="28"/>
          <w:szCs w:val="28"/>
        </w:rPr>
        <w:t xml:space="preserve"> удобрений под планируемый урожай</w:t>
      </w:r>
      <w:r>
        <w:rPr>
          <w:rFonts w:ascii="Times New Roman" w:hAnsi="Times New Roman" w:cs="Times New Roman"/>
          <w:sz w:val="28"/>
          <w:szCs w:val="28"/>
        </w:rPr>
        <w:t>.</w:t>
      </w:r>
    </w:p>
    <w:p w:rsidR="006946E2" w:rsidRDefault="006946E2" w:rsidP="006946E2">
      <w:pPr>
        <w:widowControl w:val="0"/>
        <w:shd w:val="clear" w:color="auto" w:fill="FFFFFF" w:themeFill="background1"/>
        <w:snapToGrid w:val="0"/>
        <w:spacing w:after="0" w:line="360" w:lineRule="auto"/>
        <w:ind w:firstLine="540"/>
        <w:jc w:val="center"/>
        <w:rPr>
          <w:rFonts w:ascii="Times New Roman" w:eastAsia="Times New Roman" w:hAnsi="Times New Roman" w:cs="Times New Roman"/>
          <w:spacing w:val="4"/>
          <w:sz w:val="28"/>
          <w:szCs w:val="28"/>
          <w:lang w:eastAsia="ru-RU"/>
        </w:rPr>
      </w:pPr>
      <w:r w:rsidRPr="001F56F1">
        <w:rPr>
          <w:rFonts w:ascii="Times New Roman" w:eastAsia="Times New Roman" w:hAnsi="Times New Roman" w:cs="Times New Roman"/>
          <w:b/>
          <w:spacing w:val="4"/>
          <w:sz w:val="28"/>
          <w:szCs w:val="28"/>
          <w:lang w:eastAsia="ru-RU"/>
        </w:rPr>
        <w:t>Определение потребности растений в элементах питания</w:t>
      </w:r>
    </w:p>
    <w:p w:rsidR="006946E2" w:rsidRPr="001F56F1"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pacing w:val="4"/>
          <w:sz w:val="28"/>
          <w:szCs w:val="28"/>
          <w:lang w:eastAsia="ru-RU"/>
        </w:rPr>
      </w:pPr>
      <w:r w:rsidRPr="001F56F1">
        <w:rPr>
          <w:rFonts w:ascii="Times New Roman" w:eastAsia="Times New Roman" w:hAnsi="Times New Roman" w:cs="Times New Roman"/>
          <w:spacing w:val="4"/>
          <w:sz w:val="28"/>
          <w:szCs w:val="28"/>
          <w:lang w:eastAsia="ru-RU"/>
        </w:rPr>
        <w:t>Вынос питательных веществ рассчитывается на основе коэффициентов выноса определяющих потребность азота и зольных элементов для форми</w:t>
      </w:r>
      <w:r>
        <w:rPr>
          <w:rFonts w:ascii="Times New Roman" w:eastAsia="Times New Roman" w:hAnsi="Times New Roman" w:cs="Times New Roman"/>
          <w:spacing w:val="4"/>
          <w:sz w:val="28"/>
          <w:szCs w:val="28"/>
          <w:lang w:eastAsia="ru-RU"/>
        </w:rPr>
        <w:t>рования 1 т</w:t>
      </w:r>
      <w:r w:rsidRPr="001F56F1">
        <w:rPr>
          <w:rFonts w:ascii="Times New Roman" w:eastAsia="Times New Roman" w:hAnsi="Times New Roman" w:cs="Times New Roman"/>
          <w:spacing w:val="4"/>
          <w:sz w:val="28"/>
          <w:szCs w:val="28"/>
          <w:lang w:eastAsia="ru-RU"/>
        </w:rPr>
        <w:t xml:space="preserve"> товарной и побочной продукции (приложение </w:t>
      </w:r>
      <w:r w:rsidR="007C4D17">
        <w:rPr>
          <w:rFonts w:ascii="Times New Roman" w:eastAsia="Times New Roman" w:hAnsi="Times New Roman" w:cs="Times New Roman"/>
          <w:spacing w:val="4"/>
          <w:sz w:val="28"/>
          <w:szCs w:val="28"/>
          <w:lang w:eastAsia="ru-RU"/>
        </w:rPr>
        <w:t>2</w:t>
      </w:r>
      <w:r>
        <w:rPr>
          <w:rFonts w:ascii="Times New Roman" w:eastAsia="Times New Roman" w:hAnsi="Times New Roman" w:cs="Times New Roman"/>
          <w:spacing w:val="4"/>
          <w:sz w:val="28"/>
          <w:szCs w:val="28"/>
          <w:lang w:eastAsia="ru-RU"/>
        </w:rPr>
        <w:t>).</w:t>
      </w:r>
    </w:p>
    <w:p w:rsidR="006946E2" w:rsidRPr="001F56F1" w:rsidRDefault="006946E2" w:rsidP="006946E2">
      <w:pPr>
        <w:widowControl w:val="0"/>
        <w:shd w:val="clear" w:color="auto" w:fill="FFFFFF" w:themeFill="background1"/>
        <w:snapToGrid w:val="0"/>
        <w:spacing w:after="0" w:line="360" w:lineRule="auto"/>
        <w:ind w:firstLine="720"/>
        <w:jc w:val="center"/>
        <w:rPr>
          <w:rFonts w:ascii="Times New Roman" w:eastAsia="Times New Roman" w:hAnsi="Times New Roman" w:cs="Times New Roman"/>
          <w:b/>
          <w:spacing w:val="4"/>
          <w:sz w:val="28"/>
          <w:szCs w:val="28"/>
          <w:lang w:eastAsia="ru-RU"/>
        </w:rPr>
      </w:pPr>
      <w:r w:rsidRPr="001F56F1">
        <w:rPr>
          <w:rFonts w:ascii="Times New Roman" w:eastAsia="Times New Roman" w:hAnsi="Times New Roman" w:cs="Times New Roman"/>
          <w:b/>
          <w:spacing w:val="4"/>
          <w:sz w:val="28"/>
          <w:szCs w:val="28"/>
          <w:lang w:eastAsia="ru-RU"/>
        </w:rPr>
        <w:t>Вынос элементов питания планируемым урожаем</w:t>
      </w:r>
    </w:p>
    <w:p w:rsidR="006946E2" w:rsidRPr="001F56F1" w:rsidRDefault="006946E2" w:rsidP="006946E2">
      <w:pPr>
        <w:widowControl w:val="0"/>
        <w:shd w:val="clear" w:color="auto" w:fill="FFFFFF" w:themeFill="background1"/>
        <w:snapToGrid w:val="0"/>
        <w:spacing w:after="0" w:line="360" w:lineRule="auto"/>
        <w:jc w:val="center"/>
        <w:rPr>
          <w:rFonts w:ascii="Times New Roman" w:eastAsia="Times New Roman" w:hAnsi="Times New Roman" w:cs="Times New Roman"/>
          <w:b/>
          <w:spacing w:val="4"/>
          <w:sz w:val="30"/>
          <w:szCs w:val="20"/>
          <w:lang w:eastAsia="ru-RU"/>
        </w:rPr>
      </w:pPr>
      <w:r w:rsidRPr="001F56F1">
        <w:rPr>
          <w:rFonts w:ascii="Times New Roman" w:eastAsia="Times New Roman" w:hAnsi="Times New Roman" w:cs="Times New Roman"/>
          <w:b/>
          <w:spacing w:val="4"/>
          <w:sz w:val="28"/>
          <w:szCs w:val="28"/>
          <w:lang w:eastAsia="ru-RU"/>
        </w:rPr>
        <w:t>сельскохозяйственных культур</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2570"/>
        <w:gridCol w:w="2566"/>
        <w:gridCol w:w="1271"/>
        <w:gridCol w:w="1271"/>
        <w:gridCol w:w="1272"/>
      </w:tblGrid>
      <w:tr w:rsidR="006946E2" w:rsidRPr="001F56F1" w:rsidTr="00660B4F">
        <w:trPr>
          <w:cantSplit/>
        </w:trPr>
        <w:tc>
          <w:tcPr>
            <w:tcW w:w="770" w:type="dxa"/>
            <w:vMerge w:val="restart"/>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поля</w:t>
            </w:r>
          </w:p>
        </w:tc>
        <w:tc>
          <w:tcPr>
            <w:tcW w:w="2570" w:type="dxa"/>
            <w:vMerge w:val="restart"/>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Чередование </w:t>
            </w:r>
          </w:p>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культур </w:t>
            </w:r>
          </w:p>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в севообороте</w:t>
            </w:r>
          </w:p>
        </w:tc>
        <w:tc>
          <w:tcPr>
            <w:tcW w:w="2566" w:type="dxa"/>
            <w:vMerge w:val="restart"/>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Планируемая </w:t>
            </w:r>
          </w:p>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урожайность, </w:t>
            </w:r>
          </w:p>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0321C9">
              <w:rPr>
                <w:rFonts w:ascii="Times New Roman" w:eastAsia="Times New Roman" w:hAnsi="Times New Roman" w:cs="Times New Roman"/>
                <w:sz w:val="24"/>
                <w:szCs w:val="24"/>
                <w:lang w:eastAsia="ru-RU"/>
              </w:rPr>
              <w:t>т/га</w:t>
            </w:r>
          </w:p>
        </w:tc>
        <w:tc>
          <w:tcPr>
            <w:tcW w:w="3814" w:type="dxa"/>
            <w:gridSpan w:val="3"/>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Вынос элементов питания, </w:t>
            </w:r>
            <w:proofErr w:type="gramStart"/>
            <w:r w:rsidRPr="001F56F1">
              <w:rPr>
                <w:rFonts w:ascii="Times New Roman" w:eastAsia="Times New Roman" w:hAnsi="Times New Roman" w:cs="Times New Roman"/>
                <w:sz w:val="24"/>
                <w:szCs w:val="24"/>
                <w:lang w:eastAsia="ru-RU"/>
              </w:rPr>
              <w:t>кг</w:t>
            </w:r>
            <w:proofErr w:type="gramEnd"/>
            <w:r w:rsidRPr="001F56F1">
              <w:rPr>
                <w:rFonts w:ascii="Times New Roman" w:eastAsia="Times New Roman" w:hAnsi="Times New Roman" w:cs="Times New Roman"/>
                <w:sz w:val="24"/>
                <w:szCs w:val="24"/>
                <w:lang w:eastAsia="ru-RU"/>
              </w:rPr>
              <w:t>/га</w:t>
            </w:r>
          </w:p>
        </w:tc>
      </w:tr>
      <w:tr w:rsidR="006946E2" w:rsidRPr="001F56F1" w:rsidTr="00660B4F">
        <w:trPr>
          <w:cantSplit/>
        </w:trPr>
        <w:tc>
          <w:tcPr>
            <w:tcW w:w="770" w:type="dxa"/>
            <w:vMerge/>
            <w:tcBorders>
              <w:top w:val="single" w:sz="4" w:space="0" w:color="auto"/>
              <w:left w:val="single" w:sz="4" w:space="0" w:color="auto"/>
              <w:bottom w:val="single" w:sz="4" w:space="0" w:color="auto"/>
              <w:right w:val="single" w:sz="4" w:space="0" w:color="auto"/>
            </w:tcBorders>
            <w:vAlign w:val="center"/>
          </w:tcPr>
          <w:p w:rsidR="006946E2" w:rsidRPr="001F56F1" w:rsidRDefault="006946E2" w:rsidP="00660B4F">
            <w:pPr>
              <w:widowControl w:val="0"/>
              <w:shd w:val="clear" w:color="auto" w:fill="FFFFFF" w:themeFill="background1"/>
              <w:spacing w:after="0" w:line="360" w:lineRule="auto"/>
              <w:rPr>
                <w:rFonts w:ascii="Times New Roman" w:eastAsia="Times New Roman" w:hAnsi="Times New Roman" w:cs="Times New Roman"/>
                <w:sz w:val="24"/>
                <w:szCs w:val="24"/>
                <w:lang w:eastAsia="ru-RU"/>
              </w:rPr>
            </w:pPr>
          </w:p>
        </w:tc>
        <w:tc>
          <w:tcPr>
            <w:tcW w:w="2570" w:type="dxa"/>
            <w:vMerge/>
            <w:tcBorders>
              <w:top w:val="single" w:sz="4" w:space="0" w:color="auto"/>
              <w:left w:val="single" w:sz="4" w:space="0" w:color="auto"/>
              <w:bottom w:val="single" w:sz="4" w:space="0" w:color="auto"/>
              <w:right w:val="single" w:sz="4" w:space="0" w:color="auto"/>
            </w:tcBorders>
            <w:vAlign w:val="center"/>
          </w:tcPr>
          <w:p w:rsidR="006946E2" w:rsidRPr="001F56F1" w:rsidRDefault="006946E2" w:rsidP="00660B4F">
            <w:pPr>
              <w:widowControl w:val="0"/>
              <w:shd w:val="clear" w:color="auto" w:fill="FFFFFF" w:themeFill="background1"/>
              <w:spacing w:after="0" w:line="360" w:lineRule="auto"/>
              <w:rPr>
                <w:rFonts w:ascii="Times New Roman" w:eastAsia="Times New Roman" w:hAnsi="Times New Roman" w:cs="Times New Roman"/>
                <w:sz w:val="24"/>
                <w:szCs w:val="24"/>
                <w:lang w:eastAsia="ru-RU"/>
              </w:rPr>
            </w:pPr>
          </w:p>
        </w:tc>
        <w:tc>
          <w:tcPr>
            <w:tcW w:w="2566" w:type="dxa"/>
            <w:vMerge/>
            <w:tcBorders>
              <w:top w:val="single" w:sz="4" w:space="0" w:color="auto"/>
              <w:left w:val="single" w:sz="4" w:space="0" w:color="auto"/>
              <w:bottom w:val="single" w:sz="4" w:space="0" w:color="auto"/>
              <w:right w:val="single" w:sz="4" w:space="0" w:color="auto"/>
            </w:tcBorders>
            <w:vAlign w:val="center"/>
          </w:tcPr>
          <w:p w:rsidR="006946E2" w:rsidRPr="001F56F1" w:rsidRDefault="006946E2" w:rsidP="00660B4F">
            <w:pPr>
              <w:widowControl w:val="0"/>
              <w:shd w:val="clear" w:color="auto" w:fill="FFFFFF" w:themeFill="background1"/>
              <w:spacing w:after="0" w:line="360" w:lineRule="auto"/>
              <w:rPr>
                <w:rFonts w:ascii="Times New Roman" w:eastAsia="Times New Roman" w:hAnsi="Times New Roman" w:cs="Times New Roman"/>
                <w:sz w:val="24"/>
                <w:szCs w:val="24"/>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N</w:t>
            </w:r>
          </w:p>
        </w:tc>
        <w:tc>
          <w:tcPr>
            <w:tcW w:w="1271" w:type="dxa"/>
            <w:tcBorders>
              <w:top w:val="single" w:sz="4" w:space="0" w:color="auto"/>
              <w:left w:val="single" w:sz="4" w:space="0" w:color="auto"/>
              <w:bottom w:val="single" w:sz="4" w:space="0" w:color="auto"/>
              <w:right w:val="single" w:sz="4" w:space="0" w:color="auto"/>
            </w:tcBorders>
            <w:vAlign w:val="center"/>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Р</w:t>
            </w:r>
            <w:r w:rsidRPr="001F56F1">
              <w:rPr>
                <w:rFonts w:ascii="Times New Roman" w:eastAsia="Times New Roman" w:hAnsi="Times New Roman" w:cs="Times New Roman"/>
                <w:sz w:val="24"/>
                <w:szCs w:val="24"/>
                <w:vertAlign w:val="subscript"/>
                <w:lang w:eastAsia="ru-RU"/>
              </w:rPr>
              <w:t>2</w:t>
            </w:r>
            <w:r w:rsidRPr="001F56F1">
              <w:rPr>
                <w:rFonts w:ascii="Times New Roman" w:eastAsia="Times New Roman" w:hAnsi="Times New Roman" w:cs="Times New Roman"/>
                <w:sz w:val="24"/>
                <w:szCs w:val="24"/>
                <w:lang w:eastAsia="ru-RU"/>
              </w:rPr>
              <w:t>О</w:t>
            </w:r>
            <w:r w:rsidRPr="001F56F1">
              <w:rPr>
                <w:rFonts w:ascii="Times New Roman" w:eastAsia="Times New Roman" w:hAnsi="Times New Roman" w:cs="Times New Roman"/>
                <w:sz w:val="24"/>
                <w:szCs w:val="24"/>
                <w:vertAlign w:val="subscript"/>
                <w:lang w:eastAsia="ru-RU"/>
              </w:rPr>
              <w:t>5</w:t>
            </w:r>
          </w:p>
        </w:tc>
        <w:tc>
          <w:tcPr>
            <w:tcW w:w="1272" w:type="dxa"/>
            <w:tcBorders>
              <w:top w:val="single" w:sz="4" w:space="0" w:color="auto"/>
              <w:left w:val="single" w:sz="4" w:space="0" w:color="auto"/>
              <w:bottom w:val="single" w:sz="4" w:space="0" w:color="auto"/>
              <w:right w:val="single" w:sz="4" w:space="0" w:color="auto"/>
            </w:tcBorders>
            <w:vAlign w:val="center"/>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К</w:t>
            </w:r>
            <w:r w:rsidRPr="001F56F1">
              <w:rPr>
                <w:rFonts w:ascii="Times New Roman" w:eastAsia="Times New Roman" w:hAnsi="Times New Roman" w:cs="Times New Roman"/>
                <w:sz w:val="24"/>
                <w:szCs w:val="24"/>
                <w:vertAlign w:val="subscript"/>
                <w:lang w:eastAsia="ru-RU"/>
              </w:rPr>
              <w:t>2</w:t>
            </w:r>
            <w:r w:rsidRPr="001F56F1">
              <w:rPr>
                <w:rFonts w:ascii="Times New Roman" w:eastAsia="Times New Roman" w:hAnsi="Times New Roman" w:cs="Times New Roman"/>
                <w:sz w:val="24"/>
                <w:szCs w:val="24"/>
                <w:lang w:eastAsia="ru-RU"/>
              </w:rPr>
              <w:t>О</w:t>
            </w:r>
          </w:p>
        </w:tc>
      </w:tr>
      <w:tr w:rsidR="006946E2" w:rsidRPr="001F56F1" w:rsidTr="00660B4F">
        <w:tc>
          <w:tcPr>
            <w:tcW w:w="7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1.</w:t>
            </w:r>
          </w:p>
        </w:tc>
        <w:tc>
          <w:tcPr>
            <w:tcW w:w="25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Пар черный</w:t>
            </w:r>
          </w:p>
        </w:tc>
        <w:tc>
          <w:tcPr>
            <w:tcW w:w="2566"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271"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271"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6946E2" w:rsidRPr="001F56F1" w:rsidTr="00660B4F">
        <w:tc>
          <w:tcPr>
            <w:tcW w:w="7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2.</w:t>
            </w:r>
          </w:p>
        </w:tc>
        <w:tc>
          <w:tcPr>
            <w:tcW w:w="25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Озимая пшеница</w:t>
            </w:r>
          </w:p>
        </w:tc>
        <w:tc>
          <w:tcPr>
            <w:tcW w:w="2566"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271"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271"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6946E2" w:rsidRPr="001F56F1" w:rsidTr="00660B4F">
        <w:trPr>
          <w:cantSplit/>
        </w:trPr>
        <w:tc>
          <w:tcPr>
            <w:tcW w:w="5906" w:type="dxa"/>
            <w:gridSpan w:val="3"/>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и т.д. </w:t>
            </w:r>
            <w:proofErr w:type="gramStart"/>
            <w:r w:rsidRPr="001F56F1">
              <w:rPr>
                <w:rFonts w:ascii="Times New Roman" w:eastAsia="Times New Roman" w:hAnsi="Times New Roman" w:cs="Times New Roman"/>
                <w:sz w:val="24"/>
                <w:szCs w:val="24"/>
                <w:lang w:eastAsia="ru-RU"/>
              </w:rPr>
              <w:t>согласно полей</w:t>
            </w:r>
            <w:proofErr w:type="gramEnd"/>
            <w:r w:rsidRPr="001F56F1">
              <w:rPr>
                <w:rFonts w:ascii="Times New Roman" w:eastAsia="Times New Roman" w:hAnsi="Times New Roman" w:cs="Times New Roman"/>
                <w:sz w:val="24"/>
                <w:szCs w:val="24"/>
                <w:lang w:eastAsia="ru-RU"/>
              </w:rPr>
              <w:t xml:space="preserve"> в севообороте</w:t>
            </w:r>
          </w:p>
        </w:tc>
        <w:tc>
          <w:tcPr>
            <w:tcW w:w="1271"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271"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6946E2" w:rsidRPr="001F56F1" w:rsidTr="00660B4F">
        <w:trPr>
          <w:cantSplit/>
        </w:trPr>
        <w:tc>
          <w:tcPr>
            <w:tcW w:w="5906" w:type="dxa"/>
            <w:gridSpan w:val="3"/>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Всего за севооборот, </w:t>
            </w:r>
            <w:proofErr w:type="gramStart"/>
            <w:r w:rsidRPr="001F56F1">
              <w:rPr>
                <w:rFonts w:ascii="Times New Roman" w:eastAsia="Times New Roman" w:hAnsi="Times New Roman" w:cs="Times New Roman"/>
                <w:sz w:val="24"/>
                <w:szCs w:val="24"/>
                <w:lang w:eastAsia="ru-RU"/>
              </w:rPr>
              <w:t>кг</w:t>
            </w:r>
            <w:proofErr w:type="gramEnd"/>
          </w:p>
        </w:tc>
        <w:tc>
          <w:tcPr>
            <w:tcW w:w="1271"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271"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6946E2" w:rsidRPr="001F56F1" w:rsidTr="00660B4F">
        <w:trPr>
          <w:cantSplit/>
        </w:trPr>
        <w:tc>
          <w:tcPr>
            <w:tcW w:w="5906" w:type="dxa"/>
            <w:gridSpan w:val="3"/>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В среднем на </w:t>
            </w:r>
            <w:smartTag w:uri="urn:schemas-microsoft-com:office:smarttags" w:element="metricconverter">
              <w:smartTagPr>
                <w:attr w:name="ProductID" w:val="1 гектар"/>
              </w:smartTagPr>
              <w:r w:rsidRPr="001F56F1">
                <w:rPr>
                  <w:rFonts w:ascii="Times New Roman" w:eastAsia="Times New Roman" w:hAnsi="Times New Roman" w:cs="Times New Roman"/>
                  <w:sz w:val="24"/>
                  <w:szCs w:val="24"/>
                  <w:lang w:eastAsia="ru-RU"/>
                </w:rPr>
                <w:t>1 гектар</w:t>
              </w:r>
            </w:smartTag>
            <w:r w:rsidRPr="001F56F1">
              <w:rPr>
                <w:rFonts w:ascii="Times New Roman" w:eastAsia="Times New Roman" w:hAnsi="Times New Roman" w:cs="Times New Roman"/>
                <w:sz w:val="24"/>
                <w:szCs w:val="24"/>
                <w:lang w:eastAsia="ru-RU"/>
              </w:rPr>
              <w:t xml:space="preserve">, </w:t>
            </w:r>
            <w:proofErr w:type="gramStart"/>
            <w:r w:rsidRPr="001F56F1">
              <w:rPr>
                <w:rFonts w:ascii="Times New Roman" w:eastAsia="Times New Roman" w:hAnsi="Times New Roman" w:cs="Times New Roman"/>
                <w:sz w:val="24"/>
                <w:szCs w:val="24"/>
                <w:lang w:eastAsia="ru-RU"/>
              </w:rPr>
              <w:t>кг</w:t>
            </w:r>
            <w:proofErr w:type="gramEnd"/>
          </w:p>
        </w:tc>
        <w:tc>
          <w:tcPr>
            <w:tcW w:w="1271"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271"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bl>
    <w:p w:rsidR="006946E2" w:rsidRPr="001F56F1" w:rsidRDefault="006946E2" w:rsidP="006946E2">
      <w:pPr>
        <w:widowControl w:val="0"/>
        <w:shd w:val="clear" w:color="auto" w:fill="FFFFFF" w:themeFill="background1"/>
        <w:snapToGrid w:val="0"/>
        <w:spacing w:after="0" w:line="360" w:lineRule="auto"/>
        <w:ind w:firstLine="720"/>
        <w:jc w:val="center"/>
        <w:rPr>
          <w:rFonts w:ascii="Times New Roman" w:eastAsia="Times New Roman" w:hAnsi="Times New Roman" w:cs="Times New Roman"/>
          <w:b/>
          <w:spacing w:val="4"/>
          <w:sz w:val="28"/>
          <w:szCs w:val="28"/>
          <w:lang w:eastAsia="ru-RU"/>
        </w:rPr>
      </w:pPr>
    </w:p>
    <w:p w:rsidR="007C4D17"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 xml:space="preserve">Вынос в среднем с </w:t>
      </w:r>
      <w:smartTag w:uri="urn:schemas-microsoft-com:office:smarttags" w:element="metricconverter">
        <w:smartTagPr>
          <w:attr w:name="ProductID" w:val="1 га"/>
        </w:smartTagPr>
        <w:r w:rsidRPr="001F56F1">
          <w:rPr>
            <w:rFonts w:ascii="Times New Roman" w:eastAsia="Times New Roman" w:hAnsi="Times New Roman" w:cs="Times New Roman"/>
            <w:sz w:val="28"/>
            <w:szCs w:val="28"/>
            <w:lang w:eastAsia="ru-RU"/>
          </w:rPr>
          <w:t>1 га</w:t>
        </w:r>
      </w:smartTag>
      <w:r w:rsidRPr="001F56F1">
        <w:rPr>
          <w:rFonts w:ascii="Times New Roman" w:eastAsia="Times New Roman" w:hAnsi="Times New Roman" w:cs="Times New Roman"/>
          <w:sz w:val="28"/>
          <w:szCs w:val="28"/>
          <w:lang w:eastAsia="ru-RU"/>
        </w:rPr>
        <w:t xml:space="preserve"> севооборота (кг) исчисляется делением суммы элемента на число</w:t>
      </w:r>
      <w:r>
        <w:rPr>
          <w:rFonts w:ascii="Times New Roman" w:eastAsia="Times New Roman" w:hAnsi="Times New Roman" w:cs="Times New Roman"/>
          <w:sz w:val="28"/>
          <w:szCs w:val="28"/>
          <w:lang w:eastAsia="ru-RU"/>
        </w:rPr>
        <w:t xml:space="preserve"> полей севооборота. </w:t>
      </w:r>
    </w:p>
    <w:p w:rsidR="006946E2" w:rsidRPr="000321C9"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b/>
          <w:sz w:val="28"/>
          <w:szCs w:val="28"/>
          <w:lang w:eastAsia="ru-RU"/>
        </w:rPr>
      </w:pPr>
      <w:r w:rsidRPr="000321C9">
        <w:rPr>
          <w:rFonts w:ascii="Times New Roman" w:eastAsia="Times New Roman" w:hAnsi="Times New Roman" w:cs="Times New Roman"/>
          <w:b/>
          <w:sz w:val="28"/>
          <w:szCs w:val="28"/>
          <w:lang w:eastAsia="ru-RU"/>
        </w:rPr>
        <w:t xml:space="preserve">Пример: </w:t>
      </w:r>
    </w:p>
    <w:p w:rsidR="006946E2" w:rsidRPr="000321C9"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0321C9">
        <w:rPr>
          <w:rFonts w:ascii="Times New Roman" w:eastAsia="Times New Roman" w:hAnsi="Times New Roman" w:cs="Times New Roman"/>
          <w:sz w:val="28"/>
          <w:szCs w:val="28"/>
          <w:lang w:eastAsia="ru-RU"/>
        </w:rPr>
        <w:t xml:space="preserve">Планируемая урожайность озимой пшеницы 5,0 т/га. </w:t>
      </w:r>
    </w:p>
    <w:p w:rsidR="006946E2" w:rsidRPr="000321C9"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0321C9">
        <w:rPr>
          <w:rFonts w:ascii="Times New Roman" w:eastAsia="Times New Roman" w:hAnsi="Times New Roman" w:cs="Times New Roman"/>
          <w:sz w:val="28"/>
          <w:szCs w:val="28"/>
          <w:lang w:eastAsia="ru-RU"/>
        </w:rPr>
        <w:t>Вынос N= 5,0 т/га*35=175 кг/га</w:t>
      </w:r>
    </w:p>
    <w:p w:rsidR="006946E2" w:rsidRPr="000321C9"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0321C9">
        <w:rPr>
          <w:rFonts w:ascii="Times New Roman" w:eastAsia="Times New Roman" w:hAnsi="Times New Roman" w:cs="Times New Roman"/>
          <w:sz w:val="28"/>
          <w:szCs w:val="28"/>
          <w:lang w:eastAsia="ru-RU"/>
        </w:rPr>
        <w:t>Вынос Р</w:t>
      </w:r>
      <w:r w:rsidRPr="000321C9">
        <w:rPr>
          <w:rFonts w:ascii="Times New Roman" w:eastAsia="Times New Roman" w:hAnsi="Times New Roman" w:cs="Times New Roman"/>
          <w:sz w:val="28"/>
          <w:szCs w:val="28"/>
          <w:vertAlign w:val="subscript"/>
          <w:lang w:eastAsia="ru-RU"/>
        </w:rPr>
        <w:t>2</w:t>
      </w:r>
      <w:r w:rsidRPr="000321C9">
        <w:rPr>
          <w:rFonts w:ascii="Times New Roman" w:eastAsia="Times New Roman" w:hAnsi="Times New Roman" w:cs="Times New Roman"/>
          <w:sz w:val="28"/>
          <w:szCs w:val="28"/>
          <w:lang w:eastAsia="ru-RU"/>
        </w:rPr>
        <w:t>О</w:t>
      </w:r>
      <w:r w:rsidRPr="000321C9">
        <w:rPr>
          <w:rFonts w:ascii="Times New Roman" w:eastAsia="Times New Roman" w:hAnsi="Times New Roman" w:cs="Times New Roman"/>
          <w:sz w:val="28"/>
          <w:szCs w:val="28"/>
          <w:vertAlign w:val="subscript"/>
          <w:lang w:eastAsia="ru-RU"/>
        </w:rPr>
        <w:t xml:space="preserve">5 </w:t>
      </w:r>
      <w:r w:rsidRPr="000321C9">
        <w:rPr>
          <w:rFonts w:ascii="Times New Roman" w:eastAsia="Times New Roman" w:hAnsi="Times New Roman" w:cs="Times New Roman"/>
          <w:sz w:val="28"/>
          <w:szCs w:val="28"/>
          <w:lang w:eastAsia="ru-RU"/>
        </w:rPr>
        <w:t>=5,0 т/га*10=50 кг/га</w:t>
      </w:r>
    </w:p>
    <w:p w:rsidR="006946E2" w:rsidRPr="000321C9"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0321C9">
        <w:rPr>
          <w:rFonts w:ascii="Times New Roman" w:eastAsia="Times New Roman" w:hAnsi="Times New Roman" w:cs="Times New Roman"/>
          <w:sz w:val="28"/>
          <w:szCs w:val="28"/>
          <w:lang w:eastAsia="ru-RU"/>
        </w:rPr>
        <w:t>Вынос К</w:t>
      </w:r>
      <w:r w:rsidRPr="000321C9">
        <w:rPr>
          <w:rFonts w:ascii="Times New Roman" w:eastAsia="Times New Roman" w:hAnsi="Times New Roman" w:cs="Times New Roman"/>
          <w:sz w:val="28"/>
          <w:szCs w:val="28"/>
          <w:vertAlign w:val="subscript"/>
          <w:lang w:eastAsia="ru-RU"/>
        </w:rPr>
        <w:t>2</w:t>
      </w:r>
      <w:r w:rsidRPr="000321C9">
        <w:rPr>
          <w:rFonts w:ascii="Times New Roman" w:eastAsia="Times New Roman" w:hAnsi="Times New Roman" w:cs="Times New Roman"/>
          <w:sz w:val="28"/>
          <w:szCs w:val="28"/>
          <w:lang w:eastAsia="ru-RU"/>
        </w:rPr>
        <w:t>О =5,0 т/га*20=100 кг/га</w:t>
      </w:r>
    </w:p>
    <w:p w:rsidR="006946E2" w:rsidRPr="002B712E"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0321C9">
        <w:rPr>
          <w:rFonts w:ascii="Times New Roman" w:eastAsia="Times New Roman" w:hAnsi="Times New Roman" w:cs="Times New Roman"/>
          <w:sz w:val="28"/>
          <w:szCs w:val="28"/>
          <w:lang w:eastAsia="ru-RU"/>
        </w:rPr>
        <w:t xml:space="preserve">о объему занимает </w:t>
      </w:r>
      <w:r>
        <w:rPr>
          <w:rFonts w:ascii="Times New Roman" w:eastAsia="Times New Roman" w:hAnsi="Times New Roman" w:cs="Times New Roman"/>
          <w:sz w:val="28"/>
          <w:szCs w:val="28"/>
          <w:lang w:eastAsia="ru-RU"/>
        </w:rPr>
        <w:t>1-2</w:t>
      </w:r>
      <w:r w:rsidRPr="000321C9">
        <w:rPr>
          <w:rFonts w:ascii="Times New Roman" w:eastAsia="Times New Roman" w:hAnsi="Times New Roman" w:cs="Times New Roman"/>
          <w:sz w:val="28"/>
          <w:szCs w:val="28"/>
          <w:lang w:eastAsia="ru-RU"/>
        </w:rPr>
        <w:t xml:space="preserve"> страницы).</w:t>
      </w:r>
    </w:p>
    <w:p w:rsidR="006946E2" w:rsidRDefault="006946E2" w:rsidP="006946E2">
      <w:pPr>
        <w:widowControl w:val="0"/>
        <w:shd w:val="clear" w:color="auto" w:fill="FFFFFF" w:themeFill="background1"/>
        <w:snapToGrid w:val="0"/>
        <w:spacing w:after="0" w:line="360" w:lineRule="auto"/>
        <w:ind w:firstLine="540"/>
        <w:jc w:val="center"/>
        <w:rPr>
          <w:rFonts w:ascii="Times New Roman" w:eastAsia="Times New Roman" w:hAnsi="Times New Roman" w:cs="Times New Roman"/>
          <w:b/>
          <w:sz w:val="28"/>
          <w:szCs w:val="28"/>
          <w:lang w:eastAsia="ru-RU"/>
        </w:rPr>
      </w:pPr>
      <w:r w:rsidRPr="001F56F1">
        <w:rPr>
          <w:rFonts w:ascii="Times New Roman" w:eastAsia="Times New Roman" w:hAnsi="Times New Roman" w:cs="Times New Roman"/>
          <w:b/>
          <w:sz w:val="28"/>
          <w:szCs w:val="28"/>
          <w:lang w:eastAsia="ru-RU"/>
        </w:rPr>
        <w:t>Расчет норм удобрений под планируемый урожай.</w:t>
      </w:r>
    </w:p>
    <w:p w:rsidR="006946E2" w:rsidRPr="001F56F1"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 xml:space="preserve">Определение оптимальных норм удобрений под запланированную урожайность является сложным вопросом современной агрохимической науки </w:t>
      </w:r>
      <w:r w:rsidRPr="001F56F1">
        <w:rPr>
          <w:rFonts w:ascii="Times New Roman" w:eastAsia="Times New Roman" w:hAnsi="Times New Roman" w:cs="Times New Roman"/>
          <w:sz w:val="28"/>
          <w:szCs w:val="28"/>
          <w:lang w:eastAsia="ru-RU"/>
        </w:rPr>
        <w:lastRenderedPageBreak/>
        <w:t>и практики. Все методы определения норм удобрений (а их около 60) сводятся в три группы: по непосредственным результатам полевых опытов, расчетно-балансовые методы, математические методы с применением ЭВМ.</w:t>
      </w:r>
    </w:p>
    <w:p w:rsidR="006946E2" w:rsidRPr="001F56F1"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В основу всех расчетных методов положены данные по выносу питательных веществ урожаями и коэффициенты использования элементов питания из почвы и удобрений, а также данные по окупаемости удобрений урожаем.</w:t>
      </w:r>
    </w:p>
    <w:p w:rsidR="006946E2" w:rsidRPr="001F56F1"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 xml:space="preserve">Приведенные сведения по нормам удобрений в настоящее время нуждающиеся в уточнении расчетными методами, исходя из почвенного плодородия, уровня планируемой урожайности и финансовых возможностей хозяйства. Получение программируемой урожайности достигается на основе удовлетворения главных сельскохозяйственных культур в элементах питания по выносу планируемым урожаем за счет использования почвенных запасов и применения удобрений. В связи с выше изложенными </w:t>
      </w:r>
      <w:proofErr w:type="gramStart"/>
      <w:r w:rsidRPr="001F56F1">
        <w:rPr>
          <w:rFonts w:ascii="Times New Roman" w:eastAsia="Times New Roman" w:hAnsi="Times New Roman" w:cs="Times New Roman"/>
          <w:sz w:val="28"/>
          <w:szCs w:val="28"/>
          <w:lang w:eastAsia="ru-RU"/>
        </w:rPr>
        <w:t>методическими подходами</w:t>
      </w:r>
      <w:proofErr w:type="gramEnd"/>
      <w:r w:rsidRPr="001F56F1">
        <w:rPr>
          <w:rFonts w:ascii="Times New Roman" w:eastAsia="Times New Roman" w:hAnsi="Times New Roman" w:cs="Times New Roman"/>
          <w:sz w:val="28"/>
          <w:szCs w:val="28"/>
          <w:lang w:eastAsia="ru-RU"/>
        </w:rPr>
        <w:t xml:space="preserve"> расчет норм удобрений под планируемый урожай проводится по формуле, предложенной В.В. Агеевым:</w:t>
      </w:r>
    </w:p>
    <w:p w:rsidR="006946E2" w:rsidRPr="001F56F1" w:rsidRDefault="006946E2" w:rsidP="006946E2">
      <w:pPr>
        <w:widowControl w:val="0"/>
        <w:shd w:val="clear" w:color="auto" w:fill="FFFFFF" w:themeFill="background1"/>
        <w:snapToGrid w:val="0"/>
        <w:spacing w:after="0" w:line="360" w:lineRule="auto"/>
        <w:jc w:val="center"/>
        <w:rPr>
          <w:rFonts w:ascii="Times New Roman" w:eastAsia="Times New Roman" w:hAnsi="Times New Roman" w:cs="Times New Roman"/>
          <w:b/>
          <w:sz w:val="28"/>
          <w:szCs w:val="28"/>
          <w:lang w:eastAsia="ru-RU"/>
        </w:rPr>
      </w:pPr>
      <w:r w:rsidRPr="001F56F1">
        <w:rPr>
          <w:rFonts w:ascii="Times New Roman" w:eastAsia="Times New Roman" w:hAnsi="Times New Roman" w:cs="Times New Roman"/>
          <w:b/>
          <w:i/>
          <w:sz w:val="28"/>
          <w:szCs w:val="28"/>
          <w:lang w:eastAsia="ru-RU"/>
        </w:rPr>
        <w:t>Н</w:t>
      </w:r>
      <w:r w:rsidRPr="001F56F1">
        <w:rPr>
          <w:rFonts w:ascii="Times New Roman" w:eastAsia="Times New Roman" w:hAnsi="Times New Roman" w:cs="Times New Roman"/>
          <w:b/>
          <w:i/>
          <w:sz w:val="28"/>
          <w:szCs w:val="28"/>
          <w:vertAlign w:val="subscript"/>
          <w:lang w:eastAsia="ru-RU"/>
        </w:rPr>
        <w:t>у</w:t>
      </w:r>
      <w:r w:rsidRPr="001F56F1">
        <w:rPr>
          <w:rFonts w:ascii="Times New Roman" w:eastAsia="Times New Roman" w:hAnsi="Times New Roman" w:cs="Times New Roman"/>
          <w:b/>
          <w:i/>
          <w:sz w:val="28"/>
          <w:szCs w:val="28"/>
          <w:lang w:eastAsia="ru-RU"/>
        </w:rPr>
        <w:t xml:space="preserve"> = (</w:t>
      </w:r>
      <w:proofErr w:type="spellStart"/>
      <w:r w:rsidRPr="001F56F1">
        <w:rPr>
          <w:rFonts w:ascii="Times New Roman" w:eastAsia="Times New Roman" w:hAnsi="Times New Roman" w:cs="Times New Roman"/>
          <w:b/>
          <w:i/>
          <w:sz w:val="28"/>
          <w:szCs w:val="28"/>
          <w:lang w:eastAsia="ru-RU"/>
        </w:rPr>
        <w:t>В</w:t>
      </w:r>
      <w:r w:rsidRPr="001F56F1">
        <w:rPr>
          <w:rFonts w:ascii="Times New Roman" w:eastAsia="Times New Roman" w:hAnsi="Times New Roman" w:cs="Times New Roman"/>
          <w:b/>
          <w:i/>
          <w:sz w:val="28"/>
          <w:szCs w:val="28"/>
          <w:vertAlign w:val="subscript"/>
          <w:lang w:eastAsia="ru-RU"/>
        </w:rPr>
        <w:t>у</w:t>
      </w:r>
      <w:proofErr w:type="spellEnd"/>
      <w:r w:rsidRPr="001F56F1">
        <w:rPr>
          <w:rFonts w:ascii="Times New Roman" w:eastAsia="Times New Roman" w:hAnsi="Times New Roman" w:cs="Times New Roman"/>
          <w:b/>
          <w:i/>
          <w:sz w:val="28"/>
          <w:szCs w:val="28"/>
          <w:lang w:eastAsia="ru-RU"/>
        </w:rPr>
        <w:t xml:space="preserve"> – </w:t>
      </w:r>
      <w:proofErr w:type="spellStart"/>
      <w:r w:rsidRPr="001F56F1">
        <w:rPr>
          <w:rFonts w:ascii="Times New Roman" w:eastAsia="Times New Roman" w:hAnsi="Times New Roman" w:cs="Times New Roman"/>
          <w:b/>
          <w:i/>
          <w:sz w:val="28"/>
          <w:szCs w:val="28"/>
          <w:lang w:eastAsia="ru-RU"/>
        </w:rPr>
        <w:t>В</w:t>
      </w:r>
      <w:r w:rsidRPr="001F56F1">
        <w:rPr>
          <w:rFonts w:ascii="Times New Roman" w:eastAsia="Times New Roman" w:hAnsi="Times New Roman" w:cs="Times New Roman"/>
          <w:b/>
          <w:i/>
          <w:sz w:val="28"/>
          <w:szCs w:val="28"/>
          <w:vertAlign w:val="subscript"/>
          <w:lang w:eastAsia="ru-RU"/>
        </w:rPr>
        <w:t>у</w:t>
      </w:r>
      <w:proofErr w:type="spellEnd"/>
      <w:r w:rsidRPr="001F56F1">
        <w:rPr>
          <w:rFonts w:ascii="Times New Roman" w:eastAsia="Times New Roman" w:hAnsi="Times New Roman" w:cs="Times New Roman"/>
          <w:b/>
          <w:i/>
          <w:sz w:val="28"/>
          <w:szCs w:val="28"/>
          <w:lang w:eastAsia="ru-RU"/>
        </w:rPr>
        <w:t xml:space="preserve"> · </w:t>
      </w:r>
      <w:proofErr w:type="spellStart"/>
      <w:r w:rsidRPr="001F56F1">
        <w:rPr>
          <w:rFonts w:ascii="Times New Roman" w:eastAsia="Times New Roman" w:hAnsi="Times New Roman" w:cs="Times New Roman"/>
          <w:b/>
          <w:i/>
          <w:sz w:val="28"/>
          <w:szCs w:val="28"/>
          <w:lang w:eastAsia="ru-RU"/>
        </w:rPr>
        <w:t>К</w:t>
      </w:r>
      <w:r w:rsidRPr="001F56F1">
        <w:rPr>
          <w:rFonts w:ascii="Times New Roman" w:eastAsia="Times New Roman" w:hAnsi="Times New Roman" w:cs="Times New Roman"/>
          <w:b/>
          <w:i/>
          <w:sz w:val="28"/>
          <w:szCs w:val="28"/>
          <w:vertAlign w:val="subscript"/>
          <w:lang w:eastAsia="ru-RU"/>
        </w:rPr>
        <w:t>n</w:t>
      </w:r>
      <w:proofErr w:type="spellEnd"/>
      <w:r w:rsidRPr="001F56F1">
        <w:rPr>
          <w:rFonts w:ascii="Times New Roman" w:eastAsia="Times New Roman" w:hAnsi="Times New Roman" w:cs="Times New Roman"/>
          <w:b/>
          <w:i/>
          <w:sz w:val="28"/>
          <w:szCs w:val="28"/>
          <w:lang w:eastAsia="ru-RU"/>
        </w:rPr>
        <w:t>)</w:t>
      </w:r>
      <w:proofErr w:type="gramStart"/>
      <w:r w:rsidRPr="001F56F1">
        <w:rPr>
          <w:rFonts w:ascii="Times New Roman" w:eastAsia="Times New Roman" w:hAnsi="Times New Roman" w:cs="Times New Roman"/>
          <w:b/>
          <w:i/>
          <w:sz w:val="28"/>
          <w:szCs w:val="28"/>
          <w:lang w:eastAsia="ru-RU"/>
        </w:rPr>
        <w:t xml:space="preserve"> :</w:t>
      </w:r>
      <w:proofErr w:type="gramEnd"/>
      <w:r w:rsidRPr="001F56F1">
        <w:rPr>
          <w:rFonts w:ascii="Times New Roman" w:eastAsia="Times New Roman" w:hAnsi="Times New Roman" w:cs="Times New Roman"/>
          <w:b/>
          <w:i/>
          <w:sz w:val="28"/>
          <w:szCs w:val="28"/>
          <w:lang w:eastAsia="ru-RU"/>
        </w:rPr>
        <w:t xml:space="preserve"> </w:t>
      </w:r>
      <w:proofErr w:type="spellStart"/>
      <w:r w:rsidRPr="001F56F1">
        <w:rPr>
          <w:rFonts w:ascii="Times New Roman" w:eastAsia="Times New Roman" w:hAnsi="Times New Roman" w:cs="Times New Roman"/>
          <w:b/>
          <w:i/>
          <w:sz w:val="28"/>
          <w:szCs w:val="28"/>
          <w:lang w:eastAsia="ru-RU"/>
        </w:rPr>
        <w:t>К</w:t>
      </w:r>
      <w:r w:rsidRPr="001F56F1">
        <w:rPr>
          <w:rFonts w:ascii="Times New Roman" w:eastAsia="Times New Roman" w:hAnsi="Times New Roman" w:cs="Times New Roman"/>
          <w:b/>
          <w:i/>
          <w:sz w:val="28"/>
          <w:szCs w:val="28"/>
          <w:vertAlign w:val="subscript"/>
          <w:lang w:eastAsia="ru-RU"/>
        </w:rPr>
        <w:t>иу</w:t>
      </w:r>
      <w:proofErr w:type="spellEnd"/>
      <w:r w:rsidRPr="001F56F1">
        <w:rPr>
          <w:rFonts w:ascii="Times New Roman" w:eastAsia="Times New Roman" w:hAnsi="Times New Roman" w:cs="Times New Roman"/>
          <w:b/>
          <w:i/>
          <w:sz w:val="28"/>
          <w:szCs w:val="28"/>
          <w:lang w:eastAsia="ru-RU"/>
        </w:rPr>
        <w:t xml:space="preserve"> · 100</w:t>
      </w:r>
    </w:p>
    <w:p w:rsidR="006946E2" w:rsidRPr="000321C9" w:rsidRDefault="006946E2" w:rsidP="006946E2">
      <w:pPr>
        <w:widowControl w:val="0"/>
        <w:shd w:val="clear" w:color="auto" w:fill="FFFFFF" w:themeFill="background1"/>
        <w:snapToGrid w:val="0"/>
        <w:spacing w:after="0" w:line="360" w:lineRule="auto"/>
        <w:jc w:val="both"/>
        <w:rPr>
          <w:rFonts w:ascii="Times New Roman" w:eastAsia="Times New Roman" w:hAnsi="Times New Roman" w:cs="Times New Roman"/>
          <w:sz w:val="28"/>
          <w:szCs w:val="28"/>
          <w:lang w:eastAsia="ru-RU"/>
        </w:rPr>
      </w:pPr>
      <w:r w:rsidRPr="000321C9">
        <w:rPr>
          <w:rFonts w:ascii="Times New Roman" w:eastAsia="Times New Roman" w:hAnsi="Times New Roman" w:cs="Times New Roman"/>
          <w:sz w:val="28"/>
          <w:szCs w:val="28"/>
          <w:lang w:eastAsia="ru-RU"/>
        </w:rPr>
        <w:t>где</w:t>
      </w:r>
      <w:proofErr w:type="gramStart"/>
      <w:r w:rsidRPr="000321C9">
        <w:rPr>
          <w:rFonts w:ascii="Times New Roman" w:eastAsia="Times New Roman" w:hAnsi="Times New Roman" w:cs="Times New Roman"/>
          <w:sz w:val="28"/>
          <w:szCs w:val="28"/>
          <w:lang w:eastAsia="ru-RU"/>
        </w:rPr>
        <w:t xml:space="preserve"> Н</w:t>
      </w:r>
      <w:proofErr w:type="gramEnd"/>
      <w:r w:rsidRPr="000321C9">
        <w:rPr>
          <w:rFonts w:ascii="Times New Roman" w:eastAsia="Times New Roman" w:hAnsi="Times New Roman" w:cs="Times New Roman"/>
          <w:sz w:val="28"/>
          <w:szCs w:val="28"/>
          <w:vertAlign w:val="subscript"/>
          <w:lang w:eastAsia="ru-RU"/>
        </w:rPr>
        <w:t>у</w:t>
      </w:r>
      <w:r w:rsidRPr="000321C9">
        <w:rPr>
          <w:rFonts w:ascii="Times New Roman" w:eastAsia="Times New Roman" w:hAnsi="Times New Roman" w:cs="Times New Roman"/>
          <w:sz w:val="28"/>
          <w:szCs w:val="28"/>
          <w:lang w:eastAsia="ru-RU"/>
        </w:rPr>
        <w:t xml:space="preserve"> - норма Р</w:t>
      </w:r>
      <w:r w:rsidRPr="000321C9">
        <w:rPr>
          <w:rFonts w:ascii="Times New Roman" w:eastAsia="Times New Roman" w:hAnsi="Times New Roman" w:cs="Times New Roman"/>
          <w:sz w:val="28"/>
          <w:szCs w:val="28"/>
          <w:vertAlign w:val="subscript"/>
          <w:lang w:eastAsia="ru-RU"/>
        </w:rPr>
        <w:t>2</w:t>
      </w:r>
      <w:r w:rsidRPr="000321C9">
        <w:rPr>
          <w:rFonts w:ascii="Times New Roman" w:eastAsia="Times New Roman" w:hAnsi="Times New Roman" w:cs="Times New Roman"/>
          <w:sz w:val="28"/>
          <w:szCs w:val="28"/>
          <w:lang w:eastAsia="ru-RU"/>
        </w:rPr>
        <w:t>О</w:t>
      </w:r>
      <w:r w:rsidRPr="000321C9">
        <w:rPr>
          <w:rFonts w:ascii="Times New Roman" w:eastAsia="Times New Roman" w:hAnsi="Times New Roman" w:cs="Times New Roman"/>
          <w:sz w:val="28"/>
          <w:szCs w:val="28"/>
          <w:vertAlign w:val="subscript"/>
          <w:lang w:eastAsia="ru-RU"/>
        </w:rPr>
        <w:t>5</w:t>
      </w:r>
      <w:r w:rsidRPr="000321C9">
        <w:rPr>
          <w:rFonts w:ascii="Times New Roman" w:eastAsia="Times New Roman" w:hAnsi="Times New Roman" w:cs="Times New Roman"/>
          <w:sz w:val="28"/>
          <w:szCs w:val="28"/>
          <w:lang w:eastAsia="ru-RU"/>
        </w:rPr>
        <w:t>, К</w:t>
      </w:r>
      <w:r w:rsidRPr="000321C9">
        <w:rPr>
          <w:rFonts w:ascii="Times New Roman" w:eastAsia="Times New Roman" w:hAnsi="Times New Roman" w:cs="Times New Roman"/>
          <w:sz w:val="28"/>
          <w:szCs w:val="28"/>
          <w:vertAlign w:val="subscript"/>
          <w:lang w:eastAsia="ru-RU"/>
        </w:rPr>
        <w:t>2</w:t>
      </w:r>
      <w:r w:rsidRPr="000321C9">
        <w:rPr>
          <w:rFonts w:ascii="Times New Roman" w:eastAsia="Times New Roman" w:hAnsi="Times New Roman" w:cs="Times New Roman"/>
          <w:sz w:val="28"/>
          <w:szCs w:val="28"/>
          <w:lang w:eastAsia="ru-RU"/>
        </w:rPr>
        <w:t xml:space="preserve">О, кг/га; </w:t>
      </w:r>
    </w:p>
    <w:p w:rsidR="006946E2" w:rsidRPr="000321C9" w:rsidRDefault="006946E2" w:rsidP="006946E2">
      <w:pPr>
        <w:widowControl w:val="0"/>
        <w:shd w:val="clear" w:color="auto" w:fill="FFFFFF" w:themeFill="background1"/>
        <w:snapToGrid w:val="0"/>
        <w:spacing w:after="0" w:line="360" w:lineRule="auto"/>
        <w:jc w:val="both"/>
        <w:rPr>
          <w:rFonts w:ascii="Times New Roman" w:eastAsia="Times New Roman" w:hAnsi="Times New Roman" w:cs="Times New Roman"/>
          <w:sz w:val="28"/>
          <w:szCs w:val="28"/>
          <w:lang w:eastAsia="ru-RU"/>
        </w:rPr>
      </w:pPr>
      <w:proofErr w:type="spellStart"/>
      <w:r w:rsidRPr="000321C9">
        <w:rPr>
          <w:rFonts w:ascii="Times New Roman" w:eastAsia="Times New Roman" w:hAnsi="Times New Roman" w:cs="Times New Roman"/>
          <w:sz w:val="28"/>
          <w:szCs w:val="28"/>
          <w:lang w:eastAsia="ru-RU"/>
        </w:rPr>
        <w:t>В</w:t>
      </w:r>
      <w:r w:rsidRPr="000321C9">
        <w:rPr>
          <w:rFonts w:ascii="Times New Roman" w:eastAsia="Times New Roman" w:hAnsi="Times New Roman" w:cs="Times New Roman"/>
          <w:sz w:val="28"/>
          <w:szCs w:val="28"/>
          <w:vertAlign w:val="subscript"/>
          <w:lang w:eastAsia="ru-RU"/>
        </w:rPr>
        <w:t>у</w:t>
      </w:r>
      <w:proofErr w:type="spellEnd"/>
      <w:r w:rsidRPr="000321C9">
        <w:rPr>
          <w:rFonts w:ascii="Times New Roman" w:eastAsia="Times New Roman" w:hAnsi="Times New Roman" w:cs="Times New Roman"/>
          <w:sz w:val="28"/>
          <w:szCs w:val="28"/>
          <w:lang w:eastAsia="ru-RU"/>
        </w:rPr>
        <w:t xml:space="preserve"> - вынос Р</w:t>
      </w:r>
      <w:r w:rsidRPr="000321C9">
        <w:rPr>
          <w:rFonts w:ascii="Times New Roman" w:eastAsia="Times New Roman" w:hAnsi="Times New Roman" w:cs="Times New Roman"/>
          <w:sz w:val="28"/>
          <w:szCs w:val="28"/>
          <w:vertAlign w:val="subscript"/>
          <w:lang w:eastAsia="ru-RU"/>
        </w:rPr>
        <w:t>2</w:t>
      </w:r>
      <w:r w:rsidRPr="000321C9">
        <w:rPr>
          <w:rFonts w:ascii="Times New Roman" w:eastAsia="Times New Roman" w:hAnsi="Times New Roman" w:cs="Times New Roman"/>
          <w:sz w:val="28"/>
          <w:szCs w:val="28"/>
          <w:lang w:eastAsia="ru-RU"/>
        </w:rPr>
        <w:t>О</w:t>
      </w:r>
      <w:r w:rsidRPr="000321C9">
        <w:rPr>
          <w:rFonts w:ascii="Times New Roman" w:eastAsia="Times New Roman" w:hAnsi="Times New Roman" w:cs="Times New Roman"/>
          <w:sz w:val="28"/>
          <w:szCs w:val="28"/>
          <w:vertAlign w:val="subscript"/>
          <w:lang w:eastAsia="ru-RU"/>
        </w:rPr>
        <w:t>5</w:t>
      </w:r>
      <w:r w:rsidRPr="000321C9">
        <w:rPr>
          <w:rFonts w:ascii="Times New Roman" w:eastAsia="Times New Roman" w:hAnsi="Times New Roman" w:cs="Times New Roman"/>
          <w:sz w:val="28"/>
          <w:szCs w:val="28"/>
          <w:lang w:eastAsia="ru-RU"/>
        </w:rPr>
        <w:t>, К</w:t>
      </w:r>
      <w:r w:rsidRPr="000321C9">
        <w:rPr>
          <w:rFonts w:ascii="Times New Roman" w:eastAsia="Times New Roman" w:hAnsi="Times New Roman" w:cs="Times New Roman"/>
          <w:sz w:val="28"/>
          <w:szCs w:val="28"/>
          <w:vertAlign w:val="subscript"/>
          <w:lang w:eastAsia="ru-RU"/>
        </w:rPr>
        <w:t>2</w:t>
      </w:r>
      <w:r w:rsidRPr="000321C9">
        <w:rPr>
          <w:rFonts w:ascii="Times New Roman" w:eastAsia="Times New Roman" w:hAnsi="Times New Roman" w:cs="Times New Roman"/>
          <w:sz w:val="28"/>
          <w:szCs w:val="28"/>
          <w:lang w:eastAsia="ru-RU"/>
        </w:rPr>
        <w:t xml:space="preserve">О с планируемым урожаем, </w:t>
      </w:r>
      <w:proofErr w:type="gramStart"/>
      <w:r w:rsidRPr="000321C9">
        <w:rPr>
          <w:rFonts w:ascii="Times New Roman" w:eastAsia="Times New Roman" w:hAnsi="Times New Roman" w:cs="Times New Roman"/>
          <w:sz w:val="28"/>
          <w:szCs w:val="28"/>
          <w:lang w:eastAsia="ru-RU"/>
        </w:rPr>
        <w:t>кг</w:t>
      </w:r>
      <w:proofErr w:type="gramEnd"/>
      <w:r w:rsidRPr="000321C9">
        <w:rPr>
          <w:rFonts w:ascii="Times New Roman" w:eastAsia="Times New Roman" w:hAnsi="Times New Roman" w:cs="Times New Roman"/>
          <w:sz w:val="28"/>
          <w:szCs w:val="28"/>
          <w:lang w:eastAsia="ru-RU"/>
        </w:rPr>
        <w:t>/га (берется из таблицы 6);</w:t>
      </w:r>
    </w:p>
    <w:p w:rsidR="006946E2" w:rsidRPr="000321C9" w:rsidRDefault="006946E2" w:rsidP="006946E2">
      <w:pPr>
        <w:widowControl w:val="0"/>
        <w:shd w:val="clear" w:color="auto" w:fill="FFFFFF" w:themeFill="background1"/>
        <w:snapToGrid w:val="0"/>
        <w:spacing w:after="0" w:line="360" w:lineRule="auto"/>
        <w:jc w:val="both"/>
        <w:rPr>
          <w:rFonts w:ascii="Times New Roman" w:eastAsia="Times New Roman" w:hAnsi="Times New Roman" w:cs="Times New Roman"/>
          <w:sz w:val="28"/>
          <w:szCs w:val="28"/>
          <w:lang w:eastAsia="ru-RU"/>
        </w:rPr>
      </w:pPr>
      <w:proofErr w:type="spellStart"/>
      <w:r w:rsidRPr="000321C9">
        <w:rPr>
          <w:rFonts w:ascii="Times New Roman" w:eastAsia="Times New Roman" w:hAnsi="Times New Roman" w:cs="Times New Roman"/>
          <w:sz w:val="28"/>
          <w:szCs w:val="28"/>
          <w:lang w:eastAsia="ru-RU"/>
        </w:rPr>
        <w:t>К</w:t>
      </w:r>
      <w:proofErr w:type="gramStart"/>
      <w:r w:rsidRPr="000321C9">
        <w:rPr>
          <w:rFonts w:ascii="Times New Roman" w:eastAsia="Times New Roman" w:hAnsi="Times New Roman" w:cs="Times New Roman"/>
          <w:sz w:val="28"/>
          <w:szCs w:val="28"/>
          <w:vertAlign w:val="subscript"/>
          <w:lang w:eastAsia="ru-RU"/>
        </w:rPr>
        <w:t>n</w:t>
      </w:r>
      <w:proofErr w:type="spellEnd"/>
      <w:proofErr w:type="gramEnd"/>
      <w:r w:rsidRPr="000321C9">
        <w:rPr>
          <w:rFonts w:ascii="Times New Roman" w:eastAsia="Times New Roman" w:hAnsi="Times New Roman" w:cs="Times New Roman"/>
          <w:sz w:val="28"/>
          <w:szCs w:val="28"/>
          <w:lang w:eastAsia="ru-RU"/>
        </w:rPr>
        <w:t xml:space="preserve"> - коэффициент использования Р</w:t>
      </w:r>
      <w:r w:rsidRPr="000321C9">
        <w:rPr>
          <w:rFonts w:ascii="Times New Roman" w:eastAsia="Times New Roman" w:hAnsi="Times New Roman" w:cs="Times New Roman"/>
          <w:sz w:val="28"/>
          <w:szCs w:val="28"/>
          <w:vertAlign w:val="subscript"/>
          <w:lang w:eastAsia="ru-RU"/>
        </w:rPr>
        <w:t>2</w:t>
      </w:r>
      <w:r w:rsidRPr="000321C9">
        <w:rPr>
          <w:rFonts w:ascii="Times New Roman" w:eastAsia="Times New Roman" w:hAnsi="Times New Roman" w:cs="Times New Roman"/>
          <w:sz w:val="28"/>
          <w:szCs w:val="28"/>
          <w:lang w:eastAsia="ru-RU"/>
        </w:rPr>
        <w:t>О</w:t>
      </w:r>
      <w:r w:rsidRPr="000321C9">
        <w:rPr>
          <w:rFonts w:ascii="Times New Roman" w:eastAsia="Times New Roman" w:hAnsi="Times New Roman" w:cs="Times New Roman"/>
          <w:sz w:val="28"/>
          <w:szCs w:val="28"/>
          <w:vertAlign w:val="subscript"/>
          <w:lang w:eastAsia="ru-RU"/>
        </w:rPr>
        <w:t>5</w:t>
      </w:r>
      <w:r w:rsidRPr="000321C9">
        <w:rPr>
          <w:rFonts w:ascii="Times New Roman" w:eastAsia="Times New Roman" w:hAnsi="Times New Roman" w:cs="Times New Roman"/>
          <w:sz w:val="28"/>
          <w:szCs w:val="28"/>
          <w:lang w:eastAsia="ru-RU"/>
        </w:rPr>
        <w:t>, К</w:t>
      </w:r>
      <w:r w:rsidRPr="000321C9">
        <w:rPr>
          <w:rFonts w:ascii="Times New Roman" w:eastAsia="Times New Roman" w:hAnsi="Times New Roman" w:cs="Times New Roman"/>
          <w:sz w:val="28"/>
          <w:szCs w:val="28"/>
          <w:vertAlign w:val="subscript"/>
          <w:lang w:eastAsia="ru-RU"/>
        </w:rPr>
        <w:t>2</w:t>
      </w:r>
      <w:r w:rsidRPr="000321C9">
        <w:rPr>
          <w:rFonts w:ascii="Times New Roman" w:eastAsia="Times New Roman" w:hAnsi="Times New Roman" w:cs="Times New Roman"/>
          <w:sz w:val="28"/>
          <w:szCs w:val="28"/>
          <w:lang w:eastAsia="ru-RU"/>
        </w:rPr>
        <w:t xml:space="preserve">О из почвы от выноса с урожаем (приложение </w:t>
      </w:r>
      <w:r w:rsidR="007C4D17">
        <w:rPr>
          <w:rFonts w:ascii="Times New Roman" w:eastAsia="Times New Roman" w:hAnsi="Times New Roman" w:cs="Times New Roman"/>
          <w:sz w:val="28"/>
          <w:szCs w:val="28"/>
          <w:lang w:eastAsia="ru-RU"/>
        </w:rPr>
        <w:t>3</w:t>
      </w:r>
      <w:r w:rsidRPr="000321C9">
        <w:rPr>
          <w:rFonts w:ascii="Times New Roman" w:eastAsia="Times New Roman" w:hAnsi="Times New Roman" w:cs="Times New Roman"/>
          <w:sz w:val="28"/>
          <w:szCs w:val="28"/>
          <w:lang w:eastAsia="ru-RU"/>
        </w:rPr>
        <w:t>);</w:t>
      </w:r>
    </w:p>
    <w:p w:rsidR="006946E2" w:rsidRPr="000321C9" w:rsidRDefault="006946E2" w:rsidP="006946E2">
      <w:pPr>
        <w:widowControl w:val="0"/>
        <w:shd w:val="clear" w:color="auto" w:fill="FFFFFF" w:themeFill="background1"/>
        <w:snapToGrid w:val="0"/>
        <w:spacing w:after="0" w:line="360" w:lineRule="auto"/>
        <w:jc w:val="both"/>
        <w:rPr>
          <w:rFonts w:ascii="Times New Roman" w:eastAsia="Times New Roman" w:hAnsi="Times New Roman" w:cs="Times New Roman"/>
          <w:sz w:val="28"/>
          <w:szCs w:val="28"/>
          <w:lang w:eastAsia="ru-RU"/>
        </w:rPr>
      </w:pPr>
      <w:proofErr w:type="spellStart"/>
      <w:r w:rsidRPr="000321C9">
        <w:rPr>
          <w:rFonts w:ascii="Times New Roman" w:eastAsia="Times New Roman" w:hAnsi="Times New Roman" w:cs="Times New Roman"/>
          <w:sz w:val="28"/>
          <w:szCs w:val="28"/>
          <w:lang w:eastAsia="ru-RU"/>
        </w:rPr>
        <w:t>К</w:t>
      </w:r>
      <w:r w:rsidRPr="000321C9">
        <w:rPr>
          <w:rFonts w:ascii="Times New Roman" w:eastAsia="Times New Roman" w:hAnsi="Times New Roman" w:cs="Times New Roman"/>
          <w:sz w:val="28"/>
          <w:szCs w:val="28"/>
          <w:vertAlign w:val="subscript"/>
          <w:lang w:eastAsia="ru-RU"/>
        </w:rPr>
        <w:t>иу</w:t>
      </w:r>
      <w:proofErr w:type="spellEnd"/>
      <w:r w:rsidRPr="000321C9">
        <w:rPr>
          <w:rFonts w:ascii="Times New Roman" w:eastAsia="Times New Roman" w:hAnsi="Times New Roman" w:cs="Times New Roman"/>
          <w:i/>
          <w:sz w:val="28"/>
          <w:szCs w:val="28"/>
          <w:vertAlign w:val="subscript"/>
          <w:lang w:eastAsia="ru-RU"/>
        </w:rPr>
        <w:t xml:space="preserve"> </w:t>
      </w:r>
      <w:r w:rsidRPr="000321C9">
        <w:rPr>
          <w:rFonts w:ascii="Times New Roman" w:eastAsia="Times New Roman" w:hAnsi="Times New Roman" w:cs="Times New Roman"/>
          <w:sz w:val="28"/>
          <w:szCs w:val="28"/>
          <w:lang w:eastAsia="ru-RU"/>
        </w:rPr>
        <w:t xml:space="preserve">- коэффициент использования питательных веществ из удобрений, % (приложение </w:t>
      </w:r>
      <w:r w:rsidR="007C4D17">
        <w:rPr>
          <w:rFonts w:ascii="Times New Roman" w:eastAsia="Times New Roman" w:hAnsi="Times New Roman" w:cs="Times New Roman"/>
          <w:sz w:val="28"/>
          <w:szCs w:val="28"/>
          <w:lang w:eastAsia="ru-RU"/>
        </w:rPr>
        <w:t>4</w:t>
      </w:r>
      <w:r w:rsidRPr="000321C9">
        <w:rPr>
          <w:rFonts w:ascii="Times New Roman" w:eastAsia="Times New Roman" w:hAnsi="Times New Roman" w:cs="Times New Roman"/>
          <w:sz w:val="28"/>
          <w:szCs w:val="28"/>
          <w:lang w:eastAsia="ru-RU"/>
        </w:rPr>
        <w:t>).</w:t>
      </w:r>
    </w:p>
    <w:p w:rsidR="006946E2" w:rsidRPr="000321C9"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0321C9">
        <w:rPr>
          <w:rFonts w:ascii="Times New Roman" w:eastAsia="Times New Roman" w:hAnsi="Times New Roman" w:cs="Times New Roman"/>
          <w:sz w:val="28"/>
          <w:szCs w:val="28"/>
          <w:lang w:eastAsia="ru-RU"/>
        </w:rPr>
        <w:t>Нормы N удобрений рассчитываются по преобразованной формуле:</w:t>
      </w:r>
    </w:p>
    <w:p w:rsidR="006946E2" w:rsidRPr="000321C9" w:rsidRDefault="006946E2" w:rsidP="006946E2">
      <w:pPr>
        <w:widowControl w:val="0"/>
        <w:shd w:val="clear" w:color="auto" w:fill="FFFFFF" w:themeFill="background1"/>
        <w:snapToGrid w:val="0"/>
        <w:spacing w:after="0" w:line="360" w:lineRule="auto"/>
        <w:jc w:val="center"/>
        <w:rPr>
          <w:rFonts w:ascii="Times New Roman" w:eastAsia="Times New Roman" w:hAnsi="Times New Roman" w:cs="Times New Roman"/>
          <w:b/>
          <w:sz w:val="28"/>
          <w:szCs w:val="28"/>
          <w:lang w:eastAsia="ru-RU"/>
        </w:rPr>
      </w:pPr>
      <w:r w:rsidRPr="000321C9">
        <w:rPr>
          <w:rFonts w:ascii="Times New Roman" w:eastAsia="Times New Roman" w:hAnsi="Times New Roman" w:cs="Times New Roman"/>
          <w:b/>
          <w:sz w:val="28"/>
          <w:szCs w:val="28"/>
          <w:lang w:eastAsia="ru-RU"/>
        </w:rPr>
        <w:t>Н</w:t>
      </w:r>
      <w:r w:rsidRPr="000321C9">
        <w:rPr>
          <w:rFonts w:ascii="Times New Roman" w:eastAsia="Times New Roman" w:hAnsi="Times New Roman" w:cs="Times New Roman"/>
          <w:b/>
          <w:sz w:val="28"/>
          <w:szCs w:val="28"/>
          <w:vertAlign w:val="subscript"/>
          <w:lang w:eastAsia="ru-RU"/>
        </w:rPr>
        <w:t>у</w:t>
      </w:r>
      <w:r w:rsidRPr="000321C9">
        <w:rPr>
          <w:rFonts w:ascii="Times New Roman" w:eastAsia="Times New Roman" w:hAnsi="Times New Roman" w:cs="Times New Roman"/>
          <w:b/>
          <w:sz w:val="28"/>
          <w:szCs w:val="28"/>
          <w:lang w:eastAsia="ru-RU"/>
        </w:rPr>
        <w:t xml:space="preserve"> = (</w:t>
      </w:r>
      <w:proofErr w:type="spellStart"/>
      <w:r w:rsidRPr="000321C9">
        <w:rPr>
          <w:rFonts w:ascii="Times New Roman" w:eastAsia="Times New Roman" w:hAnsi="Times New Roman" w:cs="Times New Roman"/>
          <w:b/>
          <w:sz w:val="28"/>
          <w:szCs w:val="28"/>
          <w:lang w:eastAsia="ru-RU"/>
        </w:rPr>
        <w:t>В</w:t>
      </w:r>
      <w:r w:rsidRPr="000321C9">
        <w:rPr>
          <w:rFonts w:ascii="Times New Roman" w:eastAsia="Times New Roman" w:hAnsi="Times New Roman" w:cs="Times New Roman"/>
          <w:b/>
          <w:sz w:val="28"/>
          <w:szCs w:val="28"/>
          <w:vertAlign w:val="subscript"/>
          <w:lang w:eastAsia="ru-RU"/>
        </w:rPr>
        <w:t>у</w:t>
      </w:r>
      <w:proofErr w:type="spellEnd"/>
      <w:r w:rsidRPr="000321C9">
        <w:rPr>
          <w:rFonts w:ascii="Times New Roman" w:eastAsia="Times New Roman" w:hAnsi="Times New Roman" w:cs="Times New Roman"/>
          <w:b/>
          <w:sz w:val="28"/>
          <w:szCs w:val="28"/>
          <w:lang w:eastAsia="ru-RU"/>
        </w:rPr>
        <w:t xml:space="preserve"> (азота)– (</w:t>
      </w:r>
      <w:proofErr w:type="spellStart"/>
      <w:r w:rsidRPr="000321C9">
        <w:rPr>
          <w:rFonts w:ascii="Times New Roman" w:eastAsia="Times New Roman" w:hAnsi="Times New Roman" w:cs="Times New Roman"/>
          <w:b/>
          <w:sz w:val="28"/>
          <w:szCs w:val="28"/>
          <w:lang w:eastAsia="ru-RU"/>
        </w:rPr>
        <w:t>В</w:t>
      </w:r>
      <w:r w:rsidRPr="000321C9">
        <w:rPr>
          <w:rFonts w:ascii="Times New Roman" w:eastAsia="Times New Roman" w:hAnsi="Times New Roman" w:cs="Times New Roman"/>
          <w:b/>
          <w:sz w:val="28"/>
          <w:szCs w:val="28"/>
          <w:vertAlign w:val="subscript"/>
          <w:lang w:eastAsia="ru-RU"/>
        </w:rPr>
        <w:t>у</w:t>
      </w:r>
      <w:proofErr w:type="spellEnd"/>
      <w:r w:rsidRPr="000321C9">
        <w:rPr>
          <w:rFonts w:ascii="Times New Roman" w:eastAsia="Times New Roman" w:hAnsi="Times New Roman" w:cs="Times New Roman"/>
          <w:b/>
          <w:sz w:val="28"/>
          <w:szCs w:val="28"/>
          <w:lang w:eastAsia="ru-RU"/>
        </w:rPr>
        <w:t xml:space="preserve"> (фосфора)· </w:t>
      </w:r>
      <w:proofErr w:type="spellStart"/>
      <w:r w:rsidRPr="000321C9">
        <w:rPr>
          <w:rFonts w:ascii="Times New Roman" w:eastAsia="Times New Roman" w:hAnsi="Times New Roman" w:cs="Times New Roman"/>
          <w:b/>
          <w:sz w:val="28"/>
          <w:szCs w:val="28"/>
          <w:lang w:eastAsia="ru-RU"/>
        </w:rPr>
        <w:t>К</w:t>
      </w:r>
      <w:r w:rsidRPr="000321C9">
        <w:rPr>
          <w:rFonts w:ascii="Times New Roman" w:eastAsia="Times New Roman" w:hAnsi="Times New Roman" w:cs="Times New Roman"/>
          <w:b/>
          <w:sz w:val="28"/>
          <w:szCs w:val="28"/>
          <w:vertAlign w:val="subscript"/>
          <w:lang w:eastAsia="ru-RU"/>
        </w:rPr>
        <w:t>n</w:t>
      </w:r>
      <w:proofErr w:type="spellEnd"/>
      <w:r w:rsidRPr="000321C9">
        <w:rPr>
          <w:rFonts w:ascii="Times New Roman" w:eastAsia="Times New Roman" w:hAnsi="Times New Roman" w:cs="Times New Roman"/>
          <w:b/>
          <w:sz w:val="28"/>
          <w:szCs w:val="28"/>
          <w:vertAlign w:val="subscript"/>
          <w:lang w:eastAsia="ru-RU"/>
        </w:rPr>
        <w:t xml:space="preserve"> </w:t>
      </w:r>
      <w:r w:rsidRPr="000321C9">
        <w:rPr>
          <w:rFonts w:ascii="Times New Roman" w:eastAsia="Times New Roman" w:hAnsi="Times New Roman" w:cs="Times New Roman"/>
          <w:b/>
          <w:sz w:val="28"/>
          <w:szCs w:val="28"/>
          <w:lang w:eastAsia="ru-RU"/>
        </w:rPr>
        <w:t>(фосфора) · К)</w:t>
      </w:r>
      <w:proofErr w:type="gramStart"/>
      <w:r w:rsidRPr="000321C9">
        <w:rPr>
          <w:rFonts w:ascii="Times New Roman" w:eastAsia="Times New Roman" w:hAnsi="Times New Roman" w:cs="Times New Roman"/>
          <w:b/>
          <w:sz w:val="28"/>
          <w:szCs w:val="28"/>
          <w:lang w:eastAsia="ru-RU"/>
        </w:rPr>
        <w:t xml:space="preserve"> :</w:t>
      </w:r>
      <w:proofErr w:type="gramEnd"/>
      <w:r w:rsidRPr="000321C9">
        <w:rPr>
          <w:rFonts w:ascii="Times New Roman" w:eastAsia="Times New Roman" w:hAnsi="Times New Roman" w:cs="Times New Roman"/>
          <w:b/>
          <w:sz w:val="28"/>
          <w:szCs w:val="28"/>
          <w:lang w:eastAsia="ru-RU"/>
        </w:rPr>
        <w:t xml:space="preserve"> </w:t>
      </w:r>
      <w:proofErr w:type="spellStart"/>
      <w:r w:rsidRPr="000321C9">
        <w:rPr>
          <w:rFonts w:ascii="Times New Roman" w:eastAsia="Times New Roman" w:hAnsi="Times New Roman" w:cs="Times New Roman"/>
          <w:b/>
          <w:sz w:val="28"/>
          <w:szCs w:val="28"/>
          <w:lang w:eastAsia="ru-RU"/>
        </w:rPr>
        <w:t>К</w:t>
      </w:r>
      <w:r w:rsidRPr="000321C9">
        <w:rPr>
          <w:rFonts w:ascii="Times New Roman" w:eastAsia="Times New Roman" w:hAnsi="Times New Roman" w:cs="Times New Roman"/>
          <w:b/>
          <w:sz w:val="28"/>
          <w:szCs w:val="28"/>
          <w:vertAlign w:val="subscript"/>
          <w:lang w:eastAsia="ru-RU"/>
        </w:rPr>
        <w:t>иу</w:t>
      </w:r>
      <w:proofErr w:type="spellEnd"/>
      <w:r w:rsidRPr="000321C9">
        <w:rPr>
          <w:rFonts w:ascii="Times New Roman" w:eastAsia="Times New Roman" w:hAnsi="Times New Roman" w:cs="Times New Roman"/>
          <w:b/>
          <w:sz w:val="28"/>
          <w:szCs w:val="28"/>
          <w:lang w:eastAsia="ru-RU"/>
        </w:rPr>
        <w:t xml:space="preserve"> · 100</w:t>
      </w:r>
    </w:p>
    <w:p w:rsidR="006946E2" w:rsidRPr="001F56F1" w:rsidRDefault="006946E2" w:rsidP="008C7BDE">
      <w:pPr>
        <w:widowControl w:val="0"/>
        <w:shd w:val="clear" w:color="auto" w:fill="FFFFFF" w:themeFill="background1"/>
        <w:snapToGrid w:val="0"/>
        <w:spacing w:after="0" w:line="360" w:lineRule="auto"/>
        <w:ind w:firstLine="709"/>
        <w:jc w:val="both"/>
        <w:rPr>
          <w:rFonts w:ascii="Times New Roman" w:eastAsia="Times New Roman" w:hAnsi="Times New Roman" w:cs="Times New Roman"/>
          <w:sz w:val="28"/>
          <w:szCs w:val="28"/>
          <w:lang w:eastAsia="ru-RU"/>
        </w:rPr>
      </w:pPr>
      <w:r w:rsidRPr="000321C9">
        <w:rPr>
          <w:rFonts w:ascii="Times New Roman" w:eastAsia="Times New Roman" w:hAnsi="Times New Roman" w:cs="Times New Roman"/>
          <w:sz w:val="28"/>
          <w:szCs w:val="28"/>
          <w:lang w:eastAsia="ru-RU"/>
        </w:rPr>
        <w:t>где К - вынос N с планируемым урожаем</w:t>
      </w:r>
      <w:proofErr w:type="gramStart"/>
      <w:r w:rsidRPr="000321C9">
        <w:rPr>
          <w:rFonts w:ascii="Times New Roman" w:eastAsia="Times New Roman" w:hAnsi="Times New Roman" w:cs="Times New Roman"/>
          <w:sz w:val="28"/>
          <w:szCs w:val="28"/>
          <w:lang w:eastAsia="ru-RU"/>
        </w:rPr>
        <w:t xml:space="preserve"> </w:t>
      </w:r>
      <w:r w:rsidRPr="000321C9">
        <w:rPr>
          <w:rFonts w:ascii="Times New Roman" w:eastAsia="Times New Roman" w:hAnsi="Times New Roman" w:cs="Times New Roman"/>
          <w:b/>
          <w:sz w:val="40"/>
          <w:szCs w:val="40"/>
          <w:lang w:eastAsia="ru-RU"/>
        </w:rPr>
        <w:t>:</w:t>
      </w:r>
      <w:proofErr w:type="gramEnd"/>
      <w:r w:rsidRPr="000321C9">
        <w:rPr>
          <w:rFonts w:ascii="Times New Roman" w:eastAsia="Times New Roman" w:hAnsi="Times New Roman" w:cs="Times New Roman"/>
          <w:sz w:val="28"/>
          <w:szCs w:val="28"/>
          <w:lang w:eastAsia="ru-RU"/>
        </w:rPr>
        <w:t xml:space="preserve"> вынос Р</w:t>
      </w:r>
      <w:r w:rsidRPr="000321C9">
        <w:rPr>
          <w:rFonts w:ascii="Times New Roman" w:eastAsia="Times New Roman" w:hAnsi="Times New Roman" w:cs="Times New Roman"/>
          <w:sz w:val="28"/>
          <w:szCs w:val="28"/>
          <w:vertAlign w:val="subscript"/>
          <w:lang w:eastAsia="ru-RU"/>
        </w:rPr>
        <w:t>2</w:t>
      </w:r>
      <w:r w:rsidRPr="000321C9">
        <w:rPr>
          <w:rFonts w:ascii="Times New Roman" w:eastAsia="Times New Roman" w:hAnsi="Times New Roman" w:cs="Times New Roman"/>
          <w:sz w:val="28"/>
          <w:szCs w:val="28"/>
          <w:lang w:eastAsia="ru-RU"/>
        </w:rPr>
        <w:t>О</w:t>
      </w:r>
      <w:r w:rsidRPr="000321C9">
        <w:rPr>
          <w:rFonts w:ascii="Times New Roman" w:eastAsia="Times New Roman" w:hAnsi="Times New Roman" w:cs="Times New Roman"/>
          <w:sz w:val="28"/>
          <w:szCs w:val="28"/>
          <w:vertAlign w:val="subscript"/>
          <w:lang w:eastAsia="ru-RU"/>
        </w:rPr>
        <w:t xml:space="preserve">5 </w:t>
      </w:r>
      <w:r w:rsidRPr="000321C9">
        <w:rPr>
          <w:rFonts w:ascii="Times New Roman" w:eastAsia="Times New Roman" w:hAnsi="Times New Roman" w:cs="Times New Roman"/>
          <w:sz w:val="28"/>
          <w:szCs w:val="28"/>
          <w:lang w:eastAsia="ru-RU"/>
        </w:rPr>
        <w:t>с планируемым уро</w:t>
      </w:r>
      <w:r>
        <w:rPr>
          <w:rFonts w:ascii="Times New Roman" w:eastAsia="Times New Roman" w:hAnsi="Times New Roman" w:cs="Times New Roman"/>
          <w:sz w:val="28"/>
          <w:szCs w:val="28"/>
          <w:lang w:eastAsia="ru-RU"/>
        </w:rPr>
        <w:t xml:space="preserve">жаем </w:t>
      </w:r>
    </w:p>
    <w:p w:rsidR="00493120" w:rsidRDefault="00493120" w:rsidP="008C7BDE">
      <w:pPr>
        <w:widowControl w:val="0"/>
        <w:shd w:val="clear" w:color="auto" w:fill="FFFFFF" w:themeFill="background1"/>
        <w:spacing w:after="0" w:line="360" w:lineRule="auto"/>
        <w:ind w:firstLine="709"/>
        <w:jc w:val="both"/>
        <w:rPr>
          <w:rFonts w:ascii="Times New Roman" w:eastAsia="Times New Roman" w:hAnsi="Times New Roman" w:cs="Times New Roman"/>
          <w:b/>
          <w:sz w:val="28"/>
          <w:szCs w:val="28"/>
          <w:lang w:eastAsia="ru-RU"/>
        </w:rPr>
      </w:pPr>
      <w:r w:rsidRPr="00FE521F">
        <w:rPr>
          <w:rFonts w:ascii="Times New Roman" w:eastAsia="Times New Roman" w:hAnsi="Times New Roman" w:cs="Times New Roman"/>
          <w:b/>
          <w:sz w:val="28"/>
          <w:szCs w:val="28"/>
          <w:lang w:eastAsia="ru-RU"/>
        </w:rPr>
        <w:t>Вопросы для контроля:</w:t>
      </w:r>
    </w:p>
    <w:p w:rsidR="008C7BDE" w:rsidRPr="00514094" w:rsidRDefault="00FE521F" w:rsidP="008C7BDE">
      <w:pPr>
        <w:pStyle w:val="aa"/>
        <w:widowControl w:val="0"/>
        <w:numPr>
          <w:ilvl w:val="0"/>
          <w:numId w:val="34"/>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514094">
        <w:rPr>
          <w:rFonts w:ascii="Times New Roman" w:eastAsia="Times New Roman" w:hAnsi="Times New Roman" w:cs="Times New Roman"/>
          <w:sz w:val="28"/>
          <w:szCs w:val="28"/>
          <w:lang w:eastAsia="ru-RU"/>
        </w:rPr>
        <w:t xml:space="preserve">Вынос питательных веществ сельскохозяйственными культурами, </w:t>
      </w:r>
      <w:r w:rsidRPr="00514094">
        <w:rPr>
          <w:rFonts w:ascii="Times New Roman" w:eastAsia="Times New Roman" w:hAnsi="Times New Roman" w:cs="Times New Roman"/>
          <w:sz w:val="28"/>
          <w:szCs w:val="28"/>
          <w:lang w:eastAsia="ru-RU"/>
        </w:rPr>
        <w:lastRenderedPageBreak/>
        <w:t>коэффициенты выноса и их использование на практике.</w:t>
      </w:r>
    </w:p>
    <w:p w:rsidR="008C7BDE" w:rsidRPr="00514094" w:rsidRDefault="008C7BDE" w:rsidP="008C7BDE">
      <w:pPr>
        <w:pStyle w:val="aa"/>
        <w:widowControl w:val="0"/>
        <w:numPr>
          <w:ilvl w:val="0"/>
          <w:numId w:val="34"/>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514094">
        <w:rPr>
          <w:rFonts w:ascii="Times New Roman" w:eastAsia="Times New Roman" w:hAnsi="Times New Roman" w:cs="Times New Roman"/>
          <w:sz w:val="28"/>
          <w:szCs w:val="28"/>
          <w:lang w:eastAsia="ru-RU"/>
        </w:rPr>
        <w:t xml:space="preserve">Определение норм удобрений под сельскохозяйственные культуры (на основе полевых опытов, картограмм, </w:t>
      </w:r>
      <w:proofErr w:type="spellStart"/>
      <w:r w:rsidRPr="00514094">
        <w:rPr>
          <w:rFonts w:ascii="Times New Roman" w:eastAsia="Times New Roman" w:hAnsi="Times New Roman" w:cs="Times New Roman"/>
          <w:sz w:val="28"/>
          <w:szCs w:val="28"/>
          <w:lang w:eastAsia="ru-RU"/>
        </w:rPr>
        <w:t>балансово</w:t>
      </w:r>
      <w:proofErr w:type="spellEnd"/>
      <w:r w:rsidRPr="00514094">
        <w:rPr>
          <w:rFonts w:ascii="Times New Roman" w:eastAsia="Times New Roman" w:hAnsi="Times New Roman" w:cs="Times New Roman"/>
          <w:sz w:val="28"/>
          <w:szCs w:val="28"/>
          <w:lang w:eastAsia="ru-RU"/>
        </w:rPr>
        <w:t>-расчетные методы).</w:t>
      </w:r>
    </w:p>
    <w:p w:rsidR="008C7BDE" w:rsidRDefault="008C7BDE" w:rsidP="009F370F">
      <w:pPr>
        <w:pStyle w:val="aa"/>
        <w:widowControl w:val="0"/>
        <w:numPr>
          <w:ilvl w:val="0"/>
          <w:numId w:val="34"/>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514094">
        <w:rPr>
          <w:rFonts w:ascii="Times New Roman" w:eastAsia="Times New Roman" w:hAnsi="Times New Roman" w:cs="Times New Roman"/>
          <w:sz w:val="28"/>
          <w:szCs w:val="28"/>
          <w:lang w:eastAsia="ru-RU"/>
        </w:rPr>
        <w:t xml:space="preserve">Способы расчета доз </w:t>
      </w:r>
      <w:r w:rsidR="009F0D38">
        <w:rPr>
          <w:rFonts w:ascii="Times New Roman" w:eastAsia="Times New Roman" w:hAnsi="Times New Roman" w:cs="Times New Roman"/>
          <w:sz w:val="28"/>
          <w:szCs w:val="28"/>
          <w:lang w:eastAsia="ru-RU"/>
        </w:rPr>
        <w:t xml:space="preserve">фосфорных и калийных </w:t>
      </w:r>
      <w:r w:rsidRPr="00514094">
        <w:rPr>
          <w:rFonts w:ascii="Times New Roman" w:eastAsia="Times New Roman" w:hAnsi="Times New Roman" w:cs="Times New Roman"/>
          <w:sz w:val="28"/>
          <w:szCs w:val="28"/>
          <w:lang w:eastAsia="ru-RU"/>
        </w:rPr>
        <w:t>минеральных удобрений на планируемую урожайность в зависимости от показателей почвенного плодородия</w:t>
      </w:r>
      <w:r w:rsidR="009F0D38">
        <w:rPr>
          <w:rFonts w:ascii="Times New Roman" w:eastAsia="Times New Roman" w:hAnsi="Times New Roman" w:cs="Times New Roman"/>
          <w:sz w:val="28"/>
          <w:szCs w:val="28"/>
          <w:lang w:eastAsia="ru-RU"/>
        </w:rPr>
        <w:t xml:space="preserve"> по методике </w:t>
      </w:r>
      <w:proofErr w:type="spellStart"/>
      <w:r w:rsidR="009F0D38">
        <w:rPr>
          <w:rFonts w:ascii="Times New Roman" w:eastAsia="Times New Roman" w:hAnsi="Times New Roman" w:cs="Times New Roman"/>
          <w:sz w:val="28"/>
          <w:szCs w:val="28"/>
          <w:lang w:eastAsia="ru-RU"/>
        </w:rPr>
        <w:t>В.В.Агеева</w:t>
      </w:r>
      <w:proofErr w:type="spellEnd"/>
      <w:r w:rsidR="009F0D38">
        <w:rPr>
          <w:rFonts w:ascii="Times New Roman" w:eastAsia="Times New Roman" w:hAnsi="Times New Roman" w:cs="Times New Roman"/>
          <w:sz w:val="28"/>
          <w:szCs w:val="28"/>
          <w:lang w:eastAsia="ru-RU"/>
        </w:rPr>
        <w:t>?</w:t>
      </w:r>
    </w:p>
    <w:p w:rsidR="009F0D38" w:rsidRPr="00514094" w:rsidRDefault="009F0D38" w:rsidP="009F0D38">
      <w:pPr>
        <w:pStyle w:val="aa"/>
        <w:widowControl w:val="0"/>
        <w:numPr>
          <w:ilvl w:val="0"/>
          <w:numId w:val="34"/>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514094">
        <w:rPr>
          <w:rFonts w:ascii="Times New Roman" w:eastAsia="Times New Roman" w:hAnsi="Times New Roman" w:cs="Times New Roman"/>
          <w:sz w:val="28"/>
          <w:szCs w:val="28"/>
          <w:lang w:eastAsia="ru-RU"/>
        </w:rPr>
        <w:t xml:space="preserve">Способы расчета доз </w:t>
      </w:r>
      <w:r>
        <w:rPr>
          <w:rFonts w:ascii="Times New Roman" w:eastAsia="Times New Roman" w:hAnsi="Times New Roman" w:cs="Times New Roman"/>
          <w:sz w:val="28"/>
          <w:szCs w:val="28"/>
          <w:lang w:eastAsia="ru-RU"/>
        </w:rPr>
        <w:t xml:space="preserve">азотных </w:t>
      </w:r>
      <w:r w:rsidRPr="00514094">
        <w:rPr>
          <w:rFonts w:ascii="Times New Roman" w:eastAsia="Times New Roman" w:hAnsi="Times New Roman" w:cs="Times New Roman"/>
          <w:sz w:val="28"/>
          <w:szCs w:val="28"/>
          <w:lang w:eastAsia="ru-RU"/>
        </w:rPr>
        <w:t>минеральных удобрений на планируемую урожайность в зависимости от показателей почвенного плодородия</w:t>
      </w:r>
      <w:r>
        <w:rPr>
          <w:rFonts w:ascii="Times New Roman" w:eastAsia="Times New Roman" w:hAnsi="Times New Roman" w:cs="Times New Roman"/>
          <w:sz w:val="28"/>
          <w:szCs w:val="28"/>
          <w:lang w:eastAsia="ru-RU"/>
        </w:rPr>
        <w:t xml:space="preserve"> по методике </w:t>
      </w:r>
      <w:proofErr w:type="spellStart"/>
      <w:r>
        <w:rPr>
          <w:rFonts w:ascii="Times New Roman" w:eastAsia="Times New Roman" w:hAnsi="Times New Roman" w:cs="Times New Roman"/>
          <w:sz w:val="28"/>
          <w:szCs w:val="28"/>
          <w:lang w:eastAsia="ru-RU"/>
        </w:rPr>
        <w:t>В.В.Агеева</w:t>
      </w:r>
      <w:proofErr w:type="spellEnd"/>
      <w:r>
        <w:rPr>
          <w:rFonts w:ascii="Times New Roman" w:eastAsia="Times New Roman" w:hAnsi="Times New Roman" w:cs="Times New Roman"/>
          <w:sz w:val="28"/>
          <w:szCs w:val="28"/>
          <w:lang w:eastAsia="ru-RU"/>
        </w:rPr>
        <w:t>?</w:t>
      </w:r>
    </w:p>
    <w:p w:rsidR="009F0D38" w:rsidRPr="00514094" w:rsidRDefault="009F0D38" w:rsidP="009F0D38">
      <w:pPr>
        <w:pStyle w:val="aa"/>
        <w:widowControl w:val="0"/>
        <w:spacing w:after="0" w:line="360" w:lineRule="auto"/>
        <w:ind w:left="709"/>
        <w:contextualSpacing w:val="0"/>
        <w:jc w:val="both"/>
        <w:rPr>
          <w:rFonts w:ascii="Times New Roman" w:eastAsia="Times New Roman" w:hAnsi="Times New Roman" w:cs="Times New Roman"/>
          <w:sz w:val="28"/>
          <w:szCs w:val="28"/>
          <w:lang w:eastAsia="ru-RU"/>
        </w:rPr>
      </w:pPr>
    </w:p>
    <w:p w:rsidR="00493120" w:rsidRDefault="00493120" w:rsidP="00FE521F">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r w:rsidRPr="00493120">
        <w:rPr>
          <w:rFonts w:ascii="Times New Roman" w:eastAsia="Times New Roman" w:hAnsi="Times New Roman" w:cs="Times New Roman"/>
          <w:b/>
          <w:sz w:val="28"/>
          <w:szCs w:val="28"/>
          <w:lang w:eastAsia="ru-RU"/>
        </w:rPr>
        <w:lastRenderedPageBreak/>
        <w:t>ЛАБОРАТОРНАЯ РАБОТА 2</w:t>
      </w:r>
      <w:r w:rsidR="00981C32">
        <w:rPr>
          <w:rFonts w:ascii="Times New Roman" w:eastAsia="Times New Roman" w:hAnsi="Times New Roman" w:cs="Times New Roman"/>
          <w:b/>
          <w:sz w:val="28"/>
          <w:szCs w:val="28"/>
          <w:lang w:eastAsia="ru-RU"/>
        </w:rPr>
        <w:t>3</w:t>
      </w:r>
      <w:r w:rsidRPr="00493120">
        <w:rPr>
          <w:rFonts w:ascii="Times New Roman" w:eastAsia="Times New Roman" w:hAnsi="Times New Roman" w:cs="Times New Roman"/>
          <w:b/>
          <w:sz w:val="28"/>
          <w:szCs w:val="28"/>
          <w:lang w:eastAsia="ru-RU"/>
        </w:rPr>
        <w:t>. «ПОСТРОЕНИЕ СИСТЕМЫ УДОБРЕНИЙ В СЕВООБОРОТЕ И ДЛЯ ОТДЕЛЬНЫХ КУЛЬТУР» (КРУГЛЫЙ СТОЛ) (2 ЧАСА / 2</w:t>
      </w:r>
      <w:proofErr w:type="gramStart"/>
      <w:r w:rsidRPr="00493120">
        <w:rPr>
          <w:rFonts w:ascii="Times New Roman" w:eastAsia="Times New Roman" w:hAnsi="Times New Roman" w:cs="Times New Roman"/>
          <w:b/>
          <w:sz w:val="28"/>
          <w:szCs w:val="28"/>
          <w:lang w:eastAsia="ru-RU"/>
        </w:rPr>
        <w:t xml:space="preserve"> В</w:t>
      </w:r>
      <w:proofErr w:type="gramEnd"/>
      <w:r w:rsidRPr="00493120">
        <w:rPr>
          <w:rFonts w:ascii="Times New Roman" w:eastAsia="Times New Roman" w:hAnsi="Times New Roman" w:cs="Times New Roman"/>
          <w:b/>
          <w:sz w:val="28"/>
          <w:szCs w:val="28"/>
          <w:lang w:eastAsia="ru-RU"/>
        </w:rPr>
        <w:t xml:space="preserve"> ИНТЕРАКТИВНОЙ ФОРМЕ - ОЧНАЯ ФОРМА ОБУЧЕНИЯ, 1 ЧАС / 1 В ИНТЕРАКТИВНОЙ ФОРМЕ – ЗАОЧНАЯ ФОРМА ОБУЧЕНИЯ)</w:t>
      </w:r>
    </w:p>
    <w:p w:rsidR="00493120" w:rsidRDefault="00493120" w:rsidP="00493120">
      <w:pPr>
        <w:spacing w:after="0" w:line="360" w:lineRule="auto"/>
        <w:ind w:firstLine="709"/>
        <w:jc w:val="both"/>
        <w:rPr>
          <w:rFonts w:ascii="Times New Roman" w:hAnsi="Times New Roman" w:cs="Times New Roman"/>
          <w:sz w:val="28"/>
          <w:szCs w:val="28"/>
        </w:rPr>
      </w:pPr>
      <w:r w:rsidRPr="008926F1">
        <w:rPr>
          <w:rFonts w:ascii="Times New Roman" w:hAnsi="Times New Roman" w:cs="Times New Roman"/>
          <w:b/>
          <w:sz w:val="28"/>
          <w:szCs w:val="28"/>
        </w:rPr>
        <w:t>Цель занятия:</w:t>
      </w:r>
      <w:r w:rsidRPr="00493120">
        <w:t xml:space="preserve"> </w:t>
      </w:r>
      <w:r w:rsidRPr="00493120">
        <w:rPr>
          <w:rFonts w:ascii="Times New Roman" w:hAnsi="Times New Roman" w:cs="Times New Roman"/>
          <w:sz w:val="28"/>
          <w:szCs w:val="28"/>
        </w:rPr>
        <w:t>научиться составлять системы удобрений и обсудить роль проектируемой системы удобрений в достижении планируемой урожайности и сохранения показателей плодородия.</w:t>
      </w:r>
      <w:r w:rsidR="00793757">
        <w:rPr>
          <w:rFonts w:ascii="Times New Roman" w:hAnsi="Times New Roman" w:cs="Times New Roman"/>
          <w:sz w:val="28"/>
          <w:szCs w:val="28"/>
        </w:rPr>
        <w:t xml:space="preserve"> Провести расчет </w:t>
      </w:r>
      <w:r w:rsidR="00793757" w:rsidRPr="00793757">
        <w:rPr>
          <w:rFonts w:ascii="Times New Roman" w:hAnsi="Times New Roman" w:cs="Times New Roman"/>
          <w:sz w:val="28"/>
          <w:szCs w:val="28"/>
        </w:rPr>
        <w:t>баланса элементов питания в севообороте</w:t>
      </w:r>
      <w:r w:rsidR="00793757">
        <w:rPr>
          <w:rFonts w:ascii="Times New Roman" w:hAnsi="Times New Roman" w:cs="Times New Roman"/>
          <w:sz w:val="28"/>
          <w:szCs w:val="28"/>
        </w:rPr>
        <w:t>.</w:t>
      </w:r>
    </w:p>
    <w:p w:rsidR="001C3493" w:rsidRPr="001F56F1" w:rsidRDefault="001C3493" w:rsidP="001C3493">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C3493">
        <w:rPr>
          <w:rFonts w:ascii="Times New Roman" w:hAnsi="Times New Roman" w:cs="Times New Roman"/>
          <w:b/>
          <w:sz w:val="28"/>
          <w:szCs w:val="28"/>
        </w:rPr>
        <w:t>Ход анализа:</w:t>
      </w:r>
      <w:r>
        <w:rPr>
          <w:rFonts w:ascii="Times New Roman" w:hAnsi="Times New Roman" w:cs="Times New Roman"/>
          <w:sz w:val="28"/>
          <w:szCs w:val="28"/>
        </w:rPr>
        <w:t xml:space="preserve"> </w:t>
      </w:r>
      <w:r w:rsidR="00493120">
        <w:rPr>
          <w:rFonts w:ascii="Times New Roman" w:hAnsi="Times New Roman" w:cs="Times New Roman"/>
          <w:sz w:val="28"/>
          <w:szCs w:val="28"/>
        </w:rPr>
        <w:t xml:space="preserve">Студенты получают задание самостоятельно составить рекомендуемую систему удобрения в полученном по заданию севообороте. После составления системы удобрения, проходит обсуждение и обоснование рекомендуемых доз  удобрений. </w:t>
      </w:r>
      <w:r>
        <w:rPr>
          <w:rFonts w:ascii="Times New Roman" w:hAnsi="Times New Roman" w:cs="Times New Roman"/>
          <w:sz w:val="28"/>
          <w:szCs w:val="28"/>
        </w:rPr>
        <w:t xml:space="preserve"> </w:t>
      </w:r>
      <w:r w:rsidRPr="001F56F1">
        <w:rPr>
          <w:rFonts w:ascii="Times New Roman" w:eastAsia="Times New Roman" w:hAnsi="Times New Roman" w:cs="Times New Roman"/>
          <w:sz w:val="28"/>
          <w:szCs w:val="28"/>
          <w:lang w:eastAsia="ru-RU"/>
        </w:rPr>
        <w:t>Реальные материально-денежные возможности хозяйства, особенно в настоящее время, далеко не всегда позволяют удовлетворить потребность сельскохозяйственных культур в удобрениях, дозы которых были определены на основе результатов полевых опытов или расчетными методами. Поэтому руководствуются фактической или заданной обеспеченностью хозяйства удобрениями (</w:t>
      </w:r>
      <w:proofErr w:type="gramStart"/>
      <w:r w:rsidRPr="001F56F1">
        <w:rPr>
          <w:rFonts w:ascii="Times New Roman" w:eastAsia="Times New Roman" w:hAnsi="Times New Roman" w:cs="Times New Roman"/>
          <w:sz w:val="28"/>
          <w:szCs w:val="28"/>
          <w:lang w:eastAsia="ru-RU"/>
        </w:rPr>
        <w:t>кг</w:t>
      </w:r>
      <w:proofErr w:type="gramEnd"/>
      <w:r w:rsidRPr="001F56F1">
        <w:rPr>
          <w:rFonts w:ascii="Times New Roman" w:eastAsia="Times New Roman" w:hAnsi="Times New Roman" w:cs="Times New Roman"/>
          <w:sz w:val="28"/>
          <w:szCs w:val="28"/>
          <w:lang w:eastAsia="ru-RU"/>
        </w:rPr>
        <w:t>/га NРК). Для определения общего количества питательных веществ на гектар севооборотной площади обеспеченность (</w:t>
      </w:r>
      <w:proofErr w:type="gramStart"/>
      <w:r w:rsidRPr="001F56F1">
        <w:rPr>
          <w:rFonts w:ascii="Times New Roman" w:eastAsia="Times New Roman" w:hAnsi="Times New Roman" w:cs="Times New Roman"/>
          <w:sz w:val="28"/>
          <w:szCs w:val="28"/>
          <w:lang w:eastAsia="ru-RU"/>
        </w:rPr>
        <w:t>кг</w:t>
      </w:r>
      <w:proofErr w:type="gramEnd"/>
      <w:r w:rsidRPr="001F56F1">
        <w:rPr>
          <w:rFonts w:ascii="Times New Roman" w:eastAsia="Times New Roman" w:hAnsi="Times New Roman" w:cs="Times New Roman"/>
          <w:sz w:val="28"/>
          <w:szCs w:val="28"/>
          <w:lang w:eastAsia="ru-RU"/>
        </w:rPr>
        <w:t>/га) умножают на число полей и распределяют их между культурами разными способами.</w:t>
      </w:r>
    </w:p>
    <w:p w:rsidR="001C3493" w:rsidRPr="001F56F1" w:rsidRDefault="001C3493" w:rsidP="001C3493">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Прежде всего, необходимо установить дозу и место внесения удобрений длительного действия (навоз, гипс, солома и др.) при этом необходимо учитывать, что в севообороте навоз вносится основным способом в одно или два поля, поскольку обладает длительным последействием.</w:t>
      </w:r>
    </w:p>
    <w:p w:rsidR="001C3493" w:rsidRPr="001F56F1" w:rsidRDefault="001C3493" w:rsidP="001C3493">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Распределяя минеральные удобрения по полям севооборота, необходимо определить ведущую культуру и удовлетворить ее потребность в удобрениях в оптимальных дозах. При этом назначаются средние дозы, рекомендуемые научно-исследовательскими учреждениями края, для каждой сельскохозяйственной культуры с учетом предшественника, по которому она размещается.</w:t>
      </w:r>
    </w:p>
    <w:p w:rsidR="00493120" w:rsidRDefault="00493120" w:rsidP="0049312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Пример составленной системы удобрения:</w:t>
      </w:r>
    </w:p>
    <w:tbl>
      <w:tblPr>
        <w:tblStyle w:val="a3"/>
        <w:tblW w:w="9604" w:type="dxa"/>
        <w:jc w:val="center"/>
        <w:tblInd w:w="250" w:type="dxa"/>
        <w:tblLook w:val="04A0" w:firstRow="1" w:lastRow="0" w:firstColumn="1" w:lastColumn="0" w:noHBand="0" w:noVBand="1"/>
      </w:tblPr>
      <w:tblGrid>
        <w:gridCol w:w="828"/>
        <w:gridCol w:w="1707"/>
        <w:gridCol w:w="1843"/>
        <w:gridCol w:w="1841"/>
        <w:gridCol w:w="1408"/>
        <w:gridCol w:w="1977"/>
      </w:tblGrid>
      <w:tr w:rsidR="00493120" w:rsidRPr="00A10799" w:rsidTr="00D81C21">
        <w:trPr>
          <w:jc w:val="center"/>
        </w:trPr>
        <w:tc>
          <w:tcPr>
            <w:tcW w:w="844" w:type="dxa"/>
            <w:vMerge w:val="restart"/>
          </w:tcPr>
          <w:p w:rsidR="00493120" w:rsidRPr="00A10799" w:rsidRDefault="00493120" w:rsidP="00D81C21">
            <w:pPr>
              <w:spacing w:after="160"/>
              <w:rPr>
                <w:rFonts w:ascii="Times New Roman" w:hAnsi="Times New Roman" w:cs="Times New Roman"/>
                <w:sz w:val="24"/>
                <w:szCs w:val="24"/>
              </w:rPr>
            </w:pPr>
            <w:r w:rsidRPr="00A10799">
              <w:rPr>
                <w:rFonts w:ascii="Times New Roman" w:hAnsi="Times New Roman" w:cs="Times New Roman"/>
                <w:sz w:val="24"/>
                <w:szCs w:val="24"/>
              </w:rPr>
              <w:t>№ поля</w:t>
            </w:r>
          </w:p>
        </w:tc>
        <w:tc>
          <w:tcPr>
            <w:tcW w:w="1661" w:type="dxa"/>
            <w:vMerge w:val="restart"/>
          </w:tcPr>
          <w:p w:rsidR="00493120" w:rsidRPr="00A10799" w:rsidRDefault="00493120" w:rsidP="00D81C21">
            <w:pPr>
              <w:spacing w:after="160"/>
              <w:jc w:val="center"/>
              <w:rPr>
                <w:rFonts w:ascii="Times New Roman" w:hAnsi="Times New Roman" w:cs="Times New Roman"/>
                <w:sz w:val="24"/>
                <w:szCs w:val="24"/>
                <w:highlight w:val="yellow"/>
              </w:rPr>
            </w:pPr>
            <w:r w:rsidRPr="00A10799">
              <w:rPr>
                <w:rFonts w:ascii="Times New Roman" w:hAnsi="Times New Roman" w:cs="Times New Roman"/>
                <w:sz w:val="24"/>
                <w:szCs w:val="24"/>
              </w:rPr>
              <w:t>Чередование культур</w:t>
            </w:r>
          </w:p>
        </w:tc>
        <w:tc>
          <w:tcPr>
            <w:tcW w:w="7099" w:type="dxa"/>
            <w:gridSpan w:val="4"/>
          </w:tcPr>
          <w:p w:rsidR="00493120" w:rsidRPr="00A10799" w:rsidRDefault="00493120" w:rsidP="00D81C21">
            <w:pPr>
              <w:spacing w:after="160"/>
              <w:jc w:val="center"/>
              <w:rPr>
                <w:rFonts w:ascii="Times New Roman" w:hAnsi="Times New Roman" w:cs="Times New Roman"/>
                <w:sz w:val="24"/>
                <w:szCs w:val="24"/>
                <w:highlight w:val="yellow"/>
              </w:rPr>
            </w:pPr>
            <w:r w:rsidRPr="00A10799">
              <w:rPr>
                <w:rFonts w:ascii="Times New Roman" w:hAnsi="Times New Roman" w:cs="Times New Roman"/>
                <w:sz w:val="24"/>
                <w:szCs w:val="24"/>
              </w:rPr>
              <w:t>Способы удобрения</w:t>
            </w:r>
          </w:p>
        </w:tc>
      </w:tr>
      <w:tr w:rsidR="00493120" w:rsidRPr="00A10799" w:rsidTr="00D81C21">
        <w:trPr>
          <w:jc w:val="center"/>
        </w:trPr>
        <w:tc>
          <w:tcPr>
            <w:tcW w:w="844" w:type="dxa"/>
            <w:vMerge/>
          </w:tcPr>
          <w:p w:rsidR="00493120" w:rsidRPr="00A10799" w:rsidRDefault="00493120" w:rsidP="00D81C21">
            <w:pPr>
              <w:spacing w:after="160"/>
              <w:rPr>
                <w:rFonts w:ascii="Times New Roman" w:hAnsi="Times New Roman" w:cs="Times New Roman"/>
                <w:sz w:val="24"/>
                <w:szCs w:val="24"/>
                <w:highlight w:val="yellow"/>
              </w:rPr>
            </w:pPr>
          </w:p>
        </w:tc>
        <w:tc>
          <w:tcPr>
            <w:tcW w:w="1661" w:type="dxa"/>
            <w:vMerge/>
          </w:tcPr>
          <w:p w:rsidR="00493120" w:rsidRPr="00A10799" w:rsidRDefault="00493120" w:rsidP="00D81C21">
            <w:pPr>
              <w:spacing w:after="160"/>
              <w:rPr>
                <w:rFonts w:ascii="Times New Roman" w:hAnsi="Times New Roman" w:cs="Times New Roman"/>
                <w:sz w:val="24"/>
                <w:szCs w:val="24"/>
              </w:rPr>
            </w:pPr>
          </w:p>
        </w:tc>
        <w:tc>
          <w:tcPr>
            <w:tcW w:w="1851" w:type="dxa"/>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 xml:space="preserve">Основное </w:t>
            </w:r>
          </w:p>
        </w:tc>
        <w:tc>
          <w:tcPr>
            <w:tcW w:w="1848" w:type="dxa"/>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Припосевное</w:t>
            </w:r>
          </w:p>
        </w:tc>
        <w:tc>
          <w:tcPr>
            <w:tcW w:w="3400" w:type="dxa"/>
            <w:gridSpan w:val="2"/>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Подкормка</w:t>
            </w:r>
          </w:p>
        </w:tc>
      </w:tr>
      <w:tr w:rsidR="00493120" w:rsidRPr="00A10799" w:rsidTr="00D81C21">
        <w:trPr>
          <w:jc w:val="center"/>
        </w:trPr>
        <w:tc>
          <w:tcPr>
            <w:tcW w:w="844" w:type="dxa"/>
            <w:vMerge/>
          </w:tcPr>
          <w:p w:rsidR="00493120" w:rsidRPr="00A10799" w:rsidRDefault="00493120" w:rsidP="00D81C21">
            <w:pPr>
              <w:spacing w:after="160"/>
              <w:rPr>
                <w:rFonts w:ascii="Times New Roman" w:hAnsi="Times New Roman" w:cs="Times New Roman"/>
                <w:sz w:val="24"/>
                <w:szCs w:val="24"/>
                <w:highlight w:val="yellow"/>
              </w:rPr>
            </w:pPr>
          </w:p>
        </w:tc>
        <w:tc>
          <w:tcPr>
            <w:tcW w:w="1661" w:type="dxa"/>
            <w:vMerge/>
          </w:tcPr>
          <w:p w:rsidR="00493120" w:rsidRPr="00A10799" w:rsidRDefault="00493120" w:rsidP="00D81C21">
            <w:pPr>
              <w:spacing w:after="160"/>
              <w:rPr>
                <w:rFonts w:ascii="Times New Roman" w:hAnsi="Times New Roman" w:cs="Times New Roman"/>
                <w:sz w:val="24"/>
                <w:szCs w:val="24"/>
                <w:highlight w:val="yellow"/>
              </w:rPr>
            </w:pPr>
          </w:p>
        </w:tc>
        <w:tc>
          <w:tcPr>
            <w:tcW w:w="1851" w:type="dxa"/>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Название удобрения, доза (</w:t>
            </w:r>
            <w:proofErr w:type="gramStart"/>
            <w:r w:rsidRPr="00A10799">
              <w:rPr>
                <w:rFonts w:ascii="Times New Roman" w:hAnsi="Times New Roman" w:cs="Times New Roman"/>
                <w:sz w:val="24"/>
                <w:szCs w:val="24"/>
              </w:rPr>
              <w:t>кг</w:t>
            </w:r>
            <w:proofErr w:type="gramEnd"/>
            <w:r w:rsidRPr="00A10799">
              <w:rPr>
                <w:rFonts w:ascii="Times New Roman" w:hAnsi="Times New Roman" w:cs="Times New Roman"/>
                <w:sz w:val="24"/>
                <w:szCs w:val="24"/>
              </w:rPr>
              <w:t>/га)</w:t>
            </w:r>
          </w:p>
        </w:tc>
        <w:tc>
          <w:tcPr>
            <w:tcW w:w="1848" w:type="dxa"/>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Название удобрения, доза (</w:t>
            </w:r>
            <w:proofErr w:type="gramStart"/>
            <w:r w:rsidRPr="00A10799">
              <w:rPr>
                <w:rFonts w:ascii="Times New Roman" w:hAnsi="Times New Roman" w:cs="Times New Roman"/>
                <w:sz w:val="24"/>
                <w:szCs w:val="24"/>
              </w:rPr>
              <w:t>кг</w:t>
            </w:r>
            <w:proofErr w:type="gramEnd"/>
            <w:r w:rsidRPr="00A10799">
              <w:rPr>
                <w:rFonts w:ascii="Times New Roman" w:hAnsi="Times New Roman" w:cs="Times New Roman"/>
                <w:sz w:val="24"/>
                <w:szCs w:val="24"/>
              </w:rPr>
              <w:t>/га)</w:t>
            </w:r>
          </w:p>
        </w:tc>
        <w:tc>
          <w:tcPr>
            <w:tcW w:w="1414" w:type="dxa"/>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Название удобрения, доза (</w:t>
            </w:r>
            <w:proofErr w:type="gramStart"/>
            <w:r w:rsidRPr="00A10799">
              <w:rPr>
                <w:rFonts w:ascii="Times New Roman" w:hAnsi="Times New Roman" w:cs="Times New Roman"/>
                <w:sz w:val="24"/>
                <w:szCs w:val="24"/>
              </w:rPr>
              <w:t>кг</w:t>
            </w:r>
            <w:proofErr w:type="gramEnd"/>
            <w:r w:rsidRPr="00A10799">
              <w:rPr>
                <w:rFonts w:ascii="Times New Roman" w:hAnsi="Times New Roman" w:cs="Times New Roman"/>
                <w:sz w:val="24"/>
                <w:szCs w:val="24"/>
              </w:rPr>
              <w:t>/га)</w:t>
            </w:r>
          </w:p>
        </w:tc>
        <w:tc>
          <w:tcPr>
            <w:tcW w:w="1986" w:type="dxa"/>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Срок внесения</w:t>
            </w:r>
          </w:p>
        </w:tc>
      </w:tr>
      <w:tr w:rsidR="00493120" w:rsidRPr="00A10799" w:rsidTr="00D81C21">
        <w:trPr>
          <w:trHeight w:val="697"/>
          <w:jc w:val="center"/>
        </w:trPr>
        <w:tc>
          <w:tcPr>
            <w:tcW w:w="844"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1</w:t>
            </w:r>
          </w:p>
        </w:tc>
        <w:tc>
          <w:tcPr>
            <w:tcW w:w="1661"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Кукуруза</w:t>
            </w:r>
          </w:p>
        </w:tc>
        <w:tc>
          <w:tcPr>
            <w:tcW w:w="1851" w:type="dxa"/>
            <w:vAlign w:val="center"/>
          </w:tcPr>
          <w:p w:rsidR="00493120" w:rsidRPr="00A10799" w:rsidRDefault="00493120" w:rsidP="00D81C21">
            <w:pPr>
              <w:widowControl w:val="0"/>
              <w:spacing w:after="160"/>
              <w:jc w:val="center"/>
              <w:rPr>
                <w:rFonts w:ascii="Times New Roman" w:hAnsi="Times New Roman" w:cs="Times New Roman"/>
                <w:sz w:val="24"/>
                <w:szCs w:val="24"/>
                <w:highlight w:val="yellow"/>
              </w:rPr>
            </w:pPr>
            <w:r w:rsidRPr="00A10799">
              <w:rPr>
                <w:rFonts w:ascii="Times New Roman" w:hAnsi="Times New Roman" w:cs="Times New Roman"/>
                <w:sz w:val="24"/>
                <w:szCs w:val="24"/>
              </w:rPr>
              <w:t>Солома озимого ячменя 6,4 т/га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32</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13</w:t>
            </w:r>
            <w:r w:rsidRPr="00A10799">
              <w:rPr>
                <w:rFonts w:ascii="Times New Roman" w:hAnsi="Times New Roman" w:cs="Times New Roman"/>
                <w:sz w:val="24"/>
                <w:szCs w:val="24"/>
              </w:rPr>
              <w:t>К</w:t>
            </w:r>
            <w:r w:rsidRPr="00A10799">
              <w:rPr>
                <w:rFonts w:ascii="Times New Roman" w:hAnsi="Times New Roman" w:cs="Times New Roman"/>
                <w:sz w:val="24"/>
                <w:szCs w:val="24"/>
                <w:vertAlign w:val="subscript"/>
              </w:rPr>
              <w:t>64</w:t>
            </w:r>
            <w:r w:rsidRPr="00A10799">
              <w:rPr>
                <w:rFonts w:ascii="Times New Roman" w:hAnsi="Times New Roman" w:cs="Times New Roman"/>
                <w:sz w:val="24"/>
                <w:szCs w:val="24"/>
              </w:rPr>
              <w:t>)</w:t>
            </w:r>
          </w:p>
        </w:tc>
        <w:tc>
          <w:tcPr>
            <w:tcW w:w="1848" w:type="dxa"/>
            <w:vAlign w:val="center"/>
          </w:tcPr>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 xml:space="preserve">АФ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6</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26</w:t>
            </w:r>
          </w:p>
        </w:tc>
        <w:tc>
          <w:tcPr>
            <w:tcW w:w="1414" w:type="dxa"/>
            <w:vAlign w:val="center"/>
          </w:tcPr>
          <w:p w:rsidR="00493120" w:rsidRPr="00A10799" w:rsidRDefault="00493120" w:rsidP="00D81C21">
            <w:pPr>
              <w:widowControl w:val="0"/>
              <w:spacing w:after="160"/>
              <w:jc w:val="center"/>
              <w:rPr>
                <w:rFonts w:ascii="Times New Roman" w:hAnsi="Times New Roman" w:cs="Times New Roman"/>
                <w:sz w:val="24"/>
                <w:szCs w:val="24"/>
                <w:vertAlign w:val="subscript"/>
              </w:rPr>
            </w:pPr>
            <w:r w:rsidRPr="00A10799">
              <w:rPr>
                <w:rFonts w:ascii="Times New Roman" w:hAnsi="Times New Roman" w:cs="Times New Roman"/>
                <w:sz w:val="24"/>
                <w:szCs w:val="24"/>
              </w:rPr>
              <w:t>ЖКУ</w:t>
            </w:r>
            <w:r w:rsidRPr="00A10799">
              <w:rPr>
                <w:rFonts w:ascii="Times New Roman" w:hAnsi="Times New Roman" w:cs="Times New Roman"/>
                <w:sz w:val="24"/>
                <w:szCs w:val="24"/>
                <w:lang w:val="en-US"/>
              </w:rPr>
              <w:t xml:space="preserve"> N</w:t>
            </w:r>
            <w:r w:rsidRPr="00A10799">
              <w:rPr>
                <w:rFonts w:ascii="Times New Roman" w:hAnsi="Times New Roman" w:cs="Times New Roman"/>
                <w:sz w:val="24"/>
                <w:szCs w:val="24"/>
                <w:vertAlign w:val="subscript"/>
              </w:rPr>
              <w:t>18</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56</w:t>
            </w:r>
          </w:p>
          <w:p w:rsidR="00493120" w:rsidRPr="00A10799" w:rsidRDefault="00493120" w:rsidP="00D81C21">
            <w:pPr>
              <w:widowControl w:val="0"/>
              <w:spacing w:after="160"/>
              <w:jc w:val="center"/>
              <w:rPr>
                <w:rFonts w:ascii="Times New Roman" w:hAnsi="Times New Roman" w:cs="Times New Roman"/>
                <w:sz w:val="24"/>
                <w:szCs w:val="24"/>
                <w:vertAlign w:val="subscript"/>
              </w:rPr>
            </w:pPr>
            <w:r w:rsidRPr="00A10799">
              <w:rPr>
                <w:rFonts w:ascii="Times New Roman" w:hAnsi="Times New Roman" w:cs="Times New Roman"/>
                <w:sz w:val="24"/>
                <w:szCs w:val="24"/>
                <w:lang w:val="en-US"/>
              </w:rPr>
              <w:t>Nm</w:t>
            </w:r>
            <w:r w:rsidRPr="00A10799">
              <w:rPr>
                <w:rFonts w:ascii="Times New Roman" w:hAnsi="Times New Roman" w:cs="Times New Roman"/>
                <w:sz w:val="24"/>
                <w:szCs w:val="24"/>
                <w:vertAlign w:val="subscript"/>
              </w:rPr>
              <w:t>30</w:t>
            </w:r>
          </w:p>
        </w:tc>
        <w:tc>
          <w:tcPr>
            <w:tcW w:w="1986" w:type="dxa"/>
            <w:vAlign w:val="center"/>
          </w:tcPr>
          <w:p w:rsidR="00493120" w:rsidRPr="00A10799" w:rsidRDefault="00493120" w:rsidP="00D81C21">
            <w:pPr>
              <w:widowControl w:val="0"/>
              <w:spacing w:after="160"/>
              <w:jc w:val="center"/>
              <w:rPr>
                <w:rFonts w:ascii="Times New Roman" w:hAnsi="Times New Roman" w:cs="Times New Roman"/>
                <w:sz w:val="24"/>
                <w:szCs w:val="24"/>
              </w:rPr>
            </w:pPr>
            <w:proofErr w:type="spellStart"/>
            <w:r w:rsidRPr="00A10799">
              <w:rPr>
                <w:rFonts w:ascii="Times New Roman" w:hAnsi="Times New Roman" w:cs="Times New Roman"/>
                <w:sz w:val="24"/>
                <w:szCs w:val="24"/>
              </w:rPr>
              <w:t>внутрипочвенно</w:t>
            </w:r>
            <w:proofErr w:type="spellEnd"/>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фаза 3-5 листьев</w:t>
            </w:r>
          </w:p>
        </w:tc>
      </w:tr>
      <w:tr w:rsidR="00493120" w:rsidRPr="00A10799" w:rsidTr="00D81C21">
        <w:trPr>
          <w:jc w:val="center"/>
        </w:trPr>
        <w:tc>
          <w:tcPr>
            <w:tcW w:w="844"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2</w:t>
            </w:r>
          </w:p>
        </w:tc>
        <w:tc>
          <w:tcPr>
            <w:tcW w:w="1661"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Озимая пшеница</w:t>
            </w:r>
          </w:p>
        </w:tc>
        <w:tc>
          <w:tcPr>
            <w:tcW w:w="1851" w:type="dxa"/>
            <w:vAlign w:val="center"/>
          </w:tcPr>
          <w:p w:rsidR="00493120" w:rsidRPr="00A10799" w:rsidRDefault="00493120" w:rsidP="00D81C21">
            <w:pPr>
              <w:widowControl w:val="0"/>
              <w:spacing w:after="160"/>
              <w:jc w:val="center"/>
              <w:rPr>
                <w:rFonts w:ascii="Times New Roman" w:hAnsi="Times New Roman" w:cs="Times New Roman"/>
                <w:sz w:val="24"/>
                <w:szCs w:val="24"/>
                <w:highlight w:val="yellow"/>
              </w:rPr>
            </w:pPr>
            <w:r w:rsidRPr="00A10799">
              <w:rPr>
                <w:rFonts w:ascii="Times New Roman" w:hAnsi="Times New Roman" w:cs="Times New Roman"/>
                <w:sz w:val="24"/>
                <w:szCs w:val="24"/>
              </w:rPr>
              <w:t>Стебли кукурузы 10,2 т/га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77</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31</w:t>
            </w:r>
            <w:r w:rsidRPr="00A10799">
              <w:rPr>
                <w:rFonts w:ascii="Times New Roman" w:hAnsi="Times New Roman" w:cs="Times New Roman"/>
                <w:sz w:val="24"/>
                <w:szCs w:val="24"/>
              </w:rPr>
              <w:t>К</w:t>
            </w:r>
            <w:r w:rsidRPr="00A10799">
              <w:rPr>
                <w:rFonts w:ascii="Times New Roman" w:hAnsi="Times New Roman" w:cs="Times New Roman"/>
                <w:sz w:val="24"/>
                <w:szCs w:val="24"/>
                <w:vertAlign w:val="subscript"/>
              </w:rPr>
              <w:t>167</w:t>
            </w:r>
            <w:r w:rsidRPr="00A10799">
              <w:rPr>
                <w:rFonts w:ascii="Times New Roman" w:hAnsi="Times New Roman" w:cs="Times New Roman"/>
                <w:sz w:val="24"/>
                <w:szCs w:val="24"/>
              </w:rPr>
              <w:t xml:space="preserve">) </w:t>
            </w:r>
          </w:p>
          <w:p w:rsidR="00493120" w:rsidRPr="00A10799" w:rsidRDefault="00493120" w:rsidP="00D81C21">
            <w:pPr>
              <w:widowControl w:val="0"/>
              <w:spacing w:after="160"/>
              <w:jc w:val="center"/>
              <w:rPr>
                <w:rFonts w:ascii="Times New Roman" w:hAnsi="Times New Roman" w:cs="Times New Roman"/>
                <w:sz w:val="24"/>
                <w:szCs w:val="24"/>
                <w:highlight w:val="yellow"/>
              </w:rPr>
            </w:pPr>
          </w:p>
        </w:tc>
        <w:tc>
          <w:tcPr>
            <w:tcW w:w="1848" w:type="dxa"/>
            <w:vAlign w:val="center"/>
          </w:tcPr>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 xml:space="preserve">АФ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12</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52</w:t>
            </w:r>
          </w:p>
        </w:tc>
        <w:tc>
          <w:tcPr>
            <w:tcW w:w="1414" w:type="dxa"/>
            <w:vAlign w:val="center"/>
          </w:tcPr>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 xml:space="preserve">КАС </w:t>
            </w:r>
            <w:r w:rsidRPr="00A10799">
              <w:rPr>
                <w:rFonts w:ascii="Times New Roman" w:hAnsi="Times New Roman" w:cs="Times New Roman"/>
                <w:sz w:val="24"/>
                <w:szCs w:val="24"/>
                <w:vertAlign w:val="subscript"/>
              </w:rPr>
              <w:t>32</w:t>
            </w:r>
          </w:p>
          <w:p w:rsidR="00493120" w:rsidRPr="00A10799" w:rsidRDefault="00493120" w:rsidP="00D81C21">
            <w:pPr>
              <w:widowControl w:val="0"/>
              <w:spacing w:after="160"/>
              <w:jc w:val="center"/>
              <w:rPr>
                <w:rFonts w:ascii="Times New Roman" w:hAnsi="Times New Roman" w:cs="Times New Roman"/>
                <w:sz w:val="24"/>
                <w:szCs w:val="24"/>
              </w:rPr>
            </w:pPr>
            <w:proofErr w:type="spellStart"/>
            <w:r w:rsidRPr="00A10799">
              <w:rPr>
                <w:rFonts w:ascii="Times New Roman" w:hAnsi="Times New Roman" w:cs="Times New Roman"/>
                <w:sz w:val="24"/>
                <w:szCs w:val="24"/>
                <w:lang w:val="en-US"/>
              </w:rPr>
              <w:t>Naa</w:t>
            </w:r>
            <w:proofErr w:type="spellEnd"/>
            <w:r w:rsidRPr="00A10799">
              <w:rPr>
                <w:rFonts w:ascii="Times New Roman" w:hAnsi="Times New Roman" w:cs="Times New Roman"/>
                <w:sz w:val="24"/>
                <w:szCs w:val="24"/>
                <w:vertAlign w:val="subscript"/>
              </w:rPr>
              <w:t>51</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КАС</w:t>
            </w:r>
            <w:r w:rsidRPr="00A10799">
              <w:rPr>
                <w:rFonts w:ascii="Times New Roman" w:hAnsi="Times New Roman" w:cs="Times New Roman"/>
                <w:sz w:val="24"/>
                <w:szCs w:val="24"/>
                <w:vertAlign w:val="subscript"/>
              </w:rPr>
              <w:t>32</w:t>
            </w:r>
          </w:p>
          <w:p w:rsidR="00493120" w:rsidRPr="00A10799" w:rsidRDefault="00493120" w:rsidP="00D81C21">
            <w:pPr>
              <w:widowControl w:val="0"/>
              <w:spacing w:after="160"/>
              <w:jc w:val="center"/>
              <w:rPr>
                <w:rFonts w:ascii="Times New Roman" w:hAnsi="Times New Roman" w:cs="Times New Roman"/>
                <w:sz w:val="24"/>
                <w:szCs w:val="24"/>
                <w:vertAlign w:val="subscript"/>
              </w:rPr>
            </w:pPr>
            <w:r w:rsidRPr="00A10799">
              <w:rPr>
                <w:rFonts w:ascii="Times New Roman" w:hAnsi="Times New Roman" w:cs="Times New Roman"/>
                <w:sz w:val="24"/>
                <w:szCs w:val="24"/>
                <w:lang w:val="en-US"/>
              </w:rPr>
              <w:t>Nm</w:t>
            </w:r>
            <w:r w:rsidRPr="00A10799">
              <w:rPr>
                <w:rFonts w:ascii="Times New Roman" w:hAnsi="Times New Roman" w:cs="Times New Roman"/>
                <w:sz w:val="24"/>
                <w:szCs w:val="24"/>
                <w:vertAlign w:val="subscript"/>
              </w:rPr>
              <w:t>10</w:t>
            </w:r>
          </w:p>
        </w:tc>
        <w:tc>
          <w:tcPr>
            <w:tcW w:w="1986" w:type="dxa"/>
            <w:vAlign w:val="center"/>
          </w:tcPr>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Осенью</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фаза кущения</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фаза выхода в трубку</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фаза колошения</w:t>
            </w:r>
          </w:p>
        </w:tc>
      </w:tr>
      <w:tr w:rsidR="00493120" w:rsidRPr="00A10799" w:rsidTr="00D81C21">
        <w:trPr>
          <w:jc w:val="center"/>
        </w:trPr>
        <w:tc>
          <w:tcPr>
            <w:tcW w:w="844"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3</w:t>
            </w:r>
          </w:p>
        </w:tc>
        <w:tc>
          <w:tcPr>
            <w:tcW w:w="1661"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Подсолнечник</w:t>
            </w:r>
          </w:p>
        </w:tc>
        <w:tc>
          <w:tcPr>
            <w:tcW w:w="1851" w:type="dxa"/>
            <w:vAlign w:val="center"/>
          </w:tcPr>
          <w:p w:rsidR="00493120" w:rsidRPr="00A10799" w:rsidRDefault="00493120" w:rsidP="00D81C21">
            <w:pPr>
              <w:spacing w:after="160"/>
              <w:jc w:val="center"/>
              <w:rPr>
                <w:rFonts w:ascii="Times New Roman" w:hAnsi="Times New Roman" w:cs="Times New Roman"/>
                <w:sz w:val="24"/>
                <w:szCs w:val="24"/>
                <w:highlight w:val="yellow"/>
              </w:rPr>
            </w:pPr>
            <w:r w:rsidRPr="00A10799">
              <w:rPr>
                <w:rFonts w:ascii="Times New Roman" w:hAnsi="Times New Roman" w:cs="Times New Roman"/>
                <w:sz w:val="24"/>
                <w:szCs w:val="24"/>
              </w:rPr>
              <w:t>Солома озимой пшеницы 6,8 т/га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31</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14</w:t>
            </w:r>
            <w:r w:rsidRPr="00A10799">
              <w:rPr>
                <w:rFonts w:ascii="Times New Roman" w:hAnsi="Times New Roman" w:cs="Times New Roman"/>
                <w:sz w:val="24"/>
                <w:szCs w:val="24"/>
              </w:rPr>
              <w:t>К</w:t>
            </w:r>
            <w:r w:rsidRPr="00A10799">
              <w:rPr>
                <w:rFonts w:ascii="Times New Roman" w:hAnsi="Times New Roman" w:cs="Times New Roman"/>
                <w:sz w:val="24"/>
                <w:szCs w:val="24"/>
                <w:vertAlign w:val="subscript"/>
              </w:rPr>
              <w:t>61</w:t>
            </w:r>
            <w:r w:rsidRPr="00A10799">
              <w:rPr>
                <w:rFonts w:ascii="Times New Roman" w:hAnsi="Times New Roman" w:cs="Times New Roman"/>
                <w:sz w:val="24"/>
                <w:szCs w:val="24"/>
              </w:rPr>
              <w:t>)</w:t>
            </w:r>
          </w:p>
        </w:tc>
        <w:tc>
          <w:tcPr>
            <w:tcW w:w="1848"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 xml:space="preserve">НАФК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16</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16</w:t>
            </w:r>
            <w:r w:rsidRPr="00A10799">
              <w:rPr>
                <w:rFonts w:ascii="Times New Roman" w:hAnsi="Times New Roman" w:cs="Times New Roman"/>
                <w:sz w:val="24"/>
                <w:szCs w:val="24"/>
              </w:rPr>
              <w:t>К</w:t>
            </w:r>
            <w:r w:rsidRPr="00A10799">
              <w:rPr>
                <w:rFonts w:ascii="Times New Roman" w:hAnsi="Times New Roman" w:cs="Times New Roman"/>
                <w:sz w:val="24"/>
                <w:szCs w:val="24"/>
                <w:vertAlign w:val="subscript"/>
              </w:rPr>
              <w:t>16</w:t>
            </w:r>
          </w:p>
        </w:tc>
        <w:tc>
          <w:tcPr>
            <w:tcW w:w="1414" w:type="dxa"/>
          </w:tcPr>
          <w:p w:rsidR="00493120" w:rsidRPr="00A10799" w:rsidRDefault="00493120" w:rsidP="00D81C21">
            <w:pPr>
              <w:widowControl w:val="0"/>
              <w:spacing w:after="160"/>
              <w:jc w:val="center"/>
              <w:rPr>
                <w:rFonts w:ascii="Times New Roman" w:hAnsi="Times New Roman" w:cs="Times New Roman"/>
                <w:sz w:val="24"/>
                <w:szCs w:val="24"/>
              </w:rPr>
            </w:pPr>
          </w:p>
        </w:tc>
        <w:tc>
          <w:tcPr>
            <w:tcW w:w="1986" w:type="dxa"/>
          </w:tcPr>
          <w:p w:rsidR="00493120" w:rsidRPr="00A10799" w:rsidRDefault="00493120" w:rsidP="00D81C21">
            <w:pPr>
              <w:spacing w:after="160"/>
              <w:jc w:val="center"/>
              <w:rPr>
                <w:rFonts w:ascii="Times New Roman" w:hAnsi="Times New Roman" w:cs="Times New Roman"/>
                <w:sz w:val="24"/>
                <w:szCs w:val="24"/>
              </w:rPr>
            </w:pPr>
          </w:p>
        </w:tc>
      </w:tr>
      <w:tr w:rsidR="00493120" w:rsidRPr="00A10799" w:rsidTr="00D81C21">
        <w:trPr>
          <w:jc w:val="center"/>
        </w:trPr>
        <w:tc>
          <w:tcPr>
            <w:tcW w:w="844"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4</w:t>
            </w:r>
          </w:p>
        </w:tc>
        <w:tc>
          <w:tcPr>
            <w:tcW w:w="1661"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Озимая пшеница</w:t>
            </w:r>
          </w:p>
        </w:tc>
        <w:tc>
          <w:tcPr>
            <w:tcW w:w="1851" w:type="dxa"/>
            <w:vAlign w:val="center"/>
          </w:tcPr>
          <w:p w:rsidR="00493120" w:rsidRPr="00A10799" w:rsidRDefault="00493120" w:rsidP="00D81C21">
            <w:pPr>
              <w:widowControl w:val="0"/>
              <w:spacing w:after="160"/>
              <w:jc w:val="center"/>
              <w:rPr>
                <w:rFonts w:ascii="Times New Roman" w:hAnsi="Times New Roman" w:cs="Times New Roman"/>
                <w:sz w:val="24"/>
                <w:szCs w:val="24"/>
                <w:highlight w:val="yellow"/>
                <w:vertAlign w:val="subscript"/>
              </w:rPr>
            </w:pPr>
            <w:r w:rsidRPr="00A10799">
              <w:rPr>
                <w:rFonts w:ascii="Times New Roman" w:hAnsi="Times New Roman" w:cs="Times New Roman"/>
                <w:sz w:val="24"/>
                <w:szCs w:val="24"/>
              </w:rPr>
              <w:t>Стебли подсолнечника 13,5 т/га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104</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38</w:t>
            </w:r>
            <w:r w:rsidRPr="00A10799">
              <w:rPr>
                <w:rFonts w:ascii="Times New Roman" w:hAnsi="Times New Roman" w:cs="Times New Roman"/>
                <w:sz w:val="24"/>
                <w:szCs w:val="24"/>
              </w:rPr>
              <w:t>К</w:t>
            </w:r>
            <w:r w:rsidRPr="00A10799">
              <w:rPr>
                <w:rFonts w:ascii="Times New Roman" w:hAnsi="Times New Roman" w:cs="Times New Roman"/>
                <w:sz w:val="24"/>
                <w:szCs w:val="24"/>
                <w:vertAlign w:val="subscript"/>
              </w:rPr>
              <w:t>186</w:t>
            </w:r>
            <w:r w:rsidRPr="00A10799">
              <w:rPr>
                <w:rFonts w:ascii="Times New Roman" w:hAnsi="Times New Roman" w:cs="Times New Roman"/>
                <w:sz w:val="24"/>
                <w:szCs w:val="24"/>
              </w:rPr>
              <w:t xml:space="preserve">) </w:t>
            </w:r>
          </w:p>
          <w:p w:rsidR="00493120" w:rsidRPr="00A10799" w:rsidRDefault="00493120" w:rsidP="00D81C21">
            <w:pPr>
              <w:widowControl w:val="0"/>
              <w:spacing w:after="160"/>
              <w:jc w:val="center"/>
              <w:rPr>
                <w:rFonts w:ascii="Times New Roman" w:hAnsi="Times New Roman" w:cs="Times New Roman"/>
                <w:sz w:val="24"/>
                <w:szCs w:val="24"/>
                <w:highlight w:val="yellow"/>
              </w:rPr>
            </w:pPr>
          </w:p>
        </w:tc>
        <w:tc>
          <w:tcPr>
            <w:tcW w:w="1848" w:type="dxa"/>
            <w:vAlign w:val="center"/>
          </w:tcPr>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 xml:space="preserve">АФ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12</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52</w:t>
            </w:r>
          </w:p>
        </w:tc>
        <w:tc>
          <w:tcPr>
            <w:tcW w:w="1414" w:type="dxa"/>
            <w:vAlign w:val="center"/>
          </w:tcPr>
          <w:p w:rsidR="00493120" w:rsidRPr="00A10799" w:rsidRDefault="00493120" w:rsidP="00D81C21">
            <w:pPr>
              <w:widowControl w:val="0"/>
              <w:spacing w:after="160"/>
              <w:jc w:val="center"/>
              <w:rPr>
                <w:rFonts w:ascii="Times New Roman" w:hAnsi="Times New Roman" w:cs="Times New Roman"/>
                <w:sz w:val="24"/>
                <w:szCs w:val="24"/>
                <w:vertAlign w:val="subscript"/>
              </w:rPr>
            </w:pPr>
            <w:r w:rsidRPr="00A10799">
              <w:rPr>
                <w:rFonts w:ascii="Times New Roman" w:hAnsi="Times New Roman" w:cs="Times New Roman"/>
                <w:sz w:val="24"/>
                <w:szCs w:val="24"/>
              </w:rPr>
              <w:t xml:space="preserve">КАС </w:t>
            </w:r>
            <w:r w:rsidRPr="00A10799">
              <w:rPr>
                <w:rFonts w:ascii="Times New Roman" w:hAnsi="Times New Roman" w:cs="Times New Roman"/>
                <w:sz w:val="24"/>
                <w:szCs w:val="24"/>
                <w:vertAlign w:val="subscript"/>
              </w:rPr>
              <w:t>32</w:t>
            </w:r>
          </w:p>
          <w:p w:rsidR="00493120" w:rsidRPr="00A10799" w:rsidRDefault="00493120" w:rsidP="00D81C21">
            <w:pPr>
              <w:widowControl w:val="0"/>
              <w:spacing w:after="160"/>
              <w:jc w:val="center"/>
              <w:rPr>
                <w:rFonts w:ascii="Times New Roman" w:hAnsi="Times New Roman" w:cs="Times New Roman"/>
                <w:sz w:val="24"/>
                <w:szCs w:val="24"/>
              </w:rPr>
            </w:pPr>
            <w:proofErr w:type="spellStart"/>
            <w:r w:rsidRPr="00A10799">
              <w:rPr>
                <w:rFonts w:ascii="Times New Roman" w:hAnsi="Times New Roman" w:cs="Times New Roman"/>
                <w:sz w:val="24"/>
                <w:szCs w:val="24"/>
                <w:lang w:val="en-US"/>
              </w:rPr>
              <w:t>Naa</w:t>
            </w:r>
            <w:proofErr w:type="spellEnd"/>
            <w:r w:rsidRPr="00A10799">
              <w:rPr>
                <w:rFonts w:ascii="Times New Roman" w:hAnsi="Times New Roman" w:cs="Times New Roman"/>
                <w:sz w:val="24"/>
                <w:szCs w:val="24"/>
                <w:vertAlign w:val="subscript"/>
              </w:rPr>
              <w:t>51</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КАС</w:t>
            </w:r>
            <w:r w:rsidRPr="00A10799">
              <w:rPr>
                <w:rFonts w:ascii="Times New Roman" w:hAnsi="Times New Roman" w:cs="Times New Roman"/>
                <w:sz w:val="24"/>
                <w:szCs w:val="24"/>
                <w:vertAlign w:val="subscript"/>
              </w:rPr>
              <w:t>32</w:t>
            </w:r>
          </w:p>
          <w:p w:rsidR="00493120" w:rsidRPr="00A10799" w:rsidRDefault="00493120" w:rsidP="00D81C21">
            <w:pPr>
              <w:widowControl w:val="0"/>
              <w:spacing w:after="160"/>
              <w:jc w:val="center"/>
              <w:rPr>
                <w:rFonts w:ascii="Times New Roman" w:hAnsi="Times New Roman" w:cs="Times New Roman"/>
                <w:sz w:val="24"/>
                <w:szCs w:val="24"/>
                <w:vertAlign w:val="subscript"/>
              </w:rPr>
            </w:pPr>
            <w:r w:rsidRPr="00A10799">
              <w:rPr>
                <w:rFonts w:ascii="Times New Roman" w:hAnsi="Times New Roman" w:cs="Times New Roman"/>
                <w:sz w:val="24"/>
                <w:szCs w:val="24"/>
                <w:lang w:val="en-US"/>
              </w:rPr>
              <w:t>Nm</w:t>
            </w:r>
            <w:r w:rsidRPr="00A10799">
              <w:rPr>
                <w:rFonts w:ascii="Times New Roman" w:hAnsi="Times New Roman" w:cs="Times New Roman"/>
                <w:sz w:val="24"/>
                <w:szCs w:val="24"/>
                <w:vertAlign w:val="subscript"/>
              </w:rPr>
              <w:t>10</w:t>
            </w:r>
          </w:p>
        </w:tc>
        <w:tc>
          <w:tcPr>
            <w:tcW w:w="1986" w:type="dxa"/>
            <w:vAlign w:val="center"/>
          </w:tcPr>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Осенью</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фаза кущения</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фаза выхода в трубку</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фаза колошения</w:t>
            </w:r>
          </w:p>
        </w:tc>
      </w:tr>
      <w:tr w:rsidR="00493120" w:rsidRPr="00A10799" w:rsidTr="00D81C21">
        <w:trPr>
          <w:jc w:val="center"/>
        </w:trPr>
        <w:tc>
          <w:tcPr>
            <w:tcW w:w="844"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5</w:t>
            </w:r>
          </w:p>
        </w:tc>
        <w:tc>
          <w:tcPr>
            <w:tcW w:w="1661"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Горох (нут)</w:t>
            </w:r>
          </w:p>
        </w:tc>
        <w:tc>
          <w:tcPr>
            <w:tcW w:w="1851" w:type="dxa"/>
            <w:vAlign w:val="center"/>
          </w:tcPr>
          <w:p w:rsidR="00493120" w:rsidRPr="00A10799" w:rsidRDefault="00493120" w:rsidP="00D81C21">
            <w:pPr>
              <w:spacing w:after="160"/>
              <w:jc w:val="center"/>
              <w:rPr>
                <w:rFonts w:ascii="Times New Roman" w:hAnsi="Times New Roman" w:cs="Times New Roman"/>
                <w:sz w:val="24"/>
                <w:szCs w:val="24"/>
                <w:highlight w:val="yellow"/>
              </w:rPr>
            </w:pPr>
            <w:r w:rsidRPr="00A10799">
              <w:rPr>
                <w:rFonts w:ascii="Times New Roman" w:hAnsi="Times New Roman" w:cs="Times New Roman"/>
                <w:sz w:val="24"/>
                <w:szCs w:val="24"/>
              </w:rPr>
              <w:t>Солома озимой пшеницы 6,0 т/га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27</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12</w:t>
            </w:r>
            <w:r w:rsidRPr="00A10799">
              <w:rPr>
                <w:rFonts w:ascii="Times New Roman" w:hAnsi="Times New Roman" w:cs="Times New Roman"/>
                <w:sz w:val="24"/>
                <w:szCs w:val="24"/>
              </w:rPr>
              <w:t>К</w:t>
            </w:r>
            <w:r w:rsidRPr="00A10799">
              <w:rPr>
                <w:rFonts w:ascii="Times New Roman" w:hAnsi="Times New Roman" w:cs="Times New Roman"/>
                <w:sz w:val="24"/>
                <w:szCs w:val="24"/>
                <w:vertAlign w:val="subscript"/>
              </w:rPr>
              <w:t>54</w:t>
            </w:r>
            <w:r w:rsidRPr="00A10799">
              <w:rPr>
                <w:rFonts w:ascii="Times New Roman" w:hAnsi="Times New Roman" w:cs="Times New Roman"/>
                <w:sz w:val="24"/>
                <w:szCs w:val="24"/>
              </w:rPr>
              <w:t xml:space="preserve">) </w:t>
            </w:r>
          </w:p>
        </w:tc>
        <w:tc>
          <w:tcPr>
            <w:tcW w:w="1848"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 xml:space="preserve">АФ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8</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36</w:t>
            </w:r>
            <w:r w:rsidRPr="00A10799">
              <w:rPr>
                <w:rFonts w:ascii="Times New Roman" w:hAnsi="Times New Roman" w:cs="Times New Roman"/>
                <w:sz w:val="24"/>
                <w:szCs w:val="24"/>
              </w:rPr>
              <w:t xml:space="preserve">+Сульфат аммония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21</w:t>
            </w:r>
            <w:r w:rsidRPr="00A10799">
              <w:rPr>
                <w:rFonts w:ascii="Times New Roman" w:hAnsi="Times New Roman" w:cs="Times New Roman"/>
                <w:sz w:val="24"/>
                <w:szCs w:val="24"/>
                <w:lang w:val="en-US"/>
              </w:rPr>
              <w:t>S</w:t>
            </w:r>
            <w:r w:rsidRPr="00A10799">
              <w:rPr>
                <w:rFonts w:ascii="Times New Roman" w:hAnsi="Times New Roman" w:cs="Times New Roman"/>
                <w:sz w:val="24"/>
                <w:szCs w:val="24"/>
                <w:vertAlign w:val="subscript"/>
              </w:rPr>
              <w:t>24</w:t>
            </w:r>
          </w:p>
        </w:tc>
        <w:tc>
          <w:tcPr>
            <w:tcW w:w="1414" w:type="dxa"/>
          </w:tcPr>
          <w:p w:rsidR="00493120" w:rsidRPr="00A10799" w:rsidRDefault="00493120" w:rsidP="00D81C21">
            <w:pPr>
              <w:spacing w:after="160"/>
              <w:rPr>
                <w:rFonts w:ascii="Times New Roman" w:hAnsi="Times New Roman" w:cs="Times New Roman"/>
                <w:sz w:val="24"/>
                <w:szCs w:val="24"/>
              </w:rPr>
            </w:pPr>
          </w:p>
        </w:tc>
        <w:tc>
          <w:tcPr>
            <w:tcW w:w="1986" w:type="dxa"/>
          </w:tcPr>
          <w:p w:rsidR="00493120" w:rsidRPr="00A10799" w:rsidRDefault="00493120" w:rsidP="00D81C21">
            <w:pPr>
              <w:spacing w:after="160"/>
              <w:jc w:val="center"/>
              <w:rPr>
                <w:rFonts w:ascii="Times New Roman" w:hAnsi="Times New Roman" w:cs="Times New Roman"/>
                <w:sz w:val="24"/>
                <w:szCs w:val="24"/>
              </w:rPr>
            </w:pPr>
          </w:p>
        </w:tc>
      </w:tr>
      <w:tr w:rsidR="00493120" w:rsidRPr="00A10799" w:rsidTr="00D81C21">
        <w:trPr>
          <w:trHeight w:val="931"/>
          <w:jc w:val="center"/>
        </w:trPr>
        <w:tc>
          <w:tcPr>
            <w:tcW w:w="844"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6</w:t>
            </w:r>
          </w:p>
        </w:tc>
        <w:tc>
          <w:tcPr>
            <w:tcW w:w="1661"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Озимая пшеница</w:t>
            </w:r>
          </w:p>
        </w:tc>
        <w:tc>
          <w:tcPr>
            <w:tcW w:w="1851" w:type="dxa"/>
            <w:vAlign w:val="center"/>
          </w:tcPr>
          <w:p w:rsidR="00493120" w:rsidRPr="00A10799" w:rsidRDefault="00493120" w:rsidP="00D81C21">
            <w:pPr>
              <w:widowControl w:val="0"/>
              <w:spacing w:after="160"/>
              <w:jc w:val="center"/>
              <w:rPr>
                <w:rFonts w:ascii="Times New Roman" w:hAnsi="Times New Roman" w:cs="Times New Roman"/>
                <w:sz w:val="24"/>
                <w:szCs w:val="24"/>
                <w:highlight w:val="yellow"/>
                <w:vertAlign w:val="subscript"/>
              </w:rPr>
            </w:pPr>
            <w:r w:rsidRPr="00A10799">
              <w:rPr>
                <w:rFonts w:ascii="Times New Roman" w:hAnsi="Times New Roman" w:cs="Times New Roman"/>
                <w:sz w:val="24"/>
                <w:szCs w:val="24"/>
              </w:rPr>
              <w:t>Солома гороха 3,3 т/га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46</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12</w:t>
            </w:r>
            <w:r w:rsidRPr="00A10799">
              <w:rPr>
                <w:rFonts w:ascii="Times New Roman" w:hAnsi="Times New Roman" w:cs="Times New Roman"/>
                <w:sz w:val="24"/>
                <w:szCs w:val="24"/>
              </w:rPr>
              <w:t>К</w:t>
            </w:r>
            <w:r w:rsidRPr="00A10799">
              <w:rPr>
                <w:rFonts w:ascii="Times New Roman" w:hAnsi="Times New Roman" w:cs="Times New Roman"/>
                <w:sz w:val="24"/>
                <w:szCs w:val="24"/>
                <w:vertAlign w:val="subscript"/>
              </w:rPr>
              <w:t>17</w:t>
            </w:r>
            <w:r w:rsidRPr="00A10799">
              <w:rPr>
                <w:rFonts w:ascii="Times New Roman" w:hAnsi="Times New Roman" w:cs="Times New Roman"/>
                <w:sz w:val="24"/>
                <w:szCs w:val="24"/>
              </w:rPr>
              <w:t xml:space="preserve">) </w:t>
            </w:r>
          </w:p>
        </w:tc>
        <w:tc>
          <w:tcPr>
            <w:tcW w:w="1848" w:type="dxa"/>
            <w:vAlign w:val="center"/>
          </w:tcPr>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 xml:space="preserve">АФ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18</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78</w:t>
            </w:r>
          </w:p>
        </w:tc>
        <w:tc>
          <w:tcPr>
            <w:tcW w:w="1414" w:type="dxa"/>
            <w:vAlign w:val="center"/>
          </w:tcPr>
          <w:p w:rsidR="00493120" w:rsidRPr="00A10799" w:rsidRDefault="00493120" w:rsidP="00D81C21">
            <w:pPr>
              <w:widowControl w:val="0"/>
              <w:spacing w:after="160"/>
              <w:jc w:val="center"/>
              <w:rPr>
                <w:rFonts w:ascii="Times New Roman" w:hAnsi="Times New Roman" w:cs="Times New Roman"/>
                <w:sz w:val="24"/>
                <w:szCs w:val="24"/>
                <w:vertAlign w:val="subscript"/>
              </w:rPr>
            </w:pPr>
            <w:r w:rsidRPr="00A10799">
              <w:rPr>
                <w:rFonts w:ascii="Times New Roman" w:hAnsi="Times New Roman" w:cs="Times New Roman"/>
                <w:sz w:val="24"/>
                <w:szCs w:val="24"/>
              </w:rPr>
              <w:t xml:space="preserve">КАС </w:t>
            </w:r>
            <w:r w:rsidRPr="00A10799">
              <w:rPr>
                <w:rFonts w:ascii="Times New Roman" w:hAnsi="Times New Roman" w:cs="Times New Roman"/>
                <w:sz w:val="24"/>
                <w:szCs w:val="24"/>
                <w:vertAlign w:val="subscript"/>
              </w:rPr>
              <w:t>32</w:t>
            </w:r>
          </w:p>
          <w:p w:rsidR="00493120" w:rsidRPr="00A10799" w:rsidRDefault="00493120" w:rsidP="00D81C21">
            <w:pPr>
              <w:widowControl w:val="0"/>
              <w:spacing w:after="160"/>
              <w:jc w:val="center"/>
              <w:rPr>
                <w:rFonts w:ascii="Times New Roman" w:hAnsi="Times New Roman" w:cs="Times New Roman"/>
                <w:sz w:val="24"/>
                <w:szCs w:val="24"/>
              </w:rPr>
            </w:pPr>
            <w:proofErr w:type="spellStart"/>
            <w:r w:rsidRPr="00A10799">
              <w:rPr>
                <w:rFonts w:ascii="Times New Roman" w:hAnsi="Times New Roman" w:cs="Times New Roman"/>
                <w:sz w:val="24"/>
                <w:szCs w:val="24"/>
                <w:lang w:val="en-US"/>
              </w:rPr>
              <w:t>Naa</w:t>
            </w:r>
            <w:proofErr w:type="spellEnd"/>
            <w:r w:rsidRPr="00A10799">
              <w:rPr>
                <w:rFonts w:ascii="Times New Roman" w:hAnsi="Times New Roman" w:cs="Times New Roman"/>
                <w:sz w:val="24"/>
                <w:szCs w:val="24"/>
                <w:vertAlign w:val="subscript"/>
              </w:rPr>
              <w:t>51</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КАС</w:t>
            </w:r>
            <w:r w:rsidRPr="00A10799">
              <w:rPr>
                <w:rFonts w:ascii="Times New Roman" w:hAnsi="Times New Roman" w:cs="Times New Roman"/>
                <w:sz w:val="24"/>
                <w:szCs w:val="24"/>
                <w:vertAlign w:val="subscript"/>
              </w:rPr>
              <w:t>32</w:t>
            </w:r>
          </w:p>
          <w:p w:rsidR="00493120" w:rsidRPr="00A10799" w:rsidRDefault="00493120" w:rsidP="00D81C21">
            <w:pPr>
              <w:widowControl w:val="0"/>
              <w:spacing w:after="160"/>
              <w:jc w:val="center"/>
              <w:rPr>
                <w:rFonts w:ascii="Times New Roman" w:hAnsi="Times New Roman" w:cs="Times New Roman"/>
                <w:sz w:val="24"/>
                <w:szCs w:val="24"/>
                <w:vertAlign w:val="subscript"/>
              </w:rPr>
            </w:pPr>
            <w:r w:rsidRPr="00A10799">
              <w:rPr>
                <w:rFonts w:ascii="Times New Roman" w:hAnsi="Times New Roman" w:cs="Times New Roman"/>
                <w:sz w:val="24"/>
                <w:szCs w:val="24"/>
                <w:lang w:val="en-US"/>
              </w:rPr>
              <w:t>Nm</w:t>
            </w:r>
            <w:r w:rsidRPr="00A10799">
              <w:rPr>
                <w:rFonts w:ascii="Times New Roman" w:hAnsi="Times New Roman" w:cs="Times New Roman"/>
                <w:sz w:val="24"/>
                <w:szCs w:val="24"/>
                <w:vertAlign w:val="subscript"/>
              </w:rPr>
              <w:t>10</w:t>
            </w:r>
          </w:p>
        </w:tc>
        <w:tc>
          <w:tcPr>
            <w:tcW w:w="1986" w:type="dxa"/>
            <w:vAlign w:val="center"/>
          </w:tcPr>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Осенью</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фаза кущения</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фаза выхода в трубку</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фаза колошения</w:t>
            </w:r>
          </w:p>
        </w:tc>
      </w:tr>
      <w:tr w:rsidR="00493120" w:rsidRPr="00A10799" w:rsidTr="00D81C21">
        <w:trPr>
          <w:jc w:val="center"/>
        </w:trPr>
        <w:tc>
          <w:tcPr>
            <w:tcW w:w="844"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7</w:t>
            </w:r>
          </w:p>
        </w:tc>
        <w:tc>
          <w:tcPr>
            <w:tcW w:w="1661"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Кориандр</w:t>
            </w:r>
          </w:p>
        </w:tc>
        <w:tc>
          <w:tcPr>
            <w:tcW w:w="1851" w:type="dxa"/>
            <w:vAlign w:val="center"/>
          </w:tcPr>
          <w:p w:rsidR="00493120" w:rsidRPr="00A10799" w:rsidRDefault="00493120" w:rsidP="00D81C21">
            <w:pPr>
              <w:spacing w:after="160"/>
              <w:jc w:val="center"/>
              <w:rPr>
                <w:rFonts w:ascii="Times New Roman" w:hAnsi="Times New Roman" w:cs="Times New Roman"/>
                <w:sz w:val="24"/>
                <w:szCs w:val="24"/>
                <w:highlight w:val="yellow"/>
              </w:rPr>
            </w:pPr>
            <w:r w:rsidRPr="00A10799">
              <w:rPr>
                <w:rFonts w:ascii="Times New Roman" w:hAnsi="Times New Roman" w:cs="Times New Roman"/>
                <w:sz w:val="24"/>
                <w:szCs w:val="24"/>
              </w:rPr>
              <w:t>Солома озимой пшеницы 8,0 т/га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36</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16</w:t>
            </w:r>
            <w:r w:rsidRPr="00A10799">
              <w:rPr>
                <w:rFonts w:ascii="Times New Roman" w:hAnsi="Times New Roman" w:cs="Times New Roman"/>
                <w:sz w:val="24"/>
                <w:szCs w:val="24"/>
              </w:rPr>
              <w:t>К</w:t>
            </w:r>
            <w:r w:rsidRPr="00A10799">
              <w:rPr>
                <w:rFonts w:ascii="Times New Roman" w:hAnsi="Times New Roman" w:cs="Times New Roman"/>
                <w:sz w:val="24"/>
                <w:szCs w:val="24"/>
                <w:vertAlign w:val="subscript"/>
              </w:rPr>
              <w:t>72</w:t>
            </w:r>
            <w:r w:rsidRPr="00A10799">
              <w:rPr>
                <w:rFonts w:ascii="Times New Roman" w:hAnsi="Times New Roman" w:cs="Times New Roman"/>
                <w:sz w:val="24"/>
                <w:szCs w:val="24"/>
              </w:rPr>
              <w:t xml:space="preserve">) </w:t>
            </w:r>
          </w:p>
        </w:tc>
        <w:tc>
          <w:tcPr>
            <w:tcW w:w="1848"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 xml:space="preserve">НАФК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16</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16</w:t>
            </w:r>
            <w:r w:rsidRPr="00A10799">
              <w:rPr>
                <w:rFonts w:ascii="Times New Roman" w:hAnsi="Times New Roman" w:cs="Times New Roman"/>
                <w:sz w:val="24"/>
                <w:szCs w:val="24"/>
              </w:rPr>
              <w:t>К</w:t>
            </w:r>
            <w:r w:rsidRPr="00A10799">
              <w:rPr>
                <w:rFonts w:ascii="Times New Roman" w:hAnsi="Times New Roman" w:cs="Times New Roman"/>
                <w:sz w:val="24"/>
                <w:szCs w:val="24"/>
                <w:vertAlign w:val="subscript"/>
              </w:rPr>
              <w:t>16</w:t>
            </w:r>
          </w:p>
        </w:tc>
        <w:tc>
          <w:tcPr>
            <w:tcW w:w="1414" w:type="dxa"/>
          </w:tcPr>
          <w:p w:rsidR="00493120" w:rsidRPr="00A10799" w:rsidRDefault="00493120" w:rsidP="00D81C21">
            <w:pPr>
              <w:spacing w:after="160"/>
              <w:rPr>
                <w:rFonts w:ascii="Times New Roman" w:hAnsi="Times New Roman" w:cs="Times New Roman"/>
                <w:sz w:val="24"/>
                <w:szCs w:val="24"/>
              </w:rPr>
            </w:pPr>
          </w:p>
        </w:tc>
        <w:tc>
          <w:tcPr>
            <w:tcW w:w="1986" w:type="dxa"/>
          </w:tcPr>
          <w:p w:rsidR="00493120" w:rsidRPr="00A10799" w:rsidRDefault="00493120" w:rsidP="00D81C21">
            <w:pPr>
              <w:spacing w:after="160"/>
              <w:jc w:val="center"/>
              <w:rPr>
                <w:rFonts w:ascii="Times New Roman" w:hAnsi="Times New Roman" w:cs="Times New Roman"/>
                <w:sz w:val="24"/>
                <w:szCs w:val="24"/>
              </w:rPr>
            </w:pPr>
          </w:p>
        </w:tc>
      </w:tr>
      <w:tr w:rsidR="00493120" w:rsidRPr="00A10799" w:rsidTr="00D81C21">
        <w:trPr>
          <w:trHeight w:val="85"/>
          <w:jc w:val="center"/>
        </w:trPr>
        <w:tc>
          <w:tcPr>
            <w:tcW w:w="844"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8</w:t>
            </w:r>
          </w:p>
        </w:tc>
        <w:tc>
          <w:tcPr>
            <w:tcW w:w="1661" w:type="dxa"/>
            <w:vAlign w:val="center"/>
          </w:tcPr>
          <w:p w:rsidR="00493120" w:rsidRPr="00A10799" w:rsidRDefault="00493120" w:rsidP="00D81C21">
            <w:pPr>
              <w:spacing w:after="160"/>
              <w:jc w:val="center"/>
              <w:rPr>
                <w:rFonts w:ascii="Times New Roman" w:hAnsi="Times New Roman" w:cs="Times New Roman"/>
                <w:sz w:val="24"/>
                <w:szCs w:val="24"/>
              </w:rPr>
            </w:pPr>
            <w:r w:rsidRPr="00A10799">
              <w:rPr>
                <w:rFonts w:ascii="Times New Roman" w:hAnsi="Times New Roman" w:cs="Times New Roman"/>
                <w:sz w:val="24"/>
                <w:szCs w:val="24"/>
              </w:rPr>
              <w:t>Озимый ячмень</w:t>
            </w:r>
          </w:p>
        </w:tc>
        <w:tc>
          <w:tcPr>
            <w:tcW w:w="1851" w:type="dxa"/>
            <w:vAlign w:val="center"/>
          </w:tcPr>
          <w:p w:rsidR="00493120" w:rsidRPr="00A10799" w:rsidRDefault="00493120" w:rsidP="00D81C21">
            <w:pPr>
              <w:widowControl w:val="0"/>
              <w:spacing w:after="160"/>
              <w:jc w:val="center"/>
              <w:rPr>
                <w:rFonts w:ascii="Times New Roman" w:hAnsi="Times New Roman" w:cs="Times New Roman"/>
                <w:sz w:val="24"/>
                <w:szCs w:val="24"/>
                <w:highlight w:val="yellow"/>
                <w:vertAlign w:val="subscript"/>
              </w:rPr>
            </w:pPr>
            <w:r w:rsidRPr="00A10799">
              <w:rPr>
                <w:rFonts w:ascii="Times New Roman" w:hAnsi="Times New Roman" w:cs="Times New Roman"/>
                <w:sz w:val="24"/>
                <w:szCs w:val="24"/>
              </w:rPr>
              <w:t>Солома кориандра 1,7 т/га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14</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10</w:t>
            </w:r>
            <w:r w:rsidRPr="00A10799">
              <w:rPr>
                <w:rFonts w:ascii="Times New Roman" w:hAnsi="Times New Roman" w:cs="Times New Roman"/>
                <w:sz w:val="24"/>
                <w:szCs w:val="24"/>
              </w:rPr>
              <w:t>К</w:t>
            </w:r>
            <w:r w:rsidRPr="00A10799">
              <w:rPr>
                <w:rFonts w:ascii="Times New Roman" w:hAnsi="Times New Roman" w:cs="Times New Roman"/>
                <w:sz w:val="24"/>
                <w:szCs w:val="24"/>
                <w:vertAlign w:val="subscript"/>
              </w:rPr>
              <w:t>41</w:t>
            </w:r>
            <w:r w:rsidRPr="00A10799">
              <w:rPr>
                <w:rFonts w:ascii="Times New Roman" w:hAnsi="Times New Roman" w:cs="Times New Roman"/>
                <w:sz w:val="24"/>
                <w:szCs w:val="24"/>
              </w:rPr>
              <w:t xml:space="preserve">) </w:t>
            </w:r>
          </w:p>
        </w:tc>
        <w:tc>
          <w:tcPr>
            <w:tcW w:w="1848" w:type="dxa"/>
            <w:vAlign w:val="center"/>
          </w:tcPr>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 xml:space="preserve">АФ </w:t>
            </w:r>
            <w:r w:rsidRPr="00A10799">
              <w:rPr>
                <w:rFonts w:ascii="Times New Roman" w:hAnsi="Times New Roman" w:cs="Times New Roman"/>
                <w:sz w:val="24"/>
                <w:szCs w:val="24"/>
                <w:lang w:val="en-US"/>
              </w:rPr>
              <w:t>N</w:t>
            </w:r>
            <w:r w:rsidRPr="00A10799">
              <w:rPr>
                <w:rFonts w:ascii="Times New Roman" w:hAnsi="Times New Roman" w:cs="Times New Roman"/>
                <w:sz w:val="24"/>
                <w:szCs w:val="24"/>
                <w:vertAlign w:val="subscript"/>
              </w:rPr>
              <w:t>8</w:t>
            </w:r>
            <w:r w:rsidRPr="00A10799">
              <w:rPr>
                <w:rFonts w:ascii="Times New Roman" w:hAnsi="Times New Roman" w:cs="Times New Roman"/>
                <w:sz w:val="24"/>
                <w:szCs w:val="24"/>
                <w:lang w:val="en-US"/>
              </w:rPr>
              <w:t>P</w:t>
            </w:r>
            <w:r w:rsidRPr="00A10799">
              <w:rPr>
                <w:rFonts w:ascii="Times New Roman" w:hAnsi="Times New Roman" w:cs="Times New Roman"/>
                <w:sz w:val="24"/>
                <w:szCs w:val="24"/>
                <w:vertAlign w:val="subscript"/>
              </w:rPr>
              <w:t>36</w:t>
            </w:r>
          </w:p>
        </w:tc>
        <w:tc>
          <w:tcPr>
            <w:tcW w:w="1414" w:type="dxa"/>
            <w:vAlign w:val="center"/>
          </w:tcPr>
          <w:p w:rsidR="00493120" w:rsidRPr="00A10799" w:rsidRDefault="00493120" w:rsidP="00D81C21">
            <w:pPr>
              <w:widowControl w:val="0"/>
              <w:spacing w:after="160"/>
              <w:jc w:val="center"/>
              <w:rPr>
                <w:rFonts w:ascii="Times New Roman" w:hAnsi="Times New Roman" w:cs="Times New Roman"/>
                <w:sz w:val="24"/>
                <w:szCs w:val="24"/>
                <w:vertAlign w:val="subscript"/>
              </w:rPr>
            </w:pPr>
            <w:r w:rsidRPr="00A10799">
              <w:rPr>
                <w:rFonts w:ascii="Times New Roman" w:hAnsi="Times New Roman" w:cs="Times New Roman"/>
                <w:sz w:val="24"/>
                <w:szCs w:val="24"/>
              </w:rPr>
              <w:t xml:space="preserve">КАС </w:t>
            </w:r>
            <w:r w:rsidRPr="00A10799">
              <w:rPr>
                <w:rFonts w:ascii="Times New Roman" w:hAnsi="Times New Roman" w:cs="Times New Roman"/>
                <w:sz w:val="24"/>
                <w:szCs w:val="24"/>
                <w:vertAlign w:val="subscript"/>
              </w:rPr>
              <w:t>32</w:t>
            </w:r>
          </w:p>
          <w:p w:rsidR="00493120" w:rsidRPr="00A10799" w:rsidRDefault="00493120" w:rsidP="00D81C21">
            <w:pPr>
              <w:widowControl w:val="0"/>
              <w:spacing w:after="160"/>
              <w:jc w:val="center"/>
              <w:rPr>
                <w:rFonts w:ascii="Times New Roman" w:hAnsi="Times New Roman" w:cs="Times New Roman"/>
                <w:sz w:val="24"/>
                <w:szCs w:val="24"/>
              </w:rPr>
            </w:pPr>
            <w:proofErr w:type="spellStart"/>
            <w:r w:rsidRPr="00A10799">
              <w:rPr>
                <w:rFonts w:ascii="Times New Roman" w:hAnsi="Times New Roman" w:cs="Times New Roman"/>
                <w:sz w:val="24"/>
                <w:szCs w:val="24"/>
                <w:lang w:val="en-US"/>
              </w:rPr>
              <w:t>Naa</w:t>
            </w:r>
            <w:proofErr w:type="spellEnd"/>
            <w:r w:rsidRPr="00A10799">
              <w:rPr>
                <w:rFonts w:ascii="Times New Roman" w:hAnsi="Times New Roman" w:cs="Times New Roman"/>
                <w:sz w:val="24"/>
                <w:szCs w:val="24"/>
                <w:vertAlign w:val="subscript"/>
              </w:rPr>
              <w:t>35</w:t>
            </w:r>
          </w:p>
        </w:tc>
        <w:tc>
          <w:tcPr>
            <w:tcW w:w="1986" w:type="dxa"/>
            <w:vAlign w:val="center"/>
          </w:tcPr>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Осенью</w:t>
            </w:r>
          </w:p>
          <w:p w:rsidR="00493120" w:rsidRPr="00A10799" w:rsidRDefault="00493120" w:rsidP="00D81C21">
            <w:pPr>
              <w:widowControl w:val="0"/>
              <w:spacing w:after="160"/>
              <w:jc w:val="center"/>
              <w:rPr>
                <w:rFonts w:ascii="Times New Roman" w:hAnsi="Times New Roman" w:cs="Times New Roman"/>
                <w:sz w:val="24"/>
                <w:szCs w:val="24"/>
              </w:rPr>
            </w:pPr>
            <w:r w:rsidRPr="00A10799">
              <w:rPr>
                <w:rFonts w:ascii="Times New Roman" w:hAnsi="Times New Roman" w:cs="Times New Roman"/>
                <w:sz w:val="24"/>
                <w:szCs w:val="24"/>
              </w:rPr>
              <w:t>фаза кущения</w:t>
            </w:r>
          </w:p>
        </w:tc>
      </w:tr>
    </w:tbl>
    <w:p w:rsidR="00493120" w:rsidRPr="007C4D17" w:rsidRDefault="00493120" w:rsidP="00493120">
      <w:pPr>
        <w:widowControl w:val="0"/>
        <w:spacing w:after="0" w:line="360" w:lineRule="auto"/>
        <w:ind w:firstLine="709"/>
        <w:jc w:val="both"/>
        <w:rPr>
          <w:rFonts w:ascii="Times New Roman" w:hAnsi="Times New Roman" w:cs="Times New Roman"/>
          <w:sz w:val="28"/>
          <w:szCs w:val="28"/>
        </w:rPr>
      </w:pPr>
    </w:p>
    <w:p w:rsidR="001C3493" w:rsidRPr="001F56F1" w:rsidRDefault="001C3493" w:rsidP="001C3493">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lastRenderedPageBreak/>
        <w:t>При разработке системы удобрения по возможности необходимо использовать все способы внесения. При этом основное удобрение, как правило, планируется один - два раза в звене севооборота под ведущую культуру. Другие культуры звена обеспечиваются за счет припосевного и подкормочного удобрения. Название удобрений в системе приводится в виде агрохими</w:t>
      </w:r>
      <w:r>
        <w:rPr>
          <w:rFonts w:ascii="Times New Roman" w:eastAsia="Times New Roman" w:hAnsi="Times New Roman" w:cs="Times New Roman"/>
          <w:sz w:val="28"/>
          <w:szCs w:val="28"/>
          <w:lang w:eastAsia="ru-RU"/>
        </w:rPr>
        <w:t xml:space="preserve">ческих символов. </w:t>
      </w:r>
      <w:r w:rsidRPr="001F56F1">
        <w:rPr>
          <w:rFonts w:ascii="Times New Roman" w:eastAsia="Times New Roman" w:hAnsi="Times New Roman" w:cs="Times New Roman"/>
          <w:sz w:val="28"/>
          <w:szCs w:val="28"/>
          <w:lang w:eastAsia="ru-RU"/>
        </w:rPr>
        <w:t>Кроме того, в проектируемой системе рекомендуются под отдельные культуры микроудобрения и мелиоранты. Разработанная система удобр</w:t>
      </w:r>
      <w:r>
        <w:rPr>
          <w:rFonts w:ascii="Times New Roman" w:eastAsia="Times New Roman" w:hAnsi="Times New Roman" w:cs="Times New Roman"/>
          <w:sz w:val="28"/>
          <w:szCs w:val="28"/>
          <w:lang w:eastAsia="ru-RU"/>
        </w:rPr>
        <w:t>ения приводится в виде таблицы</w:t>
      </w:r>
      <w:r w:rsidRPr="001F56F1">
        <w:rPr>
          <w:rFonts w:ascii="Times New Roman" w:eastAsia="Times New Roman" w:hAnsi="Times New Roman" w:cs="Times New Roman"/>
          <w:sz w:val="28"/>
          <w:szCs w:val="28"/>
          <w:lang w:eastAsia="ru-RU"/>
        </w:rPr>
        <w:t>.</w:t>
      </w:r>
    </w:p>
    <w:p w:rsidR="001C3493" w:rsidRPr="001F56F1" w:rsidRDefault="001C3493" w:rsidP="001C3493">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 xml:space="preserve">Для корректировки доз удобрений и удовлетворения растений </w:t>
      </w:r>
      <w:proofErr w:type="gramStart"/>
      <w:r w:rsidRPr="001F56F1">
        <w:rPr>
          <w:rFonts w:ascii="Times New Roman" w:eastAsia="Times New Roman" w:hAnsi="Times New Roman" w:cs="Times New Roman"/>
          <w:sz w:val="28"/>
          <w:szCs w:val="28"/>
          <w:lang w:eastAsia="ru-RU"/>
        </w:rPr>
        <w:t>в</w:t>
      </w:r>
      <w:proofErr w:type="gramEnd"/>
      <w:r w:rsidRPr="001F56F1">
        <w:rPr>
          <w:rFonts w:ascii="Times New Roman" w:eastAsia="Times New Roman" w:hAnsi="Times New Roman" w:cs="Times New Roman"/>
          <w:sz w:val="28"/>
          <w:szCs w:val="28"/>
          <w:lang w:eastAsia="ru-RU"/>
        </w:rPr>
        <w:t xml:space="preserve"> питательных веществ учитывать:</w:t>
      </w:r>
    </w:p>
    <w:p w:rsidR="001C3493" w:rsidRPr="001F56F1" w:rsidRDefault="001C3493" w:rsidP="001C3493">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 xml:space="preserve">- периодичность питания каждой культуры севооборота и обеспечение ее элементами в это </w:t>
      </w:r>
      <w:proofErr w:type="gramStart"/>
      <w:r w:rsidRPr="001F56F1">
        <w:rPr>
          <w:rFonts w:ascii="Times New Roman" w:eastAsia="Times New Roman" w:hAnsi="Times New Roman" w:cs="Times New Roman"/>
          <w:sz w:val="28"/>
          <w:szCs w:val="28"/>
          <w:lang w:eastAsia="ru-RU"/>
        </w:rPr>
        <w:t>время</w:t>
      </w:r>
      <w:proofErr w:type="gramEnd"/>
      <w:r w:rsidRPr="001F56F1">
        <w:rPr>
          <w:rFonts w:ascii="Times New Roman" w:eastAsia="Times New Roman" w:hAnsi="Times New Roman" w:cs="Times New Roman"/>
          <w:sz w:val="28"/>
          <w:szCs w:val="28"/>
          <w:lang w:eastAsia="ru-RU"/>
        </w:rPr>
        <w:t xml:space="preserve"> т.е. рассматривая способы удобрения как приемы регулирования питания растений;</w:t>
      </w:r>
    </w:p>
    <w:p w:rsidR="001C3493" w:rsidRPr="001F56F1" w:rsidRDefault="001C3493" w:rsidP="001C3493">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 сколько и в какие сроки потребляют растения питательные вещества;</w:t>
      </w:r>
    </w:p>
    <w:p w:rsidR="001C3493" w:rsidRPr="001F56F1" w:rsidRDefault="001C3493" w:rsidP="001C3493">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 влияние предшественника на плодородие почвы и последействие удобрений, внесенных под него;</w:t>
      </w:r>
    </w:p>
    <w:p w:rsidR="001C3493" w:rsidRPr="001F56F1" w:rsidRDefault="001C3493" w:rsidP="001C3493">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 принятую технологию выращивания с.-х. культур;</w:t>
      </w:r>
    </w:p>
    <w:p w:rsidR="001C3493" w:rsidRDefault="001C3493" w:rsidP="001C3493">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 количество и распределение осадков по периодам вегетации растений.</w:t>
      </w:r>
    </w:p>
    <w:p w:rsidR="001C3493" w:rsidRDefault="001C3493" w:rsidP="001C3493">
      <w:pPr>
        <w:widowControl w:val="0"/>
        <w:spacing w:after="0" w:line="360" w:lineRule="auto"/>
        <w:ind w:firstLine="709"/>
        <w:jc w:val="both"/>
        <w:rPr>
          <w:rFonts w:ascii="Times New Roman" w:hAnsi="Times New Roman" w:cs="Times New Roman"/>
          <w:sz w:val="28"/>
          <w:szCs w:val="28"/>
        </w:rPr>
      </w:pPr>
      <w:r w:rsidRPr="001F56F1">
        <w:rPr>
          <w:rFonts w:ascii="Times New Roman" w:eastAsia="Times New Roman" w:hAnsi="Times New Roman" w:cs="Times New Roman"/>
          <w:sz w:val="28"/>
          <w:szCs w:val="28"/>
          <w:lang w:eastAsia="ru-RU"/>
        </w:rPr>
        <w:t xml:space="preserve">Возможно планирование основного удобрения один раз в звене севооборота под ведущую культуру, другие культуры звена обеспечиваются за счет </w:t>
      </w:r>
      <w:r w:rsidRPr="000321C9">
        <w:rPr>
          <w:rFonts w:ascii="Times New Roman" w:eastAsia="Times New Roman" w:hAnsi="Times New Roman" w:cs="Times New Roman"/>
          <w:sz w:val="28"/>
          <w:szCs w:val="28"/>
          <w:lang w:eastAsia="ru-RU"/>
        </w:rPr>
        <w:t>последействия, припосевного удобрения и по</w:t>
      </w:r>
      <w:r>
        <w:rPr>
          <w:rFonts w:ascii="Times New Roman" w:eastAsia="Times New Roman" w:hAnsi="Times New Roman" w:cs="Times New Roman"/>
          <w:sz w:val="28"/>
          <w:szCs w:val="28"/>
          <w:lang w:eastAsia="ru-RU"/>
        </w:rPr>
        <w:t>дкормок.</w:t>
      </w:r>
    </w:p>
    <w:p w:rsidR="00793757" w:rsidRDefault="00793757" w:rsidP="00793757">
      <w:pPr>
        <w:widowControl w:val="0"/>
        <w:shd w:val="clear" w:color="auto" w:fill="FFFFFF" w:themeFill="background1"/>
        <w:snapToGrid w:val="0"/>
        <w:spacing w:after="0" w:line="360" w:lineRule="auto"/>
        <w:ind w:firstLine="720"/>
        <w:jc w:val="center"/>
        <w:rPr>
          <w:rFonts w:ascii="Times New Roman" w:eastAsia="Times New Roman" w:hAnsi="Times New Roman" w:cs="Times New Roman"/>
          <w:b/>
          <w:sz w:val="28"/>
          <w:szCs w:val="28"/>
          <w:lang w:eastAsia="ru-RU"/>
        </w:rPr>
      </w:pPr>
      <w:r w:rsidRPr="001F56F1">
        <w:rPr>
          <w:rFonts w:ascii="Times New Roman" w:eastAsia="Times New Roman" w:hAnsi="Times New Roman" w:cs="Times New Roman"/>
          <w:b/>
          <w:sz w:val="28"/>
          <w:szCs w:val="28"/>
          <w:lang w:eastAsia="ru-RU"/>
        </w:rPr>
        <w:t xml:space="preserve">Расчет баланса </w:t>
      </w:r>
      <w:r>
        <w:rPr>
          <w:rFonts w:ascii="Times New Roman" w:eastAsia="Times New Roman" w:hAnsi="Times New Roman" w:cs="Times New Roman"/>
          <w:b/>
          <w:sz w:val="28"/>
          <w:szCs w:val="28"/>
          <w:lang w:eastAsia="ru-RU"/>
        </w:rPr>
        <w:t>элементов питания в севообороте</w:t>
      </w:r>
    </w:p>
    <w:p w:rsidR="00793757" w:rsidRDefault="00793757" w:rsidP="00793757">
      <w:pPr>
        <w:widowControl w:val="0"/>
        <w:shd w:val="clear" w:color="auto" w:fill="FFFFFF" w:themeFill="background1"/>
        <w:snapToGrid w:val="0"/>
        <w:spacing w:after="0" w:line="360" w:lineRule="auto"/>
        <w:ind w:firstLine="72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 xml:space="preserve">Баланс - это математическое выражение круговорота питательных веществ в севообороте, земледелии хозяйства, района, края и более крупных регионов. Определяется он как разность между приходом в почву элементов питания с удобрениями и их расходом урожаем. </w:t>
      </w:r>
    </w:p>
    <w:p w:rsidR="00793757" w:rsidRPr="00FF5180" w:rsidRDefault="00793757" w:rsidP="00793757">
      <w:pPr>
        <w:widowControl w:val="0"/>
        <w:shd w:val="clear" w:color="auto" w:fill="FFFFFF" w:themeFill="background1"/>
        <w:snapToGrid w:val="0"/>
        <w:spacing w:after="0" w:line="360" w:lineRule="auto"/>
        <w:ind w:firstLine="720"/>
        <w:jc w:val="center"/>
        <w:rPr>
          <w:rFonts w:ascii="Times New Roman" w:eastAsia="Times New Roman" w:hAnsi="Times New Roman" w:cs="Times New Roman"/>
          <w:b/>
          <w:sz w:val="28"/>
          <w:szCs w:val="28"/>
          <w:lang w:eastAsia="ru-RU"/>
        </w:rPr>
      </w:pPr>
      <w:r w:rsidRPr="00FF5180">
        <w:rPr>
          <w:rFonts w:ascii="Times New Roman" w:eastAsia="Times New Roman" w:hAnsi="Times New Roman" w:cs="Times New Roman"/>
          <w:b/>
          <w:sz w:val="28"/>
          <w:szCs w:val="28"/>
          <w:lang w:eastAsia="ru-RU"/>
        </w:rPr>
        <w:t>Баланс=</w:t>
      </w:r>
      <w:proofErr w:type="gramStart"/>
      <w:r w:rsidRPr="00FF5180">
        <w:rPr>
          <w:rFonts w:ascii="Times New Roman" w:eastAsia="Times New Roman" w:hAnsi="Times New Roman" w:cs="Times New Roman"/>
          <w:b/>
          <w:sz w:val="28"/>
          <w:szCs w:val="28"/>
          <w:lang w:eastAsia="ru-RU"/>
        </w:rPr>
        <w:t>П-Р</w:t>
      </w:r>
      <w:proofErr w:type="gramEnd"/>
    </w:p>
    <w:p w:rsidR="00793757" w:rsidRPr="00FF5180" w:rsidRDefault="00793757" w:rsidP="00793757">
      <w:pPr>
        <w:widowControl w:val="0"/>
        <w:shd w:val="clear" w:color="auto" w:fill="FFFFFF" w:themeFill="background1"/>
        <w:snapToGrid w:val="0"/>
        <w:spacing w:after="0" w:line="360" w:lineRule="auto"/>
        <w:jc w:val="both"/>
        <w:rPr>
          <w:rFonts w:ascii="Times New Roman" w:eastAsia="Times New Roman" w:hAnsi="Times New Roman" w:cs="Times New Roman"/>
          <w:sz w:val="28"/>
          <w:szCs w:val="28"/>
          <w:lang w:eastAsia="ru-RU"/>
        </w:rPr>
      </w:pPr>
      <w:proofErr w:type="gramStart"/>
      <w:r w:rsidRPr="00FF5180">
        <w:rPr>
          <w:rFonts w:ascii="Times New Roman" w:eastAsia="Times New Roman" w:hAnsi="Times New Roman" w:cs="Times New Roman"/>
          <w:sz w:val="28"/>
          <w:szCs w:val="28"/>
          <w:lang w:eastAsia="ru-RU"/>
        </w:rPr>
        <w:t>П</w:t>
      </w:r>
      <w:proofErr w:type="gramEnd"/>
      <w:r w:rsidRPr="00FF5180">
        <w:rPr>
          <w:rFonts w:ascii="Times New Roman" w:eastAsia="Times New Roman" w:hAnsi="Times New Roman" w:cs="Times New Roman"/>
          <w:sz w:val="28"/>
          <w:szCs w:val="28"/>
          <w:lang w:eastAsia="ru-RU"/>
        </w:rPr>
        <w:t xml:space="preserve"> - приход (кг/га);</w:t>
      </w:r>
    </w:p>
    <w:p w:rsidR="00793757" w:rsidRPr="001F56F1" w:rsidRDefault="00793757" w:rsidP="00793757">
      <w:pPr>
        <w:widowControl w:val="0"/>
        <w:shd w:val="clear" w:color="auto" w:fill="FFFFFF" w:themeFill="background1"/>
        <w:snapToGrid w:val="0"/>
        <w:spacing w:after="0" w:line="360" w:lineRule="auto"/>
        <w:jc w:val="both"/>
        <w:rPr>
          <w:rFonts w:ascii="Times New Roman" w:eastAsia="Times New Roman" w:hAnsi="Times New Roman" w:cs="Times New Roman"/>
          <w:sz w:val="28"/>
          <w:szCs w:val="28"/>
          <w:lang w:eastAsia="ru-RU"/>
        </w:rPr>
      </w:pPr>
      <w:proofErr w:type="gramStart"/>
      <w:r w:rsidRPr="00FF5180">
        <w:rPr>
          <w:rFonts w:ascii="Times New Roman" w:eastAsia="Times New Roman" w:hAnsi="Times New Roman" w:cs="Times New Roman"/>
          <w:sz w:val="28"/>
          <w:szCs w:val="28"/>
          <w:lang w:eastAsia="ru-RU"/>
        </w:rPr>
        <w:t>Р</w:t>
      </w:r>
      <w:proofErr w:type="gramEnd"/>
      <w:r w:rsidRPr="00FF5180">
        <w:rPr>
          <w:rFonts w:ascii="Times New Roman" w:eastAsia="Times New Roman" w:hAnsi="Times New Roman" w:cs="Times New Roman"/>
          <w:sz w:val="28"/>
          <w:szCs w:val="28"/>
          <w:lang w:eastAsia="ru-RU"/>
        </w:rPr>
        <w:t xml:space="preserve"> - расход (вынос с планируемым урожаем), кг/га.</w:t>
      </w:r>
    </w:p>
    <w:p w:rsidR="00793757" w:rsidRPr="001F56F1" w:rsidRDefault="00793757" w:rsidP="00793757">
      <w:pPr>
        <w:widowControl w:val="0"/>
        <w:shd w:val="clear" w:color="auto" w:fill="FFFFFF" w:themeFill="background1"/>
        <w:snapToGrid w:val="0"/>
        <w:spacing w:after="0" w:line="360" w:lineRule="auto"/>
        <w:ind w:firstLine="540"/>
        <w:jc w:val="both"/>
        <w:rPr>
          <w:rFonts w:ascii="Times New Roman" w:eastAsia="Times New Roman" w:hAnsi="Times New Roman" w:cs="Times New Roman"/>
          <w:i/>
          <w:sz w:val="28"/>
          <w:szCs w:val="28"/>
          <w:lang w:eastAsia="ru-RU"/>
        </w:rPr>
      </w:pPr>
      <w:r w:rsidRPr="001F56F1">
        <w:rPr>
          <w:rFonts w:ascii="Times New Roman" w:eastAsia="Times New Roman" w:hAnsi="Times New Roman" w:cs="Times New Roman"/>
          <w:sz w:val="28"/>
          <w:szCs w:val="28"/>
          <w:lang w:eastAsia="ru-RU"/>
        </w:rPr>
        <w:t xml:space="preserve">Фиксация азота бобовыми культурами определяется на основе деления его </w:t>
      </w:r>
      <w:r w:rsidRPr="001F56F1">
        <w:rPr>
          <w:rFonts w:ascii="Times New Roman" w:eastAsia="Times New Roman" w:hAnsi="Times New Roman" w:cs="Times New Roman"/>
          <w:sz w:val="28"/>
          <w:szCs w:val="28"/>
          <w:lang w:eastAsia="ru-RU"/>
        </w:rPr>
        <w:lastRenderedPageBreak/>
        <w:t>среднего накопления (горох 60-70, клевер и люцерна 150-180, эспарцет 80-100 кг/га) на число полей в севообороте.</w:t>
      </w:r>
    </w:p>
    <w:p w:rsidR="00793757" w:rsidRPr="001F56F1" w:rsidRDefault="00793757" w:rsidP="00793757">
      <w:pPr>
        <w:widowControl w:val="0"/>
        <w:shd w:val="clear" w:color="auto" w:fill="FFFFFF" w:themeFill="background1"/>
        <w:snapToGrid w:val="0"/>
        <w:spacing w:after="0" w:line="360" w:lineRule="auto"/>
        <w:ind w:firstLine="720"/>
        <w:jc w:val="center"/>
        <w:rPr>
          <w:rFonts w:ascii="Times New Roman" w:eastAsia="Times New Roman" w:hAnsi="Times New Roman" w:cs="Times New Roman"/>
          <w:b/>
          <w:sz w:val="28"/>
          <w:szCs w:val="28"/>
          <w:lang w:eastAsia="ru-RU"/>
        </w:rPr>
      </w:pPr>
      <w:r w:rsidRPr="001F56F1">
        <w:rPr>
          <w:rFonts w:ascii="Times New Roman" w:eastAsia="Times New Roman" w:hAnsi="Times New Roman" w:cs="Times New Roman"/>
          <w:b/>
          <w:sz w:val="28"/>
          <w:szCs w:val="28"/>
          <w:lang w:eastAsia="ru-RU"/>
        </w:rPr>
        <w:t>Общий баланс питательных веществ в севообороте (</w:t>
      </w:r>
      <w:proofErr w:type="gramStart"/>
      <w:r w:rsidRPr="001F56F1">
        <w:rPr>
          <w:rFonts w:ascii="Times New Roman" w:eastAsia="Times New Roman" w:hAnsi="Times New Roman" w:cs="Times New Roman"/>
          <w:b/>
          <w:sz w:val="28"/>
          <w:szCs w:val="28"/>
          <w:lang w:eastAsia="ru-RU"/>
        </w:rPr>
        <w:t>кг</w:t>
      </w:r>
      <w:proofErr w:type="gramEnd"/>
      <w:r w:rsidRPr="001F56F1">
        <w:rPr>
          <w:rFonts w:ascii="Times New Roman" w:eastAsia="Times New Roman" w:hAnsi="Times New Roman" w:cs="Times New Roman"/>
          <w:b/>
          <w:sz w:val="28"/>
          <w:szCs w:val="28"/>
          <w:lang w:eastAsia="ru-RU"/>
        </w:rPr>
        <w:t>/га)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387"/>
        <w:gridCol w:w="841"/>
        <w:gridCol w:w="842"/>
        <w:gridCol w:w="841"/>
        <w:gridCol w:w="842"/>
      </w:tblGrid>
      <w:tr w:rsidR="00793757" w:rsidRPr="001F56F1" w:rsidTr="00D81C21">
        <w:trPr>
          <w:cantSplit/>
        </w:trPr>
        <w:tc>
          <w:tcPr>
            <w:tcW w:w="817" w:type="dxa"/>
            <w:vMerge w:val="restart"/>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 </w:t>
            </w:r>
            <w:proofErr w:type="gramStart"/>
            <w:r w:rsidRPr="001F56F1">
              <w:rPr>
                <w:rFonts w:ascii="Times New Roman" w:eastAsia="Times New Roman" w:hAnsi="Times New Roman" w:cs="Times New Roman"/>
                <w:sz w:val="24"/>
                <w:szCs w:val="24"/>
                <w:lang w:eastAsia="ru-RU"/>
              </w:rPr>
              <w:t>п</w:t>
            </w:r>
            <w:proofErr w:type="gramEnd"/>
            <w:r w:rsidRPr="001F56F1">
              <w:rPr>
                <w:rFonts w:ascii="Times New Roman" w:eastAsia="Times New Roman" w:hAnsi="Times New Roman" w:cs="Times New Roman"/>
                <w:sz w:val="24"/>
                <w:szCs w:val="24"/>
                <w:lang w:eastAsia="ru-RU"/>
              </w:rPr>
              <w:t>/п</w:t>
            </w:r>
          </w:p>
        </w:tc>
        <w:tc>
          <w:tcPr>
            <w:tcW w:w="5387" w:type="dxa"/>
            <w:vMerge w:val="restart"/>
            <w:tcBorders>
              <w:top w:val="single" w:sz="4" w:space="0" w:color="auto"/>
              <w:left w:val="single" w:sz="4" w:space="0" w:color="auto"/>
              <w:bottom w:val="single" w:sz="4" w:space="0" w:color="auto"/>
              <w:right w:val="single" w:sz="4" w:space="0" w:color="auto"/>
            </w:tcBorders>
            <w:vAlign w:val="center"/>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Статьи баланса</w:t>
            </w:r>
          </w:p>
        </w:tc>
        <w:tc>
          <w:tcPr>
            <w:tcW w:w="3366" w:type="dxa"/>
            <w:gridSpan w:val="4"/>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Элемент питания</w:t>
            </w:r>
          </w:p>
        </w:tc>
      </w:tr>
      <w:tr w:rsidR="00793757" w:rsidRPr="001F56F1" w:rsidTr="00D81C21">
        <w:trPr>
          <w:cantSplit/>
        </w:trPr>
        <w:tc>
          <w:tcPr>
            <w:tcW w:w="817" w:type="dxa"/>
            <w:vMerge/>
            <w:tcBorders>
              <w:top w:val="single" w:sz="4" w:space="0" w:color="auto"/>
              <w:left w:val="single" w:sz="4" w:space="0" w:color="auto"/>
              <w:bottom w:val="single" w:sz="4" w:space="0" w:color="auto"/>
              <w:right w:val="single" w:sz="4" w:space="0" w:color="auto"/>
            </w:tcBorders>
            <w:vAlign w:val="center"/>
          </w:tcPr>
          <w:p w:rsidR="00793757" w:rsidRPr="001F56F1" w:rsidRDefault="00793757" w:rsidP="00D81C21">
            <w:pPr>
              <w:widowControl w:val="0"/>
              <w:shd w:val="clear" w:color="auto" w:fill="FFFFFF" w:themeFill="background1"/>
              <w:spacing w:after="0" w:line="360" w:lineRule="auto"/>
              <w:rPr>
                <w:rFonts w:ascii="Times New Roman" w:eastAsia="Times New Roman" w:hAnsi="Times New Roman" w:cs="Times New Roman"/>
                <w:sz w:val="24"/>
                <w:szCs w:val="24"/>
                <w:lang w:eastAsia="ru-RU"/>
              </w:rPr>
            </w:pPr>
          </w:p>
        </w:tc>
        <w:tc>
          <w:tcPr>
            <w:tcW w:w="5387" w:type="dxa"/>
            <w:vMerge/>
            <w:tcBorders>
              <w:top w:val="single" w:sz="4" w:space="0" w:color="auto"/>
              <w:left w:val="single" w:sz="4" w:space="0" w:color="auto"/>
              <w:bottom w:val="single" w:sz="4" w:space="0" w:color="auto"/>
              <w:right w:val="single" w:sz="4" w:space="0" w:color="auto"/>
            </w:tcBorders>
            <w:vAlign w:val="center"/>
          </w:tcPr>
          <w:p w:rsidR="00793757" w:rsidRPr="001F56F1" w:rsidRDefault="00793757" w:rsidP="00D81C21">
            <w:pPr>
              <w:widowControl w:val="0"/>
              <w:shd w:val="clear" w:color="auto" w:fill="FFFFFF" w:themeFill="background1"/>
              <w:spacing w:after="0" w:line="360" w:lineRule="auto"/>
              <w:rPr>
                <w:rFonts w:ascii="Times New Roman" w:eastAsia="Times New Roman" w:hAnsi="Times New Roman" w:cs="Times New Roman"/>
                <w:sz w:val="24"/>
                <w:szCs w:val="24"/>
                <w:lang w:eastAsia="ru-RU"/>
              </w:rPr>
            </w:pP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N</w:t>
            </w: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Р</w:t>
            </w:r>
            <w:r w:rsidRPr="001F56F1">
              <w:rPr>
                <w:rFonts w:ascii="Times New Roman" w:eastAsia="Times New Roman" w:hAnsi="Times New Roman" w:cs="Times New Roman"/>
                <w:sz w:val="24"/>
                <w:szCs w:val="24"/>
                <w:vertAlign w:val="subscript"/>
                <w:lang w:eastAsia="ru-RU"/>
              </w:rPr>
              <w:t>2</w:t>
            </w:r>
            <w:r w:rsidRPr="001F56F1">
              <w:rPr>
                <w:rFonts w:ascii="Times New Roman" w:eastAsia="Times New Roman" w:hAnsi="Times New Roman" w:cs="Times New Roman"/>
                <w:sz w:val="24"/>
                <w:szCs w:val="24"/>
                <w:lang w:eastAsia="ru-RU"/>
              </w:rPr>
              <w:t>О</w:t>
            </w:r>
            <w:r w:rsidRPr="001F56F1">
              <w:rPr>
                <w:rFonts w:ascii="Times New Roman" w:eastAsia="Times New Roman" w:hAnsi="Times New Roman" w:cs="Times New Roman"/>
                <w:sz w:val="24"/>
                <w:szCs w:val="24"/>
                <w:vertAlign w:val="subscript"/>
                <w:lang w:eastAsia="ru-RU"/>
              </w:rPr>
              <w:t>5</w:t>
            </w: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К</w:t>
            </w:r>
            <w:r w:rsidRPr="001F56F1">
              <w:rPr>
                <w:rFonts w:ascii="Times New Roman" w:eastAsia="Times New Roman" w:hAnsi="Times New Roman" w:cs="Times New Roman"/>
                <w:sz w:val="24"/>
                <w:szCs w:val="24"/>
                <w:vertAlign w:val="subscript"/>
                <w:lang w:eastAsia="ru-RU"/>
              </w:rPr>
              <w:t>2</w:t>
            </w:r>
            <w:r w:rsidRPr="001F56F1">
              <w:rPr>
                <w:rFonts w:ascii="Times New Roman" w:eastAsia="Times New Roman" w:hAnsi="Times New Roman" w:cs="Times New Roman"/>
                <w:sz w:val="24"/>
                <w:szCs w:val="24"/>
                <w:lang w:eastAsia="ru-RU"/>
              </w:rPr>
              <w:t>О</w:t>
            </w: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roofErr w:type="gramStart"/>
            <w:r w:rsidRPr="001F56F1">
              <w:rPr>
                <w:rFonts w:ascii="Times New Roman" w:eastAsia="Times New Roman" w:hAnsi="Times New Roman" w:cs="Times New Roman"/>
                <w:sz w:val="24"/>
                <w:szCs w:val="24"/>
                <w:lang w:eastAsia="ru-RU"/>
              </w:rPr>
              <w:t>N</w:t>
            </w:r>
            <w:proofErr w:type="gramEnd"/>
            <w:r w:rsidRPr="001F56F1">
              <w:rPr>
                <w:rFonts w:ascii="Times New Roman" w:eastAsia="Times New Roman" w:hAnsi="Times New Roman" w:cs="Times New Roman"/>
                <w:sz w:val="24"/>
                <w:szCs w:val="24"/>
                <w:lang w:eastAsia="ru-RU"/>
              </w:rPr>
              <w:t>РК</w:t>
            </w:r>
          </w:p>
        </w:tc>
      </w:tr>
      <w:tr w:rsidR="00793757" w:rsidRPr="001F56F1" w:rsidTr="00D81C21">
        <w:tc>
          <w:tcPr>
            <w:tcW w:w="81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1.</w:t>
            </w:r>
          </w:p>
        </w:tc>
        <w:tc>
          <w:tcPr>
            <w:tcW w:w="538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Расход </w:t>
            </w: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793757" w:rsidRPr="001F56F1" w:rsidTr="00D81C21">
        <w:tc>
          <w:tcPr>
            <w:tcW w:w="81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1.1</w:t>
            </w:r>
          </w:p>
        </w:tc>
        <w:tc>
          <w:tcPr>
            <w:tcW w:w="538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Вынос урожаем в севообороте</w:t>
            </w: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793757" w:rsidRPr="001F56F1" w:rsidTr="00D81C21">
        <w:tc>
          <w:tcPr>
            <w:tcW w:w="81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2.</w:t>
            </w:r>
          </w:p>
        </w:tc>
        <w:tc>
          <w:tcPr>
            <w:tcW w:w="538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Приход</w:t>
            </w: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793757" w:rsidRPr="001F56F1" w:rsidTr="00D81C21">
        <w:tc>
          <w:tcPr>
            <w:tcW w:w="81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2.1</w:t>
            </w:r>
          </w:p>
        </w:tc>
        <w:tc>
          <w:tcPr>
            <w:tcW w:w="538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С органическими удобрениями</w:t>
            </w: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793757" w:rsidRPr="001F56F1" w:rsidTr="00D81C21">
        <w:tc>
          <w:tcPr>
            <w:tcW w:w="81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2.2</w:t>
            </w:r>
          </w:p>
        </w:tc>
        <w:tc>
          <w:tcPr>
            <w:tcW w:w="538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С минеральными удобрениями</w:t>
            </w: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793757" w:rsidRPr="001F56F1" w:rsidTr="00D81C21">
        <w:tc>
          <w:tcPr>
            <w:tcW w:w="81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2.3</w:t>
            </w:r>
          </w:p>
        </w:tc>
        <w:tc>
          <w:tcPr>
            <w:tcW w:w="538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Фиксация бобовыми культурами</w:t>
            </w: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793757" w:rsidRPr="001F56F1" w:rsidTr="00D81C21">
        <w:tc>
          <w:tcPr>
            <w:tcW w:w="81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3</w:t>
            </w:r>
          </w:p>
        </w:tc>
        <w:tc>
          <w:tcPr>
            <w:tcW w:w="538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Баланс, ±</w:t>
            </w: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r w:rsidR="00793757" w:rsidRPr="001F56F1" w:rsidTr="00D81C21">
        <w:tc>
          <w:tcPr>
            <w:tcW w:w="81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4</w:t>
            </w:r>
          </w:p>
        </w:tc>
        <w:tc>
          <w:tcPr>
            <w:tcW w:w="5387"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Интенсивность баланса, %</w:t>
            </w: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1"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c>
          <w:tcPr>
            <w:tcW w:w="842" w:type="dxa"/>
            <w:tcBorders>
              <w:top w:val="single" w:sz="4" w:space="0" w:color="auto"/>
              <w:left w:val="single" w:sz="4" w:space="0" w:color="auto"/>
              <w:bottom w:val="single" w:sz="4" w:space="0" w:color="auto"/>
              <w:right w:val="single" w:sz="4" w:space="0" w:color="auto"/>
            </w:tcBorders>
          </w:tcPr>
          <w:p w:rsidR="00793757" w:rsidRPr="001F56F1" w:rsidRDefault="00793757" w:rsidP="00D81C21">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p>
        </w:tc>
      </w:tr>
    </w:tbl>
    <w:p w:rsidR="00793757" w:rsidRPr="001F56F1" w:rsidRDefault="00793757" w:rsidP="00793757">
      <w:pPr>
        <w:widowControl w:val="0"/>
        <w:shd w:val="clear" w:color="auto" w:fill="FFFFFF" w:themeFill="background1"/>
        <w:snapToGrid w:val="0"/>
        <w:spacing w:after="0" w:line="240" w:lineRule="auto"/>
        <w:ind w:firstLine="540"/>
        <w:jc w:val="both"/>
        <w:rPr>
          <w:rFonts w:ascii="Times New Roman" w:eastAsia="Times New Roman" w:hAnsi="Times New Roman" w:cs="Times New Roman"/>
          <w:b/>
          <w:sz w:val="30"/>
          <w:szCs w:val="20"/>
          <w:lang w:eastAsia="ru-RU"/>
        </w:rPr>
      </w:pPr>
    </w:p>
    <w:p w:rsidR="00793757" w:rsidRPr="001F56F1" w:rsidRDefault="00793757" w:rsidP="00793757">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Интенсивность баланса показывает степень возврата питательных веществ и определяется по формуле:</w:t>
      </w:r>
    </w:p>
    <w:p w:rsidR="00793757" w:rsidRPr="001F56F1" w:rsidRDefault="00793757" w:rsidP="00793757">
      <w:pPr>
        <w:widowControl w:val="0"/>
        <w:shd w:val="clear" w:color="auto" w:fill="FFFFFF" w:themeFill="background1"/>
        <w:snapToGrid w:val="0"/>
        <w:spacing w:after="0" w:line="360" w:lineRule="auto"/>
        <w:jc w:val="center"/>
        <w:rPr>
          <w:rFonts w:ascii="Times New Roman" w:eastAsia="Times New Roman" w:hAnsi="Times New Roman" w:cs="Times New Roman"/>
          <w:b/>
          <w:i/>
          <w:sz w:val="28"/>
          <w:szCs w:val="28"/>
          <w:lang w:eastAsia="ru-RU"/>
        </w:rPr>
      </w:pPr>
      <w:r w:rsidRPr="001F56F1">
        <w:rPr>
          <w:rFonts w:ascii="Times New Roman" w:eastAsia="Times New Roman" w:hAnsi="Times New Roman" w:cs="Times New Roman"/>
          <w:b/>
          <w:i/>
          <w:sz w:val="28"/>
          <w:szCs w:val="28"/>
          <w:lang w:eastAsia="ru-RU"/>
        </w:rPr>
        <w:t xml:space="preserve">Х = </w:t>
      </w:r>
      <w:proofErr w:type="gramStart"/>
      <w:r w:rsidRPr="001F56F1">
        <w:rPr>
          <w:rFonts w:ascii="Times New Roman" w:eastAsia="Times New Roman" w:hAnsi="Times New Roman" w:cs="Times New Roman"/>
          <w:b/>
          <w:i/>
          <w:sz w:val="28"/>
          <w:szCs w:val="28"/>
          <w:lang w:eastAsia="ru-RU"/>
        </w:rPr>
        <w:t>П</w:t>
      </w:r>
      <w:proofErr w:type="gramEnd"/>
      <w:r w:rsidRPr="001F56F1">
        <w:rPr>
          <w:rFonts w:ascii="Times New Roman" w:eastAsia="Times New Roman" w:hAnsi="Times New Roman" w:cs="Times New Roman"/>
          <w:b/>
          <w:i/>
          <w:sz w:val="28"/>
          <w:szCs w:val="28"/>
          <w:lang w:eastAsia="ru-RU"/>
        </w:rPr>
        <w:t>/Р · 100</w:t>
      </w:r>
    </w:p>
    <w:p w:rsidR="00793757" w:rsidRPr="001F56F1" w:rsidRDefault="00793757" w:rsidP="00793757">
      <w:pPr>
        <w:widowControl w:val="0"/>
        <w:shd w:val="clear" w:color="auto" w:fill="FFFFFF" w:themeFill="background1"/>
        <w:snapToGrid w:val="0"/>
        <w:spacing w:after="0" w:line="360" w:lineRule="auto"/>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где Х - интенсивность баланса</w:t>
      </w:r>
      <w:proofErr w:type="gramStart"/>
      <w:r w:rsidRPr="001F56F1">
        <w:rPr>
          <w:rFonts w:ascii="Times New Roman" w:eastAsia="Times New Roman" w:hAnsi="Times New Roman" w:cs="Times New Roman"/>
          <w:sz w:val="28"/>
          <w:szCs w:val="28"/>
          <w:lang w:eastAsia="ru-RU"/>
        </w:rPr>
        <w:t>, %;</w:t>
      </w:r>
      <w:proofErr w:type="gramEnd"/>
    </w:p>
    <w:p w:rsidR="00793757" w:rsidRDefault="00793757" w:rsidP="00793757">
      <w:pPr>
        <w:widowControl w:val="0"/>
        <w:shd w:val="clear" w:color="auto" w:fill="FFFFFF" w:themeFill="background1"/>
        <w:snapToGrid w:val="0"/>
        <w:spacing w:after="0" w:line="360" w:lineRule="auto"/>
        <w:jc w:val="both"/>
        <w:rPr>
          <w:rFonts w:ascii="Times New Roman" w:eastAsia="Times New Roman" w:hAnsi="Times New Roman" w:cs="Times New Roman"/>
          <w:sz w:val="28"/>
          <w:szCs w:val="28"/>
          <w:lang w:eastAsia="ru-RU"/>
        </w:rPr>
      </w:pPr>
      <w:proofErr w:type="gramStart"/>
      <w:r w:rsidRPr="001F56F1">
        <w:rPr>
          <w:rFonts w:ascii="Times New Roman" w:eastAsia="Times New Roman" w:hAnsi="Times New Roman" w:cs="Times New Roman"/>
          <w:sz w:val="28"/>
          <w:szCs w:val="28"/>
          <w:lang w:eastAsia="ru-RU"/>
        </w:rPr>
        <w:t>П</w:t>
      </w:r>
      <w:proofErr w:type="gramEnd"/>
      <w:r w:rsidRPr="001F56F1">
        <w:rPr>
          <w:rFonts w:ascii="Times New Roman" w:eastAsia="Times New Roman" w:hAnsi="Times New Roman" w:cs="Times New Roman"/>
          <w:sz w:val="28"/>
          <w:szCs w:val="28"/>
          <w:lang w:eastAsia="ru-RU"/>
        </w:rPr>
        <w:t xml:space="preserve"> - приход (кг/га);</w:t>
      </w:r>
    </w:p>
    <w:p w:rsidR="00793757" w:rsidRPr="001F56F1" w:rsidRDefault="00793757" w:rsidP="00793757">
      <w:pPr>
        <w:widowControl w:val="0"/>
        <w:shd w:val="clear" w:color="auto" w:fill="FFFFFF" w:themeFill="background1"/>
        <w:snapToGrid w:val="0"/>
        <w:spacing w:after="0" w:line="360" w:lineRule="auto"/>
        <w:jc w:val="both"/>
        <w:rPr>
          <w:rFonts w:ascii="Times New Roman" w:eastAsia="Times New Roman" w:hAnsi="Times New Roman" w:cs="Times New Roman"/>
          <w:sz w:val="28"/>
          <w:szCs w:val="28"/>
          <w:lang w:eastAsia="ru-RU"/>
        </w:rPr>
      </w:pPr>
      <w:proofErr w:type="gramStart"/>
      <w:r w:rsidRPr="00793757">
        <w:rPr>
          <w:rFonts w:ascii="Times New Roman" w:eastAsia="Times New Roman" w:hAnsi="Times New Roman" w:cs="Times New Roman"/>
          <w:sz w:val="28"/>
          <w:szCs w:val="28"/>
          <w:lang w:eastAsia="ru-RU"/>
        </w:rPr>
        <w:t>Р</w:t>
      </w:r>
      <w:proofErr w:type="gramEnd"/>
      <w:r w:rsidRPr="00793757">
        <w:rPr>
          <w:rFonts w:ascii="Times New Roman" w:eastAsia="Times New Roman" w:hAnsi="Times New Roman" w:cs="Times New Roman"/>
          <w:sz w:val="28"/>
          <w:szCs w:val="28"/>
          <w:lang w:eastAsia="ru-RU"/>
        </w:rPr>
        <w:t xml:space="preserve"> - расход (вынос с планируемым урожаем), кг/га.</w:t>
      </w:r>
    </w:p>
    <w:p w:rsidR="00493120" w:rsidRPr="00007088" w:rsidRDefault="00493120" w:rsidP="00493120">
      <w:pPr>
        <w:shd w:val="clear" w:color="auto" w:fill="FFFFFF" w:themeFill="background1"/>
        <w:spacing w:after="0" w:line="360" w:lineRule="auto"/>
        <w:ind w:firstLine="709"/>
        <w:jc w:val="both"/>
        <w:rPr>
          <w:rFonts w:ascii="Times New Roman" w:eastAsia="Times New Roman" w:hAnsi="Times New Roman" w:cs="Times New Roman"/>
          <w:b/>
          <w:sz w:val="28"/>
          <w:szCs w:val="28"/>
          <w:lang w:eastAsia="ru-RU"/>
        </w:rPr>
      </w:pPr>
      <w:r w:rsidRPr="00FE521F">
        <w:rPr>
          <w:rFonts w:ascii="Times New Roman" w:eastAsia="Times New Roman" w:hAnsi="Times New Roman" w:cs="Times New Roman"/>
          <w:b/>
          <w:sz w:val="28"/>
          <w:szCs w:val="28"/>
          <w:lang w:eastAsia="ru-RU"/>
        </w:rPr>
        <w:t>Вопросы для контроля:</w:t>
      </w:r>
    </w:p>
    <w:p w:rsidR="00FE521F" w:rsidRPr="00DF7CDB" w:rsidRDefault="00FE521F" w:rsidP="008C7BDE">
      <w:pPr>
        <w:numPr>
          <w:ilvl w:val="0"/>
          <w:numId w:val="32"/>
        </w:numPr>
        <w:spacing w:after="0" w:line="360" w:lineRule="auto"/>
        <w:ind w:left="0" w:firstLine="709"/>
        <w:jc w:val="both"/>
        <w:rPr>
          <w:rFonts w:ascii="Times New Roman" w:eastAsia="Times New Roman" w:hAnsi="Times New Roman" w:cs="Times New Roman"/>
          <w:bCs/>
          <w:sz w:val="28"/>
          <w:szCs w:val="28"/>
          <w:lang w:eastAsia="ru-RU"/>
        </w:rPr>
      </w:pPr>
      <w:r w:rsidRPr="00DF7CDB">
        <w:rPr>
          <w:rFonts w:ascii="Times New Roman" w:eastAsia="Times New Roman" w:hAnsi="Times New Roman" w:cs="Times New Roman"/>
          <w:bCs/>
          <w:sz w:val="28"/>
          <w:szCs w:val="28"/>
          <w:lang w:eastAsia="ru-RU"/>
        </w:rPr>
        <w:t>Основные принципы построения системы удобрений в се</w:t>
      </w:r>
      <w:r w:rsidRPr="00DF7CDB">
        <w:rPr>
          <w:rFonts w:ascii="Times New Roman" w:eastAsia="Times New Roman" w:hAnsi="Times New Roman" w:cs="Times New Roman"/>
          <w:bCs/>
          <w:sz w:val="28"/>
          <w:szCs w:val="28"/>
          <w:lang w:eastAsia="ru-RU"/>
        </w:rPr>
        <w:softHyphen/>
        <w:t>вообороте.</w:t>
      </w:r>
    </w:p>
    <w:p w:rsidR="00FE521F" w:rsidRPr="00DF7CDB" w:rsidRDefault="00FE521F" w:rsidP="008C7BDE">
      <w:pPr>
        <w:numPr>
          <w:ilvl w:val="0"/>
          <w:numId w:val="32"/>
        </w:numPr>
        <w:spacing w:after="0" w:line="360" w:lineRule="auto"/>
        <w:ind w:left="0" w:firstLine="709"/>
        <w:jc w:val="both"/>
        <w:rPr>
          <w:rFonts w:ascii="Times New Roman" w:eastAsia="Times New Roman" w:hAnsi="Times New Roman" w:cs="Times New Roman"/>
          <w:bCs/>
          <w:sz w:val="28"/>
          <w:szCs w:val="28"/>
          <w:lang w:eastAsia="ru-RU"/>
        </w:rPr>
      </w:pPr>
      <w:r w:rsidRPr="00DF7CDB">
        <w:rPr>
          <w:rFonts w:ascii="Times New Roman" w:eastAsia="Times New Roman" w:hAnsi="Times New Roman" w:cs="Times New Roman"/>
          <w:bCs/>
          <w:sz w:val="28"/>
          <w:szCs w:val="28"/>
          <w:lang w:eastAsia="ru-RU"/>
        </w:rPr>
        <w:t>Обоснование способов, доз и сроков внесения удобрений под сельскохозяйственные культуры.</w:t>
      </w:r>
    </w:p>
    <w:p w:rsidR="00FE521F" w:rsidRPr="00DF7CDB" w:rsidRDefault="00FE521F" w:rsidP="008C7BDE">
      <w:pPr>
        <w:numPr>
          <w:ilvl w:val="0"/>
          <w:numId w:val="32"/>
        </w:numPr>
        <w:spacing w:after="0" w:line="360" w:lineRule="auto"/>
        <w:ind w:left="0" w:firstLine="709"/>
        <w:jc w:val="both"/>
        <w:rPr>
          <w:rFonts w:ascii="Times New Roman" w:eastAsia="Times New Roman" w:hAnsi="Times New Roman" w:cs="Times New Roman"/>
          <w:bCs/>
          <w:sz w:val="28"/>
          <w:szCs w:val="28"/>
          <w:lang w:eastAsia="ru-RU"/>
        </w:rPr>
      </w:pPr>
      <w:r w:rsidRPr="00DF7CDB">
        <w:rPr>
          <w:rFonts w:ascii="Times New Roman" w:eastAsia="Times New Roman" w:hAnsi="Times New Roman" w:cs="Times New Roman"/>
          <w:bCs/>
          <w:sz w:val="28"/>
          <w:szCs w:val="28"/>
          <w:lang w:eastAsia="ru-RU"/>
        </w:rPr>
        <w:t>Дозы удобрений в зависимости от способов удобрения и биологических особенностей культур.</w:t>
      </w:r>
    </w:p>
    <w:p w:rsidR="00FE521F" w:rsidRPr="00DF7CDB" w:rsidRDefault="00FE521F" w:rsidP="008C7BDE">
      <w:pPr>
        <w:numPr>
          <w:ilvl w:val="0"/>
          <w:numId w:val="32"/>
        </w:numPr>
        <w:spacing w:after="0" w:line="360" w:lineRule="auto"/>
        <w:ind w:left="0" w:firstLine="709"/>
        <w:jc w:val="both"/>
        <w:rPr>
          <w:rFonts w:ascii="Times New Roman" w:eastAsia="Times New Roman" w:hAnsi="Times New Roman" w:cs="Times New Roman"/>
          <w:bCs/>
          <w:sz w:val="28"/>
          <w:szCs w:val="28"/>
          <w:lang w:eastAsia="ru-RU"/>
        </w:rPr>
      </w:pPr>
      <w:proofErr w:type="gramStart"/>
      <w:r w:rsidRPr="00DF7CDB">
        <w:rPr>
          <w:rFonts w:ascii="Times New Roman" w:eastAsia="Times New Roman" w:hAnsi="Times New Roman" w:cs="Times New Roman"/>
          <w:bCs/>
          <w:sz w:val="28"/>
          <w:szCs w:val="28"/>
          <w:lang w:eastAsia="ru-RU"/>
        </w:rPr>
        <w:t>Способы (</w:t>
      </w:r>
      <w:proofErr w:type="spellStart"/>
      <w:r w:rsidRPr="00DF7CDB">
        <w:rPr>
          <w:rFonts w:ascii="Times New Roman" w:eastAsia="Times New Roman" w:hAnsi="Times New Roman" w:cs="Times New Roman"/>
          <w:bCs/>
          <w:sz w:val="28"/>
          <w:szCs w:val="28"/>
          <w:lang w:eastAsia="ru-RU"/>
        </w:rPr>
        <w:t>допосевное</w:t>
      </w:r>
      <w:proofErr w:type="spellEnd"/>
      <w:r w:rsidRPr="00DF7CDB">
        <w:rPr>
          <w:rFonts w:ascii="Times New Roman" w:eastAsia="Times New Roman" w:hAnsi="Times New Roman" w:cs="Times New Roman"/>
          <w:bCs/>
          <w:sz w:val="28"/>
          <w:szCs w:val="28"/>
          <w:lang w:eastAsia="ru-RU"/>
        </w:rPr>
        <w:t xml:space="preserve">, </w:t>
      </w:r>
      <w:proofErr w:type="spellStart"/>
      <w:r w:rsidRPr="00DF7CDB">
        <w:rPr>
          <w:rFonts w:ascii="Times New Roman" w:eastAsia="Times New Roman" w:hAnsi="Times New Roman" w:cs="Times New Roman"/>
          <w:bCs/>
          <w:sz w:val="28"/>
          <w:szCs w:val="28"/>
          <w:lang w:eastAsia="ru-RU"/>
        </w:rPr>
        <w:t>припосевное</w:t>
      </w:r>
      <w:proofErr w:type="spellEnd"/>
      <w:r w:rsidRPr="00DF7CDB">
        <w:rPr>
          <w:rFonts w:ascii="Times New Roman" w:eastAsia="Times New Roman" w:hAnsi="Times New Roman" w:cs="Times New Roman"/>
          <w:bCs/>
          <w:sz w:val="28"/>
          <w:szCs w:val="28"/>
          <w:lang w:eastAsia="ru-RU"/>
        </w:rPr>
        <w:t>, послепосевное) и приемы (локальное, вразброс, запасное) внесения удобрений.</w:t>
      </w:r>
      <w:proofErr w:type="gramEnd"/>
    </w:p>
    <w:p w:rsidR="00FE521F" w:rsidRPr="00DF7CDB" w:rsidRDefault="00FE521F" w:rsidP="008C7BDE">
      <w:pPr>
        <w:numPr>
          <w:ilvl w:val="0"/>
          <w:numId w:val="32"/>
        </w:numPr>
        <w:spacing w:after="0" w:line="360" w:lineRule="auto"/>
        <w:ind w:left="0" w:firstLine="709"/>
        <w:jc w:val="both"/>
        <w:rPr>
          <w:rFonts w:ascii="Times New Roman" w:eastAsia="Times New Roman" w:hAnsi="Times New Roman" w:cs="Times New Roman"/>
          <w:bCs/>
          <w:sz w:val="28"/>
          <w:szCs w:val="28"/>
          <w:lang w:eastAsia="ru-RU"/>
        </w:rPr>
      </w:pPr>
      <w:r w:rsidRPr="00DF7CDB">
        <w:rPr>
          <w:rFonts w:ascii="Times New Roman" w:eastAsia="Times New Roman" w:hAnsi="Times New Roman" w:cs="Times New Roman"/>
          <w:bCs/>
          <w:sz w:val="28"/>
          <w:szCs w:val="28"/>
          <w:lang w:eastAsia="ru-RU"/>
        </w:rPr>
        <w:t>Способы внесения удобрений, их назначение в питании растений.</w:t>
      </w:r>
    </w:p>
    <w:p w:rsidR="00FE521F" w:rsidRPr="00DF7CDB" w:rsidRDefault="00FE521F" w:rsidP="008C7BDE">
      <w:pPr>
        <w:numPr>
          <w:ilvl w:val="0"/>
          <w:numId w:val="32"/>
        </w:numPr>
        <w:spacing w:after="0" w:line="360" w:lineRule="auto"/>
        <w:ind w:left="0" w:firstLine="709"/>
        <w:jc w:val="both"/>
        <w:rPr>
          <w:rFonts w:ascii="Times New Roman" w:eastAsia="Times New Roman" w:hAnsi="Times New Roman" w:cs="Times New Roman"/>
          <w:bCs/>
          <w:sz w:val="28"/>
          <w:szCs w:val="28"/>
          <w:lang w:eastAsia="ru-RU"/>
        </w:rPr>
      </w:pPr>
      <w:r w:rsidRPr="00DF7CDB">
        <w:rPr>
          <w:rFonts w:ascii="Times New Roman" w:eastAsia="Times New Roman" w:hAnsi="Times New Roman" w:cs="Times New Roman"/>
          <w:bCs/>
          <w:sz w:val="28"/>
          <w:szCs w:val="28"/>
          <w:lang w:eastAsia="ru-RU"/>
        </w:rPr>
        <w:t>Особенности применения удобрений на орошаемых землях.</w:t>
      </w:r>
    </w:p>
    <w:p w:rsidR="008C7BDE" w:rsidRPr="00DF7CDB" w:rsidRDefault="00FE521F" w:rsidP="008C7BDE">
      <w:pPr>
        <w:numPr>
          <w:ilvl w:val="0"/>
          <w:numId w:val="32"/>
        </w:numPr>
        <w:spacing w:after="0" w:line="360" w:lineRule="auto"/>
        <w:ind w:left="0" w:firstLine="709"/>
        <w:jc w:val="both"/>
        <w:rPr>
          <w:rFonts w:ascii="Times New Roman" w:eastAsia="Times New Roman" w:hAnsi="Times New Roman" w:cs="Times New Roman"/>
          <w:bCs/>
          <w:sz w:val="28"/>
          <w:szCs w:val="28"/>
          <w:lang w:eastAsia="ru-RU"/>
        </w:rPr>
      </w:pPr>
      <w:r w:rsidRPr="00DF7CDB">
        <w:rPr>
          <w:rFonts w:ascii="Times New Roman" w:eastAsia="Times New Roman" w:hAnsi="Times New Roman" w:cs="Times New Roman"/>
          <w:bCs/>
          <w:sz w:val="28"/>
          <w:szCs w:val="28"/>
          <w:lang w:eastAsia="ru-RU"/>
        </w:rPr>
        <w:t>Особенности применения удобрений на эродированных землях.</w:t>
      </w:r>
    </w:p>
    <w:p w:rsidR="00793757" w:rsidRDefault="00793757" w:rsidP="002F46E4">
      <w:pPr>
        <w:jc w:val="center"/>
        <w:rPr>
          <w:rFonts w:ascii="Times New Roman" w:hAnsi="Times New Roman" w:cs="Times New Roman"/>
          <w:b/>
          <w:sz w:val="28"/>
          <w:szCs w:val="28"/>
        </w:rPr>
      </w:pPr>
      <w:r w:rsidRPr="00793757">
        <w:rPr>
          <w:rFonts w:ascii="Times New Roman" w:hAnsi="Times New Roman" w:cs="Times New Roman"/>
          <w:b/>
          <w:sz w:val="28"/>
          <w:szCs w:val="28"/>
        </w:rPr>
        <w:lastRenderedPageBreak/>
        <w:t>ЛАБОРАТОРНАЯ РАБОТА 2</w:t>
      </w:r>
      <w:r w:rsidR="00981C32">
        <w:rPr>
          <w:rFonts w:ascii="Times New Roman" w:hAnsi="Times New Roman" w:cs="Times New Roman"/>
          <w:b/>
          <w:sz w:val="28"/>
          <w:szCs w:val="28"/>
        </w:rPr>
        <w:t>4</w:t>
      </w:r>
      <w:r w:rsidRPr="00793757">
        <w:rPr>
          <w:rFonts w:ascii="Times New Roman" w:hAnsi="Times New Roman" w:cs="Times New Roman"/>
          <w:b/>
          <w:sz w:val="28"/>
          <w:szCs w:val="28"/>
        </w:rPr>
        <w:t>. ОПРЕДЕЛЕНИЕ ПОТРЕБНОСТИ, ХРАНЕНИЕ И  ВНЕСЕНИЕ АГРОХИМИКАТОВ (2 ЧАСА – ОЧНАЯ ФОРМА ОБУЧЕНИЯ)</w:t>
      </w:r>
    </w:p>
    <w:p w:rsidR="00793757" w:rsidRPr="00793757" w:rsidRDefault="00793757" w:rsidP="00793757">
      <w:pPr>
        <w:widowControl w:val="0"/>
        <w:shd w:val="clear" w:color="auto" w:fill="FFFFFF" w:themeFill="background1"/>
        <w:snapToGrid w:val="0"/>
        <w:spacing w:after="0" w:line="360" w:lineRule="auto"/>
        <w:ind w:firstLine="720"/>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 xml:space="preserve">Цель занятия: </w:t>
      </w:r>
      <w:r w:rsidRPr="00793757">
        <w:rPr>
          <w:rFonts w:ascii="Times New Roman" w:hAnsi="Times New Roman" w:cs="Times New Roman"/>
          <w:sz w:val="28"/>
          <w:szCs w:val="28"/>
        </w:rPr>
        <w:t>определить годовую потребность в агрохимикатах</w:t>
      </w:r>
      <w:r>
        <w:rPr>
          <w:rFonts w:ascii="Times New Roman" w:hAnsi="Times New Roman" w:cs="Times New Roman"/>
          <w:sz w:val="28"/>
          <w:szCs w:val="28"/>
        </w:rPr>
        <w:t xml:space="preserve"> и рассчитать  площадь</w:t>
      </w:r>
      <w:r w:rsidRPr="00793757">
        <w:rPr>
          <w:rFonts w:ascii="Times New Roman" w:hAnsi="Times New Roman" w:cs="Times New Roman"/>
          <w:sz w:val="28"/>
          <w:szCs w:val="28"/>
        </w:rPr>
        <w:t xml:space="preserve"> склада </w:t>
      </w:r>
      <w:r>
        <w:rPr>
          <w:rFonts w:ascii="Times New Roman" w:hAnsi="Times New Roman" w:cs="Times New Roman"/>
          <w:sz w:val="28"/>
          <w:szCs w:val="28"/>
        </w:rPr>
        <w:t>для х</w:t>
      </w:r>
      <w:r w:rsidRPr="00793757">
        <w:rPr>
          <w:rFonts w:ascii="Times New Roman" w:hAnsi="Times New Roman" w:cs="Times New Roman"/>
          <w:sz w:val="28"/>
          <w:szCs w:val="28"/>
        </w:rPr>
        <w:t>ранения минеральных и микроудобрений</w:t>
      </w:r>
      <w:r>
        <w:rPr>
          <w:rFonts w:ascii="Times New Roman" w:hAnsi="Times New Roman" w:cs="Times New Roman"/>
          <w:sz w:val="28"/>
          <w:szCs w:val="28"/>
        </w:rPr>
        <w:t>.</w:t>
      </w:r>
    </w:p>
    <w:p w:rsidR="006946E2" w:rsidRDefault="006946E2" w:rsidP="006946E2">
      <w:pPr>
        <w:widowControl w:val="0"/>
        <w:shd w:val="clear" w:color="auto" w:fill="FFFFFF" w:themeFill="background1"/>
        <w:snapToGrid w:val="0"/>
        <w:spacing w:after="0" w:line="360" w:lineRule="auto"/>
        <w:jc w:val="center"/>
        <w:rPr>
          <w:rFonts w:ascii="Times New Roman" w:eastAsia="Times New Roman" w:hAnsi="Times New Roman" w:cs="Times New Roman"/>
          <w:b/>
          <w:sz w:val="28"/>
          <w:szCs w:val="28"/>
          <w:lang w:eastAsia="ru-RU"/>
        </w:rPr>
      </w:pPr>
      <w:r w:rsidRPr="00D731B7">
        <w:rPr>
          <w:rFonts w:ascii="Times New Roman" w:eastAsia="Times New Roman" w:hAnsi="Times New Roman" w:cs="Times New Roman"/>
          <w:b/>
          <w:sz w:val="28"/>
          <w:szCs w:val="28"/>
          <w:lang w:eastAsia="ru-RU"/>
        </w:rPr>
        <w:t xml:space="preserve">Определение годовой </w:t>
      </w:r>
      <w:r>
        <w:rPr>
          <w:rFonts w:ascii="Times New Roman" w:eastAsia="Times New Roman" w:hAnsi="Times New Roman" w:cs="Times New Roman"/>
          <w:b/>
          <w:sz w:val="28"/>
          <w:szCs w:val="28"/>
          <w:lang w:eastAsia="ru-RU"/>
        </w:rPr>
        <w:t>потребности в агрохимикатах</w:t>
      </w:r>
    </w:p>
    <w:p w:rsidR="006946E2" w:rsidRDefault="006946E2" w:rsidP="006946E2">
      <w:pPr>
        <w:widowControl w:val="0"/>
        <w:shd w:val="clear" w:color="auto" w:fill="FFFFFF" w:themeFill="background1"/>
        <w:snapToGrid w:val="0"/>
        <w:spacing w:after="0" w:line="360" w:lineRule="auto"/>
        <w:ind w:firstLine="709"/>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Общая потребность в химических мелиорантах,</w:t>
      </w:r>
      <w:r>
        <w:rPr>
          <w:rFonts w:ascii="Times New Roman" w:eastAsia="Times New Roman" w:hAnsi="Times New Roman" w:cs="Times New Roman"/>
          <w:sz w:val="28"/>
          <w:szCs w:val="28"/>
          <w:lang w:eastAsia="ru-RU"/>
        </w:rPr>
        <w:t xml:space="preserve"> микроудобрениях,</w:t>
      </w:r>
      <w:r w:rsidRPr="001F56F1">
        <w:rPr>
          <w:rFonts w:ascii="Times New Roman" w:eastAsia="Times New Roman" w:hAnsi="Times New Roman" w:cs="Times New Roman"/>
          <w:sz w:val="28"/>
          <w:szCs w:val="28"/>
          <w:lang w:eastAsia="ru-RU"/>
        </w:rPr>
        <w:t xml:space="preserve"> органических и минеральных удобрениях определяется из рекомендуемой системы удобрения в севообороте. Минеральные удобрения из действующего вещества (</w:t>
      </w:r>
      <w:proofErr w:type="spellStart"/>
      <w:r w:rsidRPr="001F56F1">
        <w:rPr>
          <w:rFonts w:ascii="Times New Roman" w:eastAsia="Times New Roman" w:hAnsi="Times New Roman" w:cs="Times New Roman"/>
          <w:sz w:val="28"/>
          <w:szCs w:val="28"/>
          <w:lang w:eastAsia="ru-RU"/>
        </w:rPr>
        <w:t>д.</w:t>
      </w:r>
      <w:proofErr w:type="gramStart"/>
      <w:r w:rsidRPr="001F56F1">
        <w:rPr>
          <w:rFonts w:ascii="Times New Roman" w:eastAsia="Times New Roman" w:hAnsi="Times New Roman" w:cs="Times New Roman"/>
          <w:sz w:val="28"/>
          <w:szCs w:val="28"/>
          <w:lang w:eastAsia="ru-RU"/>
        </w:rPr>
        <w:t>в</w:t>
      </w:r>
      <w:proofErr w:type="spellEnd"/>
      <w:proofErr w:type="gramEnd"/>
      <w:r w:rsidRPr="001F56F1">
        <w:rPr>
          <w:rFonts w:ascii="Times New Roman" w:eastAsia="Times New Roman" w:hAnsi="Times New Roman" w:cs="Times New Roman"/>
          <w:sz w:val="28"/>
          <w:szCs w:val="28"/>
          <w:lang w:eastAsia="ru-RU"/>
        </w:rPr>
        <w:t xml:space="preserve">.) пересчитываются </w:t>
      </w:r>
      <w:proofErr w:type="gramStart"/>
      <w:r w:rsidRPr="001F56F1">
        <w:rPr>
          <w:rFonts w:ascii="Times New Roman" w:eastAsia="Times New Roman" w:hAnsi="Times New Roman" w:cs="Times New Roman"/>
          <w:sz w:val="28"/>
          <w:szCs w:val="28"/>
          <w:lang w:eastAsia="ru-RU"/>
        </w:rPr>
        <w:t>в</w:t>
      </w:r>
      <w:proofErr w:type="gramEnd"/>
      <w:r w:rsidRPr="001F56F1">
        <w:rPr>
          <w:rFonts w:ascii="Times New Roman" w:eastAsia="Times New Roman" w:hAnsi="Times New Roman" w:cs="Times New Roman"/>
          <w:sz w:val="28"/>
          <w:szCs w:val="28"/>
          <w:lang w:eastAsia="ru-RU"/>
        </w:rPr>
        <w:t xml:space="preserve"> туки и по каждому виду (форме) проставляются в соответ</w:t>
      </w:r>
      <w:r>
        <w:rPr>
          <w:rFonts w:ascii="Times New Roman" w:eastAsia="Times New Roman" w:hAnsi="Times New Roman" w:cs="Times New Roman"/>
          <w:sz w:val="28"/>
          <w:szCs w:val="28"/>
          <w:lang w:eastAsia="ru-RU"/>
        </w:rPr>
        <w:t xml:space="preserve">ствующие графы таблицы </w:t>
      </w:r>
      <w:r w:rsidRPr="001F56F1">
        <w:rPr>
          <w:rFonts w:ascii="Times New Roman" w:eastAsia="Times New Roman" w:hAnsi="Times New Roman" w:cs="Times New Roman"/>
          <w:sz w:val="28"/>
          <w:szCs w:val="28"/>
          <w:lang w:eastAsia="ru-RU"/>
        </w:rPr>
        <w:t xml:space="preserve"> с учетом севооборотной площади.</w:t>
      </w:r>
    </w:p>
    <w:p w:rsidR="006946E2" w:rsidRPr="00FF5180" w:rsidRDefault="006946E2" w:rsidP="006946E2">
      <w:pPr>
        <w:widowControl w:val="0"/>
        <w:shd w:val="clear" w:color="auto" w:fill="FFFFFF" w:themeFill="background1"/>
        <w:snapToGrid w:val="0"/>
        <w:spacing w:after="0" w:line="360" w:lineRule="auto"/>
        <w:ind w:firstLine="709"/>
        <w:jc w:val="both"/>
        <w:rPr>
          <w:rFonts w:ascii="Times New Roman" w:eastAsia="Times New Roman" w:hAnsi="Times New Roman" w:cs="Times New Roman"/>
          <w:sz w:val="28"/>
          <w:szCs w:val="28"/>
          <w:lang w:eastAsia="ru-RU"/>
        </w:rPr>
      </w:pPr>
      <w:proofErr w:type="gramStart"/>
      <w:r w:rsidRPr="00FF5180">
        <w:rPr>
          <w:rFonts w:ascii="Times New Roman" w:eastAsia="Times New Roman" w:hAnsi="Times New Roman" w:cs="Times New Roman"/>
          <w:sz w:val="28"/>
          <w:szCs w:val="28"/>
          <w:lang w:eastAsia="ru-RU"/>
        </w:rPr>
        <w:t>I квартал -</w:t>
      </w:r>
      <w:r w:rsidRPr="00FF5180">
        <w:rPr>
          <w:rFonts w:ascii="Times New Roman" w:eastAsia="Times New Roman" w:hAnsi="Times New Roman" w:cs="Times New Roman"/>
          <w:sz w:val="28"/>
          <w:szCs w:val="28"/>
          <w:lang w:eastAsia="ru-RU"/>
        </w:rPr>
        <w:tab/>
        <w:t>январь, февраль, март, II квартал -</w:t>
      </w:r>
      <w:r w:rsidRPr="00FF5180">
        <w:rPr>
          <w:rFonts w:ascii="Times New Roman" w:eastAsia="Times New Roman" w:hAnsi="Times New Roman" w:cs="Times New Roman"/>
          <w:sz w:val="28"/>
          <w:szCs w:val="28"/>
          <w:lang w:eastAsia="ru-RU"/>
        </w:rPr>
        <w:tab/>
        <w:t>апрель, май, июнь, III квартал – июль, август, сентябрь, IV – октябрь, ноябрь, декабрь.</w:t>
      </w:r>
      <w:proofErr w:type="gramEnd"/>
    </w:p>
    <w:p w:rsidR="006946E2" w:rsidRPr="00FF5180" w:rsidRDefault="006946E2" w:rsidP="006946E2">
      <w:pPr>
        <w:widowControl w:val="0"/>
        <w:shd w:val="clear" w:color="auto" w:fill="FFFFFF" w:themeFill="background1"/>
        <w:snapToGrid w:val="0"/>
        <w:spacing w:after="0" w:line="360" w:lineRule="auto"/>
        <w:ind w:firstLine="709"/>
        <w:jc w:val="both"/>
        <w:rPr>
          <w:rFonts w:ascii="Times New Roman" w:eastAsia="Times New Roman" w:hAnsi="Times New Roman" w:cs="Times New Roman"/>
          <w:sz w:val="28"/>
          <w:szCs w:val="28"/>
          <w:lang w:eastAsia="ru-RU"/>
        </w:rPr>
      </w:pPr>
      <w:r w:rsidRPr="00FF5180">
        <w:rPr>
          <w:rFonts w:ascii="Times New Roman" w:eastAsia="Times New Roman" w:hAnsi="Times New Roman" w:cs="Times New Roman"/>
          <w:sz w:val="28"/>
          <w:szCs w:val="28"/>
          <w:lang w:eastAsia="ru-RU"/>
        </w:rPr>
        <w:t xml:space="preserve">Приметные сроки посева и уборки сельскохозяйственных культур по зонам Ставропольского края представлены в приложении </w:t>
      </w:r>
      <w:r w:rsidR="007C4D17">
        <w:rPr>
          <w:rFonts w:ascii="Times New Roman" w:eastAsia="Times New Roman" w:hAnsi="Times New Roman" w:cs="Times New Roman"/>
          <w:sz w:val="28"/>
          <w:szCs w:val="28"/>
          <w:lang w:eastAsia="ru-RU"/>
        </w:rPr>
        <w:t>5</w:t>
      </w:r>
      <w:r w:rsidRPr="00FF5180">
        <w:rPr>
          <w:rFonts w:ascii="Times New Roman" w:eastAsia="Times New Roman" w:hAnsi="Times New Roman" w:cs="Times New Roman"/>
          <w:sz w:val="28"/>
          <w:szCs w:val="28"/>
          <w:lang w:eastAsia="ru-RU"/>
        </w:rPr>
        <w:t xml:space="preserve">. </w:t>
      </w:r>
    </w:p>
    <w:p w:rsidR="006946E2" w:rsidRPr="001F56F1" w:rsidRDefault="006946E2" w:rsidP="006946E2">
      <w:pPr>
        <w:widowControl w:val="0"/>
        <w:shd w:val="clear" w:color="auto" w:fill="FFFFFF" w:themeFill="background1"/>
        <w:snapToGrid w:val="0"/>
        <w:spacing w:after="0" w:line="360" w:lineRule="auto"/>
        <w:ind w:firstLine="540"/>
        <w:jc w:val="center"/>
        <w:rPr>
          <w:rFonts w:ascii="Times New Roman" w:eastAsia="Times New Roman" w:hAnsi="Times New Roman" w:cs="Times New Roman"/>
          <w:b/>
          <w:sz w:val="28"/>
          <w:szCs w:val="28"/>
          <w:lang w:eastAsia="ru-RU"/>
        </w:rPr>
      </w:pPr>
      <w:r w:rsidRPr="001F56F1">
        <w:rPr>
          <w:rFonts w:ascii="Times New Roman" w:eastAsia="Times New Roman" w:hAnsi="Times New Roman" w:cs="Times New Roman"/>
          <w:b/>
          <w:sz w:val="28"/>
          <w:szCs w:val="28"/>
          <w:lang w:eastAsia="ru-RU"/>
        </w:rPr>
        <w:t xml:space="preserve">Календарный план потребности в </w:t>
      </w:r>
      <w:r>
        <w:rPr>
          <w:rFonts w:ascii="Times New Roman" w:eastAsia="Times New Roman" w:hAnsi="Times New Roman" w:cs="Times New Roman"/>
          <w:b/>
          <w:sz w:val="28"/>
          <w:szCs w:val="28"/>
          <w:lang w:eastAsia="ru-RU"/>
        </w:rPr>
        <w:t>агрохимикатах (т</w:t>
      </w:r>
      <w:r w:rsidRPr="001F56F1">
        <w:rPr>
          <w:rFonts w:ascii="Times New Roman" w:eastAsia="Times New Roman" w:hAnsi="Times New Roman" w:cs="Times New Roman"/>
          <w:b/>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070"/>
        <w:gridCol w:w="1070"/>
        <w:gridCol w:w="1070"/>
        <w:gridCol w:w="1070"/>
        <w:gridCol w:w="1070"/>
      </w:tblGrid>
      <w:tr w:rsidR="006946E2" w:rsidRPr="001F56F1" w:rsidTr="00660B4F">
        <w:trPr>
          <w:cantSplit/>
        </w:trPr>
        <w:tc>
          <w:tcPr>
            <w:tcW w:w="675" w:type="dxa"/>
            <w:vMerge w:val="restart"/>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 </w:t>
            </w:r>
            <w:proofErr w:type="gramStart"/>
            <w:r w:rsidRPr="001F56F1">
              <w:rPr>
                <w:rFonts w:ascii="Times New Roman" w:eastAsia="Times New Roman" w:hAnsi="Times New Roman" w:cs="Times New Roman"/>
                <w:sz w:val="24"/>
                <w:szCs w:val="24"/>
                <w:lang w:eastAsia="ru-RU"/>
              </w:rPr>
              <w:t>п</w:t>
            </w:r>
            <w:proofErr w:type="gramEnd"/>
            <w:r w:rsidRPr="001F56F1">
              <w:rPr>
                <w:rFonts w:ascii="Times New Roman" w:eastAsia="Times New Roman" w:hAnsi="Times New Roman" w:cs="Times New Roman"/>
                <w:sz w:val="24"/>
                <w:szCs w:val="24"/>
                <w:lang w:eastAsia="ru-RU"/>
              </w:rPr>
              <w:t>/п</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Удобрения</w:t>
            </w:r>
          </w:p>
        </w:tc>
        <w:tc>
          <w:tcPr>
            <w:tcW w:w="5350" w:type="dxa"/>
            <w:gridSpan w:val="5"/>
            <w:tcBorders>
              <w:top w:val="single" w:sz="4" w:space="0" w:color="auto"/>
              <w:left w:val="single" w:sz="4" w:space="0" w:color="auto"/>
              <w:bottom w:val="single" w:sz="4" w:space="0" w:color="auto"/>
              <w:right w:val="single" w:sz="4" w:space="0" w:color="auto"/>
            </w:tcBorders>
            <w:vAlign w:val="center"/>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Квартал года</w:t>
            </w:r>
          </w:p>
        </w:tc>
      </w:tr>
      <w:tr w:rsidR="006946E2" w:rsidRPr="001F56F1" w:rsidTr="00660B4F">
        <w:trPr>
          <w:cantSplit/>
        </w:trPr>
        <w:tc>
          <w:tcPr>
            <w:tcW w:w="675" w:type="dxa"/>
            <w:vMerge/>
            <w:tcBorders>
              <w:top w:val="single" w:sz="4" w:space="0" w:color="auto"/>
              <w:left w:val="single" w:sz="4" w:space="0" w:color="auto"/>
              <w:bottom w:val="single" w:sz="4" w:space="0" w:color="auto"/>
              <w:right w:val="single" w:sz="4" w:space="0" w:color="auto"/>
            </w:tcBorders>
            <w:vAlign w:val="center"/>
          </w:tcPr>
          <w:p w:rsidR="006946E2" w:rsidRPr="001F56F1" w:rsidRDefault="006946E2" w:rsidP="00660B4F">
            <w:pPr>
              <w:widowControl w:val="0"/>
              <w:shd w:val="clear" w:color="auto" w:fill="FFFFFF" w:themeFill="background1"/>
              <w:spacing w:after="0" w:line="360" w:lineRule="auto"/>
              <w:rPr>
                <w:rFonts w:ascii="Times New Roman" w:eastAsia="Times New Roman" w:hAnsi="Times New Roman" w:cs="Times New Roman"/>
                <w:sz w:val="24"/>
                <w:szCs w:val="24"/>
                <w:lang w:eastAsia="ru-RU"/>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6946E2" w:rsidRPr="001F56F1" w:rsidRDefault="006946E2" w:rsidP="00660B4F">
            <w:pPr>
              <w:widowControl w:val="0"/>
              <w:shd w:val="clear" w:color="auto" w:fill="FFFFFF" w:themeFill="background1"/>
              <w:spacing w:after="0" w:line="360" w:lineRule="auto"/>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I</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II</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III</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IV</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36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за год</w:t>
            </w:r>
          </w:p>
        </w:tc>
      </w:tr>
      <w:tr w:rsidR="006946E2" w:rsidRPr="001F56F1" w:rsidTr="00660B4F">
        <w:trPr>
          <w:trHeight w:val="344"/>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1.</w:t>
            </w: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Навоз </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rPr>
          <w:trHeight w:val="301"/>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2.</w:t>
            </w: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Навозная жижа</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rPr>
          <w:trHeight w:val="230"/>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3.</w:t>
            </w: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Фосфогипс </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rPr>
          <w:trHeight w:val="301"/>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Азотные:</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rPr>
          <w:trHeight w:val="258"/>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1.</w:t>
            </w: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Аммиачная селитра</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rPr>
          <w:trHeight w:val="273"/>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2.</w:t>
            </w: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Мочевина</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rPr>
          <w:trHeight w:val="259"/>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3.</w:t>
            </w: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Сернокислый аммоний</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rPr>
          <w:trHeight w:val="135"/>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4.</w:t>
            </w: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КАС</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rPr>
          <w:trHeight w:val="344"/>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Комплексные удобрения:</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rPr>
          <w:trHeight w:val="280"/>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1.</w:t>
            </w: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Аммофос</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rPr>
          <w:trHeight w:val="323"/>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2.</w:t>
            </w: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proofErr w:type="spellStart"/>
            <w:r w:rsidRPr="001F56F1">
              <w:rPr>
                <w:rFonts w:ascii="Times New Roman" w:eastAsia="Times New Roman" w:hAnsi="Times New Roman" w:cs="Times New Roman"/>
                <w:sz w:val="24"/>
                <w:szCs w:val="24"/>
                <w:lang w:eastAsia="ru-RU"/>
              </w:rPr>
              <w:t>Нитроаммофос</w:t>
            </w:r>
            <w:proofErr w:type="spellEnd"/>
            <w:r w:rsidRPr="001F56F1">
              <w:rPr>
                <w:rFonts w:ascii="Times New Roman" w:eastAsia="Times New Roman" w:hAnsi="Times New Roman" w:cs="Times New Roman"/>
                <w:sz w:val="24"/>
                <w:szCs w:val="24"/>
                <w:lang w:eastAsia="ru-RU"/>
              </w:rPr>
              <w:t xml:space="preserve"> </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rPr>
          <w:trHeight w:val="301"/>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3.</w:t>
            </w: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Нитроаммофоска</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rPr>
          <w:trHeight w:val="301"/>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4.</w:t>
            </w:r>
          </w:p>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5.</w:t>
            </w:r>
          </w:p>
        </w:tc>
        <w:tc>
          <w:tcPr>
            <w:tcW w:w="3544" w:type="dxa"/>
            <w:tcBorders>
              <w:top w:val="single" w:sz="4" w:space="0" w:color="auto"/>
              <w:left w:val="single" w:sz="4" w:space="0" w:color="auto"/>
              <w:bottom w:val="single" w:sz="4" w:space="0" w:color="auto"/>
              <w:right w:val="single" w:sz="4" w:space="0" w:color="auto"/>
            </w:tcBorders>
          </w:tcPr>
          <w:p w:rsidR="006946E2"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ЖКУ</w:t>
            </w:r>
          </w:p>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др. </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Микроудобрения</w:t>
            </w: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60B4F">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6946E2" w:rsidRPr="009367C8"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Биоудобрения</w:t>
            </w:r>
            <w:proofErr w:type="spellEnd"/>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070"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bl>
    <w:p w:rsidR="006946E2" w:rsidRPr="001F56F1" w:rsidRDefault="006946E2" w:rsidP="006946E2">
      <w:pPr>
        <w:widowControl w:val="0"/>
        <w:shd w:val="clear" w:color="auto" w:fill="FFFFFF" w:themeFill="background1"/>
        <w:snapToGrid w:val="0"/>
        <w:spacing w:after="0" w:line="240" w:lineRule="auto"/>
        <w:ind w:firstLine="720"/>
        <w:jc w:val="center"/>
        <w:rPr>
          <w:rFonts w:ascii="Times New Roman" w:eastAsia="Times New Roman" w:hAnsi="Times New Roman" w:cs="Times New Roman"/>
          <w:b/>
          <w:spacing w:val="4"/>
          <w:sz w:val="28"/>
          <w:szCs w:val="28"/>
          <w:lang w:eastAsia="ru-RU"/>
        </w:rPr>
      </w:pPr>
    </w:p>
    <w:p w:rsidR="006946E2" w:rsidRPr="00FF5180"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FF5180">
        <w:rPr>
          <w:rFonts w:ascii="Times New Roman" w:eastAsia="Times New Roman" w:hAnsi="Times New Roman" w:cs="Times New Roman"/>
          <w:b/>
          <w:sz w:val="28"/>
          <w:szCs w:val="28"/>
          <w:lang w:eastAsia="ru-RU"/>
        </w:rPr>
        <w:t>Пример:</w:t>
      </w:r>
      <w:r w:rsidRPr="00FF5180">
        <w:rPr>
          <w:rFonts w:ascii="Times New Roman" w:eastAsia="Times New Roman" w:hAnsi="Times New Roman" w:cs="Times New Roman"/>
          <w:sz w:val="28"/>
          <w:szCs w:val="28"/>
          <w:lang w:eastAsia="ru-RU"/>
        </w:rPr>
        <w:t xml:space="preserve"> Под озимую пшеницу было внесено мочевины </w:t>
      </w:r>
      <w:r w:rsidRPr="00FF5180">
        <w:rPr>
          <w:rFonts w:ascii="Times New Roman" w:eastAsia="Times New Roman" w:hAnsi="Times New Roman" w:cs="Times New Roman"/>
          <w:sz w:val="28"/>
          <w:szCs w:val="28"/>
          <w:lang w:val="en-US" w:eastAsia="ru-RU"/>
        </w:rPr>
        <w:t>Nm</w:t>
      </w:r>
      <w:r w:rsidRPr="00FF5180">
        <w:rPr>
          <w:rFonts w:ascii="Times New Roman" w:eastAsia="Times New Roman" w:hAnsi="Times New Roman" w:cs="Times New Roman"/>
          <w:sz w:val="28"/>
          <w:szCs w:val="28"/>
          <w:vertAlign w:val="subscript"/>
          <w:lang w:eastAsia="ru-RU"/>
        </w:rPr>
        <w:t>20</w:t>
      </w:r>
      <w:proofErr w:type="gramStart"/>
      <w:r w:rsidRPr="00FF5180">
        <w:rPr>
          <w:rFonts w:ascii="Times New Roman" w:eastAsia="Times New Roman" w:hAnsi="Times New Roman" w:cs="Times New Roman"/>
          <w:sz w:val="28"/>
          <w:szCs w:val="28"/>
          <w:lang w:eastAsia="ru-RU"/>
        </w:rPr>
        <w:t xml:space="preserve"> Д</w:t>
      </w:r>
      <w:proofErr w:type="gramEnd"/>
      <w:r w:rsidRPr="00FF5180">
        <w:rPr>
          <w:rFonts w:ascii="Times New Roman" w:eastAsia="Times New Roman" w:hAnsi="Times New Roman" w:cs="Times New Roman"/>
          <w:sz w:val="28"/>
          <w:szCs w:val="28"/>
          <w:lang w:eastAsia="ru-RU"/>
        </w:rPr>
        <w:t xml:space="preserve">ля </w:t>
      </w:r>
      <w:r w:rsidRPr="00FF5180">
        <w:rPr>
          <w:rFonts w:ascii="Times New Roman" w:eastAsia="Times New Roman" w:hAnsi="Times New Roman" w:cs="Times New Roman"/>
          <w:sz w:val="28"/>
          <w:szCs w:val="28"/>
          <w:lang w:eastAsia="ru-RU"/>
        </w:rPr>
        <w:lastRenderedPageBreak/>
        <w:t xml:space="preserve">пересчета в туки производится следующий расчет: </w:t>
      </w:r>
    </w:p>
    <w:p w:rsidR="006946E2" w:rsidRPr="00FF5180"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FF5180">
        <w:rPr>
          <w:rFonts w:ascii="Times New Roman" w:eastAsia="Times New Roman" w:hAnsi="Times New Roman" w:cs="Times New Roman"/>
          <w:sz w:val="28"/>
          <w:szCs w:val="28"/>
          <w:lang w:eastAsia="ru-RU"/>
        </w:rPr>
        <w:t xml:space="preserve">в 100 кг мочевины 46 кг </w:t>
      </w:r>
      <w:r w:rsidRPr="00FF5180">
        <w:rPr>
          <w:rFonts w:ascii="Times New Roman" w:eastAsia="Times New Roman" w:hAnsi="Times New Roman" w:cs="Times New Roman"/>
          <w:sz w:val="28"/>
          <w:szCs w:val="28"/>
          <w:lang w:val="en-US" w:eastAsia="ru-RU"/>
        </w:rPr>
        <w:t>N</w:t>
      </w:r>
    </w:p>
    <w:p w:rsidR="006946E2" w:rsidRPr="00FF5180"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FF5180">
        <w:rPr>
          <w:rFonts w:ascii="Times New Roman" w:eastAsia="Times New Roman" w:hAnsi="Times New Roman" w:cs="Times New Roman"/>
          <w:sz w:val="28"/>
          <w:szCs w:val="28"/>
          <w:lang w:eastAsia="ru-RU"/>
        </w:rPr>
        <w:t>в Х кг мочевины 20, следовательно</w:t>
      </w:r>
    </w:p>
    <w:p w:rsidR="006946E2" w:rsidRPr="00FF5180"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FF5180">
        <w:rPr>
          <w:rFonts w:ascii="Times New Roman" w:eastAsia="Times New Roman" w:hAnsi="Times New Roman" w:cs="Times New Roman"/>
          <w:sz w:val="28"/>
          <w:szCs w:val="28"/>
          <w:lang w:eastAsia="ru-RU"/>
        </w:rPr>
        <w:t xml:space="preserve">                           100*20/46=43 кг/га</w:t>
      </w:r>
    </w:p>
    <w:p w:rsidR="006946E2" w:rsidRPr="00FF5180"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FF5180">
        <w:rPr>
          <w:rFonts w:ascii="Times New Roman" w:eastAsia="Times New Roman" w:hAnsi="Times New Roman" w:cs="Times New Roman"/>
          <w:sz w:val="28"/>
          <w:szCs w:val="28"/>
          <w:lang w:eastAsia="ru-RU"/>
        </w:rPr>
        <w:t xml:space="preserve">С учетом площади поля 110 га (площадь поля прописана в </w:t>
      </w:r>
      <w:proofErr w:type="gramStart"/>
      <w:r w:rsidRPr="00FF5180">
        <w:rPr>
          <w:rFonts w:ascii="Times New Roman" w:eastAsia="Times New Roman" w:hAnsi="Times New Roman" w:cs="Times New Roman"/>
          <w:sz w:val="28"/>
          <w:szCs w:val="28"/>
          <w:lang w:eastAsia="ru-RU"/>
        </w:rPr>
        <w:t>задании</w:t>
      </w:r>
      <w:proofErr w:type="gramEnd"/>
      <w:r w:rsidRPr="00FF5180">
        <w:rPr>
          <w:rFonts w:ascii="Times New Roman" w:eastAsia="Times New Roman" w:hAnsi="Times New Roman" w:cs="Times New Roman"/>
          <w:sz w:val="28"/>
          <w:szCs w:val="28"/>
          <w:lang w:eastAsia="ru-RU"/>
        </w:rPr>
        <w:t xml:space="preserve"> утвержденном преподавателем) (110 га*43 кг/га=4730 кг=4,7 т). Потребность в мочевине при удобрении озимой пшеницы во II квартале составляет 4,7 т.</w:t>
      </w:r>
    </w:p>
    <w:p w:rsidR="006946E2" w:rsidRPr="002B5C37"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pacing w:val="4"/>
          <w:sz w:val="28"/>
          <w:szCs w:val="28"/>
          <w:lang w:eastAsia="ru-RU"/>
        </w:rPr>
      </w:pPr>
      <w:r w:rsidRPr="00FF5180">
        <w:rPr>
          <w:rFonts w:ascii="Times New Roman" w:eastAsia="Times New Roman" w:hAnsi="Times New Roman" w:cs="Times New Roman"/>
          <w:sz w:val="28"/>
          <w:szCs w:val="28"/>
          <w:lang w:eastAsia="ru-RU"/>
        </w:rPr>
        <w:t xml:space="preserve">Потребность в микроудобрениях указывается в </w:t>
      </w:r>
      <w:proofErr w:type="gramStart"/>
      <w:r w:rsidRPr="00FF5180">
        <w:rPr>
          <w:rFonts w:ascii="Times New Roman" w:eastAsia="Times New Roman" w:hAnsi="Times New Roman" w:cs="Times New Roman"/>
          <w:sz w:val="28"/>
          <w:szCs w:val="28"/>
          <w:lang w:eastAsia="ru-RU"/>
        </w:rPr>
        <w:t>кг</w:t>
      </w:r>
      <w:proofErr w:type="gramEnd"/>
      <w:r w:rsidRPr="00FF5180">
        <w:rPr>
          <w:rFonts w:ascii="Times New Roman" w:eastAsia="Times New Roman" w:hAnsi="Times New Roman" w:cs="Times New Roman"/>
          <w:sz w:val="28"/>
          <w:szCs w:val="28"/>
          <w:lang w:eastAsia="ru-RU"/>
        </w:rPr>
        <w:t xml:space="preserve"> или т, а потребность в </w:t>
      </w:r>
      <w:proofErr w:type="spellStart"/>
      <w:r w:rsidRPr="00FF5180">
        <w:rPr>
          <w:rFonts w:ascii="Times New Roman" w:eastAsia="Times New Roman" w:hAnsi="Times New Roman" w:cs="Times New Roman"/>
          <w:sz w:val="28"/>
          <w:szCs w:val="28"/>
          <w:lang w:eastAsia="ru-RU"/>
        </w:rPr>
        <w:t>биоудобрения</w:t>
      </w:r>
      <w:r>
        <w:rPr>
          <w:rFonts w:ascii="Times New Roman" w:eastAsia="Times New Roman" w:hAnsi="Times New Roman" w:cs="Times New Roman"/>
          <w:sz w:val="28"/>
          <w:szCs w:val="28"/>
          <w:lang w:eastAsia="ru-RU"/>
        </w:rPr>
        <w:t>х</w:t>
      </w:r>
      <w:proofErr w:type="spellEnd"/>
      <w:r>
        <w:rPr>
          <w:rFonts w:ascii="Times New Roman" w:eastAsia="Times New Roman" w:hAnsi="Times New Roman" w:cs="Times New Roman"/>
          <w:sz w:val="28"/>
          <w:szCs w:val="28"/>
          <w:lang w:eastAsia="ru-RU"/>
        </w:rPr>
        <w:t xml:space="preserve"> указывается в </w:t>
      </w:r>
      <w:proofErr w:type="spellStart"/>
      <w:r>
        <w:rPr>
          <w:rFonts w:ascii="Times New Roman" w:eastAsia="Times New Roman" w:hAnsi="Times New Roman" w:cs="Times New Roman"/>
          <w:sz w:val="28"/>
          <w:szCs w:val="28"/>
          <w:lang w:eastAsia="ru-RU"/>
        </w:rPr>
        <w:t>гектаропорциях</w:t>
      </w:r>
      <w:proofErr w:type="spellEnd"/>
      <w:r>
        <w:rPr>
          <w:rFonts w:ascii="Times New Roman" w:eastAsia="Times New Roman" w:hAnsi="Times New Roman" w:cs="Times New Roman"/>
          <w:sz w:val="28"/>
          <w:szCs w:val="28"/>
          <w:lang w:eastAsia="ru-RU"/>
        </w:rPr>
        <w:t>.</w:t>
      </w:r>
    </w:p>
    <w:p w:rsidR="006946E2" w:rsidRDefault="006946E2" w:rsidP="006946E2">
      <w:pPr>
        <w:widowControl w:val="0"/>
        <w:shd w:val="clear" w:color="auto" w:fill="FFFFFF" w:themeFill="background1"/>
        <w:snapToGrid w:val="0"/>
        <w:spacing w:after="0" w:line="360" w:lineRule="auto"/>
        <w:ind w:firstLine="540"/>
        <w:jc w:val="center"/>
        <w:rPr>
          <w:rFonts w:ascii="Times New Roman" w:eastAsia="Times New Roman" w:hAnsi="Times New Roman" w:cs="Times New Roman"/>
          <w:b/>
          <w:sz w:val="28"/>
          <w:szCs w:val="28"/>
          <w:lang w:eastAsia="ru-RU"/>
        </w:rPr>
      </w:pPr>
      <w:r w:rsidRPr="001F56F1">
        <w:rPr>
          <w:rFonts w:ascii="Times New Roman" w:eastAsia="Times New Roman" w:hAnsi="Times New Roman" w:cs="Times New Roman"/>
          <w:b/>
          <w:sz w:val="28"/>
          <w:szCs w:val="28"/>
          <w:lang w:eastAsia="ru-RU"/>
        </w:rPr>
        <w:t>Расчет площади склада</w:t>
      </w:r>
      <w:r w:rsidRPr="001F56F1">
        <w:rPr>
          <w:rFonts w:ascii="Times New Roman" w:eastAsia="Times New Roman" w:hAnsi="Times New Roman" w:cs="Times New Roman"/>
          <w:sz w:val="28"/>
          <w:szCs w:val="28"/>
          <w:lang w:eastAsia="ru-RU"/>
        </w:rPr>
        <w:t xml:space="preserve"> </w:t>
      </w:r>
      <w:r w:rsidRPr="007C4D17">
        <w:rPr>
          <w:rFonts w:ascii="Times New Roman" w:eastAsia="Times New Roman" w:hAnsi="Times New Roman" w:cs="Times New Roman"/>
          <w:b/>
          <w:sz w:val="28"/>
          <w:szCs w:val="28"/>
          <w:lang w:eastAsia="ru-RU"/>
        </w:rPr>
        <w:t>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у</w:t>
      </w:r>
      <w:r w:rsidRPr="001F56F1">
        <w:rPr>
          <w:rFonts w:ascii="Times New Roman" w:eastAsia="Times New Roman" w:hAnsi="Times New Roman" w:cs="Times New Roman"/>
          <w:b/>
          <w:sz w:val="28"/>
          <w:szCs w:val="28"/>
          <w:lang w:eastAsia="ru-RU"/>
        </w:rPr>
        <w:t xml:space="preserve">словия хранения минеральных </w:t>
      </w:r>
      <w:r>
        <w:rPr>
          <w:rFonts w:ascii="Times New Roman" w:eastAsia="Times New Roman" w:hAnsi="Times New Roman" w:cs="Times New Roman"/>
          <w:b/>
          <w:sz w:val="28"/>
          <w:szCs w:val="28"/>
          <w:lang w:eastAsia="ru-RU"/>
        </w:rPr>
        <w:t>и микроудобрений</w:t>
      </w:r>
    </w:p>
    <w:p w:rsidR="006946E2" w:rsidRPr="001F56F1"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1F56F1">
        <w:rPr>
          <w:rFonts w:ascii="Times New Roman" w:eastAsia="Times New Roman" w:hAnsi="Times New Roman" w:cs="Times New Roman"/>
          <w:sz w:val="28"/>
          <w:szCs w:val="28"/>
          <w:lang w:eastAsia="ru-RU"/>
        </w:rPr>
        <w:t xml:space="preserve">Эффективность минеральных </w:t>
      </w:r>
      <w:r>
        <w:rPr>
          <w:rFonts w:ascii="Times New Roman" w:eastAsia="Times New Roman" w:hAnsi="Times New Roman" w:cs="Times New Roman"/>
          <w:sz w:val="28"/>
          <w:szCs w:val="28"/>
          <w:lang w:eastAsia="ru-RU"/>
        </w:rPr>
        <w:t>и микро</w:t>
      </w:r>
      <w:r w:rsidRPr="001F56F1">
        <w:rPr>
          <w:rFonts w:ascii="Times New Roman" w:eastAsia="Times New Roman" w:hAnsi="Times New Roman" w:cs="Times New Roman"/>
          <w:sz w:val="28"/>
          <w:szCs w:val="28"/>
          <w:lang w:eastAsia="ru-RU"/>
        </w:rPr>
        <w:t>удобрений в значительной степени определяется сохранением питательных веще</w:t>
      </w:r>
      <w:proofErr w:type="gramStart"/>
      <w:r w:rsidRPr="001F56F1">
        <w:rPr>
          <w:rFonts w:ascii="Times New Roman" w:eastAsia="Times New Roman" w:hAnsi="Times New Roman" w:cs="Times New Roman"/>
          <w:sz w:val="28"/>
          <w:szCs w:val="28"/>
          <w:lang w:eastAsia="ru-RU"/>
        </w:rPr>
        <w:t>ств пр</w:t>
      </w:r>
      <w:proofErr w:type="gramEnd"/>
      <w:r w:rsidRPr="001F56F1">
        <w:rPr>
          <w:rFonts w:ascii="Times New Roman" w:eastAsia="Times New Roman" w:hAnsi="Times New Roman" w:cs="Times New Roman"/>
          <w:sz w:val="28"/>
          <w:szCs w:val="28"/>
          <w:lang w:eastAsia="ru-RU"/>
        </w:rPr>
        <w:t>и хранении в хозяйстве и их рациональном использовании, обеспечивающим повышение коэффициента использования элементов питания растениями.</w:t>
      </w:r>
    </w:p>
    <w:p w:rsidR="006946E2" w:rsidRPr="00FF5180"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pacing w:val="-20"/>
          <w:sz w:val="28"/>
          <w:szCs w:val="28"/>
          <w:lang w:eastAsia="ru-RU"/>
        </w:rPr>
      </w:pPr>
      <w:r w:rsidRPr="001F56F1">
        <w:rPr>
          <w:rFonts w:ascii="Times New Roman" w:eastAsia="Times New Roman" w:hAnsi="Times New Roman" w:cs="Times New Roman"/>
          <w:sz w:val="28"/>
          <w:szCs w:val="28"/>
          <w:lang w:eastAsia="ru-RU"/>
        </w:rPr>
        <w:t>Расчет потребной площади склада для хранения минеральных у</w:t>
      </w:r>
      <w:r>
        <w:rPr>
          <w:rFonts w:ascii="Times New Roman" w:eastAsia="Times New Roman" w:hAnsi="Times New Roman" w:cs="Times New Roman"/>
          <w:sz w:val="28"/>
          <w:szCs w:val="28"/>
          <w:lang w:eastAsia="ru-RU"/>
        </w:rPr>
        <w:t>добрений производится в таблице.</w:t>
      </w:r>
      <w:r w:rsidRPr="001F56F1">
        <w:rPr>
          <w:rFonts w:ascii="Times New Roman" w:eastAsia="Times New Roman" w:hAnsi="Times New Roman" w:cs="Times New Roman"/>
          <w:sz w:val="28"/>
          <w:szCs w:val="28"/>
          <w:lang w:eastAsia="ru-RU"/>
        </w:rPr>
        <w:t xml:space="preserve"> Наименование удобрений и их годовая потреб</w:t>
      </w:r>
      <w:r w:rsidRPr="00FF5180">
        <w:rPr>
          <w:rFonts w:ascii="Times New Roman" w:eastAsia="Times New Roman" w:hAnsi="Times New Roman" w:cs="Times New Roman"/>
          <w:sz w:val="28"/>
          <w:szCs w:val="28"/>
          <w:lang w:eastAsia="ru-RU"/>
        </w:rPr>
        <w:t xml:space="preserve">ность берутся из </w:t>
      </w:r>
      <w:r w:rsidRPr="00FF5180">
        <w:rPr>
          <w:rFonts w:ascii="Times New Roman" w:eastAsia="Times New Roman" w:hAnsi="Times New Roman" w:cs="Times New Roman"/>
          <w:spacing w:val="-20"/>
          <w:sz w:val="28"/>
          <w:szCs w:val="28"/>
          <w:lang w:eastAsia="ru-RU"/>
        </w:rPr>
        <w:t>календарного</w:t>
      </w:r>
      <w:r w:rsidRPr="00FF5180">
        <w:rPr>
          <w:rFonts w:ascii="Times New Roman" w:eastAsia="Times New Roman" w:hAnsi="Times New Roman" w:cs="Times New Roman"/>
          <w:sz w:val="28"/>
          <w:szCs w:val="28"/>
          <w:lang w:eastAsia="ru-RU"/>
        </w:rPr>
        <w:t xml:space="preserve"> плана потребности в удобрениях</w:t>
      </w:r>
      <w:r>
        <w:rPr>
          <w:rFonts w:ascii="Times New Roman" w:eastAsia="Times New Roman" w:hAnsi="Times New Roman" w:cs="Times New Roman"/>
          <w:spacing w:val="-20"/>
          <w:sz w:val="28"/>
          <w:szCs w:val="28"/>
          <w:lang w:eastAsia="ru-RU"/>
        </w:rPr>
        <w:t>.</w:t>
      </w:r>
    </w:p>
    <w:p w:rsidR="006946E2" w:rsidRPr="001F56F1"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FF5180">
        <w:rPr>
          <w:rFonts w:ascii="Times New Roman" w:eastAsia="Times New Roman" w:hAnsi="Times New Roman" w:cs="Times New Roman"/>
          <w:sz w:val="28"/>
          <w:szCs w:val="28"/>
          <w:lang w:eastAsia="ru-RU"/>
        </w:rPr>
        <w:t>Объем одной тонны и допустимую высоту укладки берут из приложения</w:t>
      </w:r>
      <w:r w:rsidR="007C4D17">
        <w:rPr>
          <w:rFonts w:ascii="Times New Roman" w:eastAsia="Times New Roman" w:hAnsi="Times New Roman" w:cs="Times New Roman"/>
          <w:sz w:val="28"/>
          <w:szCs w:val="28"/>
          <w:lang w:eastAsia="ru-RU"/>
        </w:rPr>
        <w:t xml:space="preserve"> 6</w:t>
      </w:r>
      <w:r w:rsidRPr="00FF5180">
        <w:rPr>
          <w:rFonts w:ascii="Times New Roman" w:eastAsia="Times New Roman" w:hAnsi="Times New Roman" w:cs="Times New Roman"/>
          <w:sz w:val="28"/>
          <w:szCs w:val="28"/>
          <w:lang w:eastAsia="ru-RU"/>
        </w:rPr>
        <w:t>.</w:t>
      </w:r>
    </w:p>
    <w:p w:rsidR="006946E2" w:rsidRPr="001F56F1"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i/>
          <w:sz w:val="28"/>
          <w:szCs w:val="28"/>
          <w:lang w:eastAsia="ru-RU"/>
        </w:rPr>
      </w:pPr>
      <w:r w:rsidRPr="001F56F1">
        <w:rPr>
          <w:rFonts w:ascii="Times New Roman" w:eastAsia="Times New Roman" w:hAnsi="Times New Roman" w:cs="Times New Roman"/>
          <w:sz w:val="28"/>
          <w:szCs w:val="28"/>
          <w:lang w:eastAsia="ru-RU"/>
        </w:rPr>
        <w:t>Полученный объем всего количества туков делим на высоту укладки, что дает потребную площадь пола склада.</w:t>
      </w:r>
    </w:p>
    <w:p w:rsidR="006946E2" w:rsidRPr="001F56F1" w:rsidRDefault="006946E2" w:rsidP="006946E2">
      <w:pPr>
        <w:widowControl w:val="0"/>
        <w:shd w:val="clear" w:color="auto" w:fill="FFFFFF" w:themeFill="background1"/>
        <w:snapToGrid w:val="0"/>
        <w:spacing w:after="0" w:line="360" w:lineRule="auto"/>
        <w:jc w:val="center"/>
        <w:rPr>
          <w:rFonts w:ascii="Times New Roman" w:eastAsia="Times New Roman" w:hAnsi="Times New Roman" w:cs="Times New Roman"/>
          <w:b/>
          <w:sz w:val="28"/>
          <w:szCs w:val="28"/>
          <w:lang w:eastAsia="ru-RU"/>
        </w:rPr>
      </w:pPr>
      <w:r w:rsidRPr="001F56F1">
        <w:rPr>
          <w:rFonts w:ascii="Times New Roman" w:eastAsia="Times New Roman" w:hAnsi="Times New Roman" w:cs="Times New Roman"/>
          <w:b/>
          <w:sz w:val="28"/>
          <w:szCs w:val="28"/>
          <w:lang w:eastAsia="ru-RU"/>
        </w:rPr>
        <w:t>Расчет площади склада минеральных удобрений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93"/>
        <w:gridCol w:w="1335"/>
        <w:gridCol w:w="1417"/>
        <w:gridCol w:w="1276"/>
        <w:gridCol w:w="1276"/>
        <w:gridCol w:w="1275"/>
      </w:tblGrid>
      <w:tr w:rsidR="006946E2" w:rsidRPr="001F56F1" w:rsidTr="006946E2">
        <w:tc>
          <w:tcPr>
            <w:tcW w:w="675" w:type="dxa"/>
            <w:tcBorders>
              <w:top w:val="single" w:sz="4" w:space="0" w:color="auto"/>
              <w:left w:val="single" w:sz="4" w:space="0" w:color="auto"/>
              <w:bottom w:val="single" w:sz="4" w:space="0" w:color="auto"/>
              <w:right w:val="single" w:sz="4" w:space="0" w:color="auto"/>
            </w:tcBorders>
            <w:vAlign w:val="center"/>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 </w:t>
            </w:r>
            <w:proofErr w:type="gramStart"/>
            <w:r w:rsidRPr="001F56F1">
              <w:rPr>
                <w:rFonts w:ascii="Times New Roman" w:eastAsia="Times New Roman" w:hAnsi="Times New Roman" w:cs="Times New Roman"/>
                <w:sz w:val="24"/>
                <w:szCs w:val="24"/>
                <w:lang w:eastAsia="ru-RU"/>
              </w:rPr>
              <w:t>п</w:t>
            </w:r>
            <w:proofErr w:type="gramEnd"/>
            <w:r w:rsidRPr="001F56F1">
              <w:rPr>
                <w:rFonts w:ascii="Times New Roman" w:eastAsia="Times New Roman" w:hAnsi="Times New Roman" w:cs="Times New Roman"/>
                <w:sz w:val="24"/>
                <w:szCs w:val="24"/>
                <w:lang w:eastAsia="ru-RU"/>
              </w:rPr>
              <w:t>/п</w:t>
            </w:r>
          </w:p>
        </w:tc>
        <w:tc>
          <w:tcPr>
            <w:tcW w:w="2493" w:type="dxa"/>
            <w:tcBorders>
              <w:top w:val="single" w:sz="4" w:space="0" w:color="auto"/>
              <w:left w:val="single" w:sz="4" w:space="0" w:color="auto"/>
              <w:bottom w:val="single" w:sz="4" w:space="0" w:color="auto"/>
              <w:right w:val="single" w:sz="4" w:space="0" w:color="auto"/>
            </w:tcBorders>
            <w:vAlign w:val="center"/>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Наименование</w:t>
            </w:r>
          </w:p>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удобрений</w:t>
            </w:r>
          </w:p>
        </w:tc>
        <w:tc>
          <w:tcPr>
            <w:tcW w:w="133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Годовая потребность, </w:t>
            </w:r>
          </w:p>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т</w:t>
            </w:r>
          </w:p>
        </w:tc>
        <w:tc>
          <w:tcPr>
            <w:tcW w:w="1417"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Объем </w:t>
            </w:r>
          </w:p>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1 тонны удобрения, </w:t>
            </w:r>
          </w:p>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vertAlign w:val="superscript"/>
                <w:lang w:eastAsia="ru-RU"/>
              </w:rPr>
            </w:pPr>
            <w:r w:rsidRPr="001F56F1">
              <w:rPr>
                <w:rFonts w:ascii="Times New Roman" w:eastAsia="Times New Roman" w:hAnsi="Times New Roman" w:cs="Times New Roman"/>
                <w:sz w:val="24"/>
                <w:szCs w:val="24"/>
                <w:lang w:eastAsia="ru-RU"/>
              </w:rPr>
              <w:t>м</w:t>
            </w:r>
            <w:r w:rsidRPr="001F56F1">
              <w:rPr>
                <w:rFonts w:ascii="Times New Roman" w:eastAsia="Times New Roman" w:hAnsi="Times New Roman" w:cs="Times New Roman"/>
                <w:sz w:val="24"/>
                <w:szCs w:val="24"/>
                <w:vertAlign w:val="superscript"/>
                <w:lang w:eastAsia="ru-RU"/>
              </w:rPr>
              <w:t>3</w:t>
            </w:r>
          </w:p>
        </w:tc>
        <w:tc>
          <w:tcPr>
            <w:tcW w:w="1276"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Объем всего кол-ва туков, </w:t>
            </w:r>
          </w:p>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vertAlign w:val="superscript"/>
                <w:lang w:eastAsia="ru-RU"/>
              </w:rPr>
            </w:pPr>
            <w:r w:rsidRPr="001F56F1">
              <w:rPr>
                <w:rFonts w:ascii="Times New Roman" w:eastAsia="Times New Roman" w:hAnsi="Times New Roman" w:cs="Times New Roman"/>
                <w:sz w:val="24"/>
                <w:szCs w:val="24"/>
                <w:lang w:eastAsia="ru-RU"/>
              </w:rPr>
              <w:t>м</w:t>
            </w:r>
            <w:r w:rsidRPr="001F56F1">
              <w:rPr>
                <w:rFonts w:ascii="Times New Roman" w:eastAsia="Times New Roman" w:hAnsi="Times New Roman" w:cs="Times New Roman"/>
                <w:sz w:val="24"/>
                <w:szCs w:val="24"/>
                <w:vertAlign w:val="superscript"/>
                <w:lang w:eastAsia="ru-RU"/>
              </w:rPr>
              <w:t>3</w:t>
            </w:r>
          </w:p>
        </w:tc>
        <w:tc>
          <w:tcPr>
            <w:tcW w:w="1276"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Допустимая высота укладки, </w:t>
            </w:r>
          </w:p>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м</w:t>
            </w:r>
          </w:p>
        </w:tc>
        <w:tc>
          <w:tcPr>
            <w:tcW w:w="12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Площадь пола,</w:t>
            </w:r>
          </w:p>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vertAlign w:val="superscript"/>
                <w:lang w:eastAsia="ru-RU"/>
              </w:rPr>
            </w:pPr>
            <w:r w:rsidRPr="001F56F1">
              <w:rPr>
                <w:rFonts w:ascii="Times New Roman" w:eastAsia="Times New Roman" w:hAnsi="Times New Roman" w:cs="Times New Roman"/>
                <w:sz w:val="24"/>
                <w:szCs w:val="24"/>
                <w:lang w:eastAsia="ru-RU"/>
              </w:rPr>
              <w:t xml:space="preserve"> м</w:t>
            </w:r>
            <w:proofErr w:type="gramStart"/>
            <w:r w:rsidRPr="001F56F1">
              <w:rPr>
                <w:rFonts w:ascii="Times New Roman" w:eastAsia="Times New Roman" w:hAnsi="Times New Roman" w:cs="Times New Roman"/>
                <w:sz w:val="24"/>
                <w:szCs w:val="24"/>
                <w:vertAlign w:val="superscript"/>
                <w:lang w:eastAsia="ru-RU"/>
              </w:rPr>
              <w:t>2</w:t>
            </w:r>
            <w:proofErr w:type="gramEnd"/>
          </w:p>
        </w:tc>
      </w:tr>
      <w:tr w:rsidR="006946E2" w:rsidRPr="001F56F1" w:rsidTr="006946E2">
        <w:trPr>
          <w:trHeight w:val="322"/>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1.</w:t>
            </w:r>
          </w:p>
        </w:tc>
        <w:tc>
          <w:tcPr>
            <w:tcW w:w="2493"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Аммиачная селитра</w:t>
            </w:r>
          </w:p>
        </w:tc>
        <w:tc>
          <w:tcPr>
            <w:tcW w:w="133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946E2">
        <w:trPr>
          <w:trHeight w:val="334"/>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2. </w:t>
            </w:r>
          </w:p>
        </w:tc>
        <w:tc>
          <w:tcPr>
            <w:tcW w:w="2493"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Мочевина</w:t>
            </w:r>
          </w:p>
        </w:tc>
        <w:tc>
          <w:tcPr>
            <w:tcW w:w="133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946E2">
        <w:trPr>
          <w:trHeight w:val="559"/>
        </w:trPr>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F56F1">
              <w:rPr>
                <w:rFonts w:ascii="Times New Roman" w:eastAsia="Times New Roman" w:hAnsi="Times New Roman" w:cs="Times New Roman"/>
                <w:sz w:val="24"/>
                <w:szCs w:val="24"/>
                <w:lang w:eastAsia="ru-RU"/>
              </w:rPr>
              <w:t xml:space="preserve">3. </w:t>
            </w:r>
          </w:p>
        </w:tc>
        <w:tc>
          <w:tcPr>
            <w:tcW w:w="2493"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и т.д.</w:t>
            </w:r>
          </w:p>
        </w:tc>
        <w:tc>
          <w:tcPr>
            <w:tcW w:w="133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r w:rsidR="006946E2" w:rsidRPr="001F56F1" w:rsidTr="006946E2">
        <w:tc>
          <w:tcPr>
            <w:tcW w:w="6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2493"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both"/>
              <w:rPr>
                <w:rFonts w:ascii="Times New Roman" w:eastAsia="Times New Roman" w:hAnsi="Times New Roman" w:cs="Times New Roman"/>
                <w:sz w:val="24"/>
                <w:szCs w:val="24"/>
                <w:lang w:eastAsia="ru-RU"/>
              </w:rPr>
            </w:pPr>
            <w:r w:rsidRPr="001F56F1">
              <w:rPr>
                <w:rFonts w:ascii="Times New Roman" w:eastAsia="Times New Roman" w:hAnsi="Times New Roman" w:cs="Times New Roman"/>
                <w:sz w:val="24"/>
                <w:szCs w:val="24"/>
                <w:lang w:eastAsia="ru-RU"/>
              </w:rPr>
              <w:t xml:space="preserve">Всего </w:t>
            </w:r>
          </w:p>
        </w:tc>
        <w:tc>
          <w:tcPr>
            <w:tcW w:w="133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6946E2" w:rsidRPr="001F56F1" w:rsidRDefault="006946E2" w:rsidP="00660B4F">
            <w:pPr>
              <w:widowControl w:val="0"/>
              <w:shd w:val="clear" w:color="auto" w:fill="FFFFFF" w:themeFill="background1"/>
              <w:snapToGrid w:val="0"/>
              <w:spacing w:after="0" w:line="240" w:lineRule="auto"/>
              <w:jc w:val="center"/>
              <w:rPr>
                <w:rFonts w:ascii="Times New Roman" w:eastAsia="Times New Roman" w:hAnsi="Times New Roman" w:cs="Times New Roman"/>
                <w:sz w:val="24"/>
                <w:szCs w:val="24"/>
                <w:lang w:eastAsia="ru-RU"/>
              </w:rPr>
            </w:pPr>
          </w:p>
        </w:tc>
      </w:tr>
    </w:tbl>
    <w:p w:rsidR="006946E2" w:rsidRPr="001F56F1" w:rsidRDefault="006946E2" w:rsidP="006946E2">
      <w:pPr>
        <w:widowControl w:val="0"/>
        <w:shd w:val="clear" w:color="auto" w:fill="FFFFFF" w:themeFill="background1"/>
        <w:snapToGrid w:val="0"/>
        <w:spacing w:after="0" w:line="360" w:lineRule="auto"/>
        <w:ind w:firstLine="720"/>
        <w:jc w:val="center"/>
        <w:rPr>
          <w:rFonts w:ascii="Times New Roman" w:eastAsia="Times New Roman" w:hAnsi="Times New Roman" w:cs="Times New Roman"/>
          <w:b/>
          <w:spacing w:val="4"/>
          <w:sz w:val="28"/>
          <w:szCs w:val="28"/>
          <w:vertAlign w:val="superscript"/>
          <w:lang w:eastAsia="ru-RU"/>
        </w:rPr>
      </w:pPr>
    </w:p>
    <w:p w:rsidR="006946E2" w:rsidRPr="002B5C37"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pacing w:val="4"/>
          <w:sz w:val="28"/>
          <w:szCs w:val="28"/>
          <w:lang w:eastAsia="ru-RU"/>
        </w:rPr>
      </w:pPr>
      <w:r w:rsidRPr="00C3025B">
        <w:rPr>
          <w:rFonts w:ascii="Times New Roman" w:eastAsia="Times New Roman" w:hAnsi="Times New Roman" w:cs="Times New Roman"/>
          <w:i/>
          <w:sz w:val="28"/>
          <w:szCs w:val="28"/>
          <w:lang w:eastAsia="ru-RU"/>
        </w:rPr>
        <w:t>Примечание:</w:t>
      </w:r>
      <w:r w:rsidRPr="00C3025B">
        <w:rPr>
          <w:rFonts w:ascii="Times New Roman" w:eastAsia="Times New Roman" w:hAnsi="Times New Roman" w:cs="Times New Roman"/>
          <w:sz w:val="28"/>
          <w:szCs w:val="28"/>
          <w:lang w:eastAsia="ru-RU"/>
        </w:rPr>
        <w:t xml:space="preserve"> полученную общую площадь пола с учетом двухразового </w:t>
      </w:r>
      <w:r w:rsidRPr="00C3025B">
        <w:rPr>
          <w:rFonts w:ascii="Times New Roman" w:eastAsia="Times New Roman" w:hAnsi="Times New Roman" w:cs="Times New Roman"/>
          <w:sz w:val="28"/>
          <w:szCs w:val="28"/>
          <w:lang w:eastAsia="ru-RU"/>
        </w:rPr>
        <w:lastRenderedPageBreak/>
        <w:t>оборота удобрений в хозяйстве необходимо разделить на 2</w:t>
      </w:r>
      <w:r>
        <w:rPr>
          <w:rFonts w:ascii="Times New Roman" w:eastAsia="Times New Roman" w:hAnsi="Times New Roman" w:cs="Times New Roman"/>
          <w:sz w:val="28"/>
          <w:szCs w:val="28"/>
          <w:lang w:eastAsia="ru-RU"/>
        </w:rPr>
        <w:t>.</w:t>
      </w:r>
    </w:p>
    <w:p w:rsidR="00793757" w:rsidRDefault="00793757" w:rsidP="00793757">
      <w:pPr>
        <w:shd w:val="clear" w:color="auto" w:fill="FFFFFF" w:themeFill="background1"/>
        <w:spacing w:after="0" w:line="360" w:lineRule="auto"/>
        <w:ind w:firstLine="709"/>
        <w:jc w:val="both"/>
        <w:rPr>
          <w:rFonts w:ascii="Times New Roman" w:eastAsia="Times New Roman" w:hAnsi="Times New Roman" w:cs="Times New Roman"/>
          <w:b/>
          <w:sz w:val="28"/>
          <w:szCs w:val="28"/>
          <w:lang w:eastAsia="ru-RU"/>
        </w:rPr>
      </w:pPr>
      <w:r w:rsidRPr="00A57F34">
        <w:rPr>
          <w:rFonts w:ascii="Times New Roman" w:eastAsia="Times New Roman" w:hAnsi="Times New Roman" w:cs="Times New Roman"/>
          <w:b/>
          <w:sz w:val="28"/>
          <w:szCs w:val="28"/>
          <w:lang w:eastAsia="ru-RU"/>
        </w:rPr>
        <w:t>Вопросы для контроля:</w:t>
      </w:r>
    </w:p>
    <w:p w:rsidR="001C3493" w:rsidRDefault="001C3493" w:rsidP="001C3493">
      <w:pPr>
        <w:widowControl w:val="0"/>
        <w:shd w:val="clear" w:color="auto" w:fill="FFFFFF" w:themeFill="background1"/>
        <w:snapToGrid w:val="0"/>
        <w:spacing w:after="0" w:line="360" w:lineRule="auto"/>
        <w:jc w:val="center"/>
        <w:rPr>
          <w:rFonts w:ascii="Times New Roman" w:eastAsia="Times New Roman" w:hAnsi="Times New Roman" w:cs="Times New Roman"/>
          <w:sz w:val="28"/>
          <w:szCs w:val="28"/>
          <w:lang w:eastAsia="ru-RU"/>
        </w:rPr>
      </w:pPr>
      <w:r w:rsidRPr="001C3493">
        <w:rPr>
          <w:rFonts w:ascii="Times New Roman" w:eastAsia="Times New Roman" w:hAnsi="Times New Roman" w:cs="Times New Roman"/>
          <w:sz w:val="28"/>
          <w:szCs w:val="28"/>
          <w:lang w:eastAsia="ru-RU"/>
        </w:rPr>
        <w:t>1. Методика определение годовой потребности в агрохимикатах</w:t>
      </w:r>
      <w:r w:rsidR="00090398">
        <w:rPr>
          <w:rFonts w:ascii="Times New Roman" w:eastAsia="Times New Roman" w:hAnsi="Times New Roman" w:cs="Times New Roman"/>
          <w:sz w:val="28"/>
          <w:szCs w:val="28"/>
          <w:lang w:eastAsia="ru-RU"/>
        </w:rPr>
        <w:t>?</w:t>
      </w:r>
    </w:p>
    <w:p w:rsidR="00090398" w:rsidRDefault="00090398" w:rsidP="00090398">
      <w:pPr>
        <w:widowControl w:val="0"/>
        <w:shd w:val="clear" w:color="auto" w:fill="FFFFFF" w:themeFill="background1"/>
        <w:snapToGri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 Физико-химические свойства минеральных удобрений?</w:t>
      </w:r>
    </w:p>
    <w:p w:rsidR="00090398" w:rsidRPr="00090398" w:rsidRDefault="00090398" w:rsidP="00090398">
      <w:pPr>
        <w:widowControl w:val="0"/>
        <w:shd w:val="clear" w:color="auto" w:fill="FFFFFF" w:themeFill="background1"/>
        <w:snapToGrid w:val="0"/>
        <w:spacing w:after="0" w:line="360" w:lineRule="auto"/>
        <w:ind w:firstLine="540"/>
        <w:jc w:val="both"/>
        <w:rPr>
          <w:rFonts w:ascii="Times New Roman" w:eastAsia="Times New Roman" w:hAnsi="Times New Roman" w:cs="Times New Roman"/>
          <w:sz w:val="28"/>
          <w:szCs w:val="28"/>
          <w:lang w:eastAsia="ru-RU"/>
        </w:rPr>
      </w:pPr>
      <w:r w:rsidRPr="00090398">
        <w:rPr>
          <w:rFonts w:ascii="Times New Roman" w:eastAsia="Times New Roman" w:hAnsi="Times New Roman" w:cs="Times New Roman"/>
          <w:sz w:val="28"/>
          <w:szCs w:val="28"/>
          <w:lang w:eastAsia="ru-RU"/>
        </w:rPr>
        <w:tab/>
        <w:t xml:space="preserve">3. </w:t>
      </w:r>
      <w:r>
        <w:rPr>
          <w:rFonts w:ascii="Times New Roman" w:eastAsia="Times New Roman" w:hAnsi="Times New Roman" w:cs="Times New Roman"/>
          <w:sz w:val="28"/>
          <w:szCs w:val="28"/>
          <w:lang w:eastAsia="ru-RU"/>
        </w:rPr>
        <w:t>Методика р</w:t>
      </w:r>
      <w:r w:rsidRPr="00090398">
        <w:rPr>
          <w:rFonts w:ascii="Times New Roman" w:eastAsia="Times New Roman" w:hAnsi="Times New Roman" w:cs="Times New Roman"/>
          <w:sz w:val="28"/>
          <w:szCs w:val="28"/>
          <w:lang w:eastAsia="ru-RU"/>
        </w:rPr>
        <w:t>асчет</w:t>
      </w:r>
      <w:r>
        <w:rPr>
          <w:rFonts w:ascii="Times New Roman" w:eastAsia="Times New Roman" w:hAnsi="Times New Roman" w:cs="Times New Roman"/>
          <w:sz w:val="28"/>
          <w:szCs w:val="28"/>
          <w:lang w:eastAsia="ru-RU"/>
        </w:rPr>
        <w:t>а</w:t>
      </w:r>
      <w:r w:rsidRPr="00090398">
        <w:rPr>
          <w:rFonts w:ascii="Times New Roman" w:eastAsia="Times New Roman" w:hAnsi="Times New Roman" w:cs="Times New Roman"/>
          <w:sz w:val="28"/>
          <w:szCs w:val="28"/>
          <w:lang w:eastAsia="ru-RU"/>
        </w:rPr>
        <w:t xml:space="preserve"> площади склада и условия хранения минеральных и микроудобрений</w:t>
      </w:r>
      <w:r>
        <w:rPr>
          <w:rFonts w:ascii="Times New Roman" w:eastAsia="Times New Roman" w:hAnsi="Times New Roman" w:cs="Times New Roman"/>
          <w:sz w:val="28"/>
          <w:szCs w:val="28"/>
          <w:lang w:eastAsia="ru-RU"/>
        </w:rPr>
        <w:t>?</w:t>
      </w:r>
    </w:p>
    <w:p w:rsidR="00090398" w:rsidRPr="001C3493" w:rsidRDefault="00090398" w:rsidP="00090398">
      <w:pPr>
        <w:widowControl w:val="0"/>
        <w:shd w:val="clear" w:color="auto" w:fill="FFFFFF" w:themeFill="background1"/>
        <w:snapToGrid w:val="0"/>
        <w:spacing w:after="0" w:line="360" w:lineRule="auto"/>
        <w:jc w:val="both"/>
        <w:rPr>
          <w:rFonts w:ascii="Times New Roman" w:eastAsia="Times New Roman" w:hAnsi="Times New Roman" w:cs="Times New Roman"/>
          <w:sz w:val="28"/>
          <w:szCs w:val="28"/>
          <w:lang w:eastAsia="ru-RU"/>
        </w:rPr>
      </w:pPr>
    </w:p>
    <w:p w:rsidR="001C3493" w:rsidRDefault="001C3493" w:rsidP="00793757">
      <w:pPr>
        <w:shd w:val="clear" w:color="auto" w:fill="FFFFFF" w:themeFill="background1"/>
        <w:spacing w:after="0" w:line="360" w:lineRule="auto"/>
        <w:ind w:firstLine="709"/>
        <w:jc w:val="both"/>
        <w:rPr>
          <w:rFonts w:ascii="Times New Roman" w:eastAsia="Times New Roman" w:hAnsi="Times New Roman" w:cs="Times New Roman"/>
          <w:b/>
          <w:sz w:val="28"/>
          <w:szCs w:val="28"/>
          <w:lang w:eastAsia="ru-RU"/>
        </w:rPr>
      </w:pPr>
    </w:p>
    <w:p w:rsidR="009F370F" w:rsidRPr="00007088" w:rsidRDefault="009F370F" w:rsidP="00793757">
      <w:pPr>
        <w:shd w:val="clear" w:color="auto" w:fill="FFFFFF" w:themeFill="background1"/>
        <w:spacing w:after="0" w:line="360" w:lineRule="auto"/>
        <w:ind w:firstLine="709"/>
        <w:jc w:val="both"/>
        <w:rPr>
          <w:rFonts w:ascii="Times New Roman" w:eastAsia="Times New Roman" w:hAnsi="Times New Roman" w:cs="Times New Roman"/>
          <w:b/>
          <w:sz w:val="28"/>
          <w:szCs w:val="28"/>
          <w:lang w:eastAsia="ru-RU"/>
        </w:rPr>
      </w:pPr>
    </w:p>
    <w:p w:rsidR="006946E2" w:rsidRDefault="006946E2" w:rsidP="006946E2">
      <w:pPr>
        <w:widowControl w:val="0"/>
        <w:shd w:val="clear" w:color="auto" w:fill="FFFFFF" w:themeFill="background1"/>
        <w:snapToGrid w:val="0"/>
        <w:spacing w:after="0" w:line="360" w:lineRule="auto"/>
        <w:ind w:firstLine="540"/>
        <w:jc w:val="both"/>
        <w:rPr>
          <w:rFonts w:ascii="Times New Roman" w:eastAsia="Times New Roman" w:hAnsi="Times New Roman" w:cs="Times New Roman"/>
          <w:spacing w:val="4"/>
          <w:sz w:val="28"/>
          <w:szCs w:val="28"/>
          <w:lang w:eastAsia="ru-RU"/>
        </w:rPr>
      </w:pPr>
    </w:p>
    <w:p w:rsidR="00793757" w:rsidRDefault="0079375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93757" w:rsidRDefault="00793757" w:rsidP="00793757">
      <w:pPr>
        <w:widowControl w:val="0"/>
        <w:spacing w:after="0" w:line="360" w:lineRule="auto"/>
        <w:ind w:firstLine="709"/>
        <w:jc w:val="center"/>
        <w:rPr>
          <w:rFonts w:ascii="Times New Roman" w:eastAsia="Times New Roman" w:hAnsi="Times New Roman" w:cs="Times New Roman"/>
          <w:b/>
          <w:sz w:val="28"/>
          <w:szCs w:val="28"/>
          <w:lang w:eastAsia="ru-RU"/>
        </w:rPr>
      </w:pPr>
      <w:r w:rsidRPr="000D0B73">
        <w:rPr>
          <w:rFonts w:ascii="Times New Roman" w:eastAsia="Times New Roman" w:hAnsi="Times New Roman" w:cs="Times New Roman"/>
          <w:b/>
          <w:sz w:val="28"/>
          <w:szCs w:val="28"/>
          <w:lang w:eastAsia="ru-RU"/>
        </w:rPr>
        <w:lastRenderedPageBreak/>
        <w:t>КОЛЛОКВИУМ №3 ПО ТЕМЕ «СВОЙСТВА ПОЧВЫ В СВЯЗИ С ПИТАНИЕМ РАСТЕНИЙ И ПРИМЕНЕНИЕМ УДОБРЕНИЙ»</w:t>
      </w:r>
      <w:r>
        <w:rPr>
          <w:rFonts w:ascii="Times New Roman" w:eastAsia="Times New Roman" w:hAnsi="Times New Roman" w:cs="Times New Roman"/>
          <w:b/>
          <w:sz w:val="28"/>
          <w:szCs w:val="28"/>
          <w:lang w:eastAsia="ru-RU"/>
        </w:rPr>
        <w:t xml:space="preserve"> (2 ЧА</w:t>
      </w:r>
      <w:proofErr w:type="gramStart"/>
      <w:r>
        <w:rPr>
          <w:rFonts w:ascii="Times New Roman" w:eastAsia="Times New Roman" w:hAnsi="Times New Roman" w:cs="Times New Roman"/>
          <w:b/>
          <w:sz w:val="28"/>
          <w:szCs w:val="28"/>
          <w:lang w:eastAsia="ru-RU"/>
        </w:rPr>
        <w:t>С-</w:t>
      </w:r>
      <w:proofErr w:type="gramEnd"/>
      <w:r>
        <w:rPr>
          <w:rFonts w:ascii="Times New Roman" w:eastAsia="Times New Roman" w:hAnsi="Times New Roman" w:cs="Times New Roman"/>
          <w:b/>
          <w:sz w:val="28"/>
          <w:szCs w:val="28"/>
          <w:lang w:eastAsia="ru-RU"/>
        </w:rPr>
        <w:t xml:space="preserve"> ОЧНАЯ ФОРМА ОБУЧЕНИЯ, 1 ЧАС- ЗАОЧНАЯ ФОРМА ОБУЧЕНИЯ).</w:t>
      </w:r>
    </w:p>
    <w:p w:rsidR="00793757" w:rsidRDefault="00793757" w:rsidP="00793757">
      <w:pPr>
        <w:tabs>
          <w:tab w:val="left" w:pos="993"/>
        </w:tabs>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Вопросы к коллоквиуму.</w:t>
      </w:r>
    </w:p>
    <w:p w:rsidR="00793757" w:rsidRPr="00DF283D" w:rsidRDefault="00793757" w:rsidP="00793757">
      <w:pPr>
        <w:tabs>
          <w:tab w:val="left" w:pos="993"/>
        </w:tabs>
        <w:spacing w:after="0" w:line="360" w:lineRule="auto"/>
        <w:ind w:firstLine="709"/>
        <w:rPr>
          <w:rFonts w:ascii="Times New Roman" w:eastAsia="Times New Roman" w:hAnsi="Times New Roman" w:cs="Times New Roman"/>
          <w:b/>
          <w:sz w:val="28"/>
          <w:szCs w:val="28"/>
          <w:lang w:eastAsia="ru-RU"/>
        </w:rPr>
      </w:pPr>
      <w:r w:rsidRPr="00DF283D">
        <w:rPr>
          <w:rFonts w:ascii="Times New Roman" w:eastAsia="Times New Roman" w:hAnsi="Times New Roman" w:cs="Times New Roman"/>
          <w:b/>
          <w:sz w:val="28"/>
          <w:szCs w:val="28"/>
          <w:lang w:eastAsia="ru-RU"/>
        </w:rPr>
        <w:t>Теоретические вопросы</w:t>
      </w:r>
      <w:r>
        <w:rPr>
          <w:rFonts w:ascii="Times New Roman" w:eastAsia="Times New Roman" w:hAnsi="Times New Roman" w:cs="Times New Roman"/>
          <w:b/>
          <w:sz w:val="28"/>
          <w:szCs w:val="28"/>
          <w:lang w:eastAsia="ru-RU"/>
        </w:rPr>
        <w:t>:</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1.</w:t>
      </w:r>
      <w:r w:rsidRPr="00DF283D">
        <w:rPr>
          <w:rFonts w:ascii="Times New Roman" w:eastAsia="Times New Roman" w:hAnsi="Times New Roman" w:cs="Times New Roman"/>
          <w:sz w:val="28"/>
          <w:szCs w:val="28"/>
          <w:lang w:eastAsia="ru-RU"/>
        </w:rPr>
        <w:tab/>
        <w:t>Химическая поглотительная способность почвы и ее значение для применения удобрений.</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2.</w:t>
      </w:r>
      <w:r w:rsidRPr="00DF283D">
        <w:rPr>
          <w:rFonts w:ascii="Times New Roman" w:eastAsia="Times New Roman" w:hAnsi="Times New Roman" w:cs="Times New Roman"/>
          <w:sz w:val="28"/>
          <w:szCs w:val="28"/>
          <w:lang w:eastAsia="ru-RU"/>
        </w:rPr>
        <w:tab/>
        <w:t>Потенциальные и эффективные запасы питательных веществ в различных почвах. Роль удобрений в повышении плодородия почв.</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3.</w:t>
      </w:r>
      <w:r w:rsidRPr="00DF283D">
        <w:rPr>
          <w:rFonts w:ascii="Times New Roman" w:eastAsia="Times New Roman" w:hAnsi="Times New Roman" w:cs="Times New Roman"/>
          <w:sz w:val="28"/>
          <w:szCs w:val="28"/>
          <w:lang w:eastAsia="ru-RU"/>
        </w:rPr>
        <w:tab/>
        <w:t>Физико-химическая или обменная поглотительная способность почвы и ее практическое значение для применения удобрений.</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4.</w:t>
      </w:r>
      <w:r w:rsidRPr="00DF283D">
        <w:rPr>
          <w:rFonts w:ascii="Times New Roman" w:eastAsia="Times New Roman" w:hAnsi="Times New Roman" w:cs="Times New Roman"/>
          <w:sz w:val="28"/>
          <w:szCs w:val="28"/>
          <w:lang w:eastAsia="ru-RU"/>
        </w:rPr>
        <w:tab/>
        <w:t>Содержание азота в почве и динамика его соединений.</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5.</w:t>
      </w:r>
      <w:r w:rsidRPr="00DF283D">
        <w:rPr>
          <w:rFonts w:ascii="Times New Roman" w:eastAsia="Times New Roman" w:hAnsi="Times New Roman" w:cs="Times New Roman"/>
          <w:sz w:val="28"/>
          <w:szCs w:val="28"/>
          <w:lang w:eastAsia="ru-RU"/>
        </w:rPr>
        <w:tab/>
        <w:t>Содержание, формы соединений калия в почве и их доступность растениям.</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6.</w:t>
      </w:r>
      <w:r w:rsidRPr="00DF283D">
        <w:rPr>
          <w:rFonts w:ascii="Times New Roman" w:eastAsia="Times New Roman" w:hAnsi="Times New Roman" w:cs="Times New Roman"/>
          <w:sz w:val="28"/>
          <w:szCs w:val="28"/>
          <w:lang w:eastAsia="ru-RU"/>
        </w:rPr>
        <w:tab/>
        <w:t>Гипсование солонцов и солонцеватых почв. Изменения, вызываемые в почве гипсом.</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7.</w:t>
      </w:r>
      <w:r w:rsidRPr="00DF283D">
        <w:rPr>
          <w:rFonts w:ascii="Times New Roman" w:eastAsia="Times New Roman" w:hAnsi="Times New Roman" w:cs="Times New Roman"/>
          <w:sz w:val="28"/>
          <w:szCs w:val="28"/>
          <w:lang w:eastAsia="ru-RU"/>
        </w:rPr>
        <w:tab/>
        <w:t>Содержание и формы соединений фосфора в почве. Усвоение растениями трудно растворимых фосфатов.</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8.</w:t>
      </w:r>
      <w:r w:rsidRPr="00DF283D">
        <w:rPr>
          <w:rFonts w:ascii="Times New Roman" w:eastAsia="Times New Roman" w:hAnsi="Times New Roman" w:cs="Times New Roman"/>
          <w:sz w:val="28"/>
          <w:szCs w:val="28"/>
          <w:lang w:eastAsia="ru-RU"/>
        </w:rPr>
        <w:tab/>
        <w:t>Виды кислотности почв и их характеристика.</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9.</w:t>
      </w:r>
      <w:r w:rsidRPr="00DF283D">
        <w:rPr>
          <w:rFonts w:ascii="Times New Roman" w:eastAsia="Times New Roman" w:hAnsi="Times New Roman" w:cs="Times New Roman"/>
          <w:sz w:val="28"/>
          <w:szCs w:val="28"/>
          <w:lang w:eastAsia="ru-RU"/>
        </w:rPr>
        <w:tab/>
        <w:t>Краткая агрохимическая характеристика основных типов почв и основные направления химизации.</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10.</w:t>
      </w:r>
      <w:r w:rsidRPr="00DF283D">
        <w:rPr>
          <w:rFonts w:ascii="Times New Roman" w:eastAsia="Times New Roman" w:hAnsi="Times New Roman" w:cs="Times New Roman"/>
          <w:sz w:val="28"/>
          <w:szCs w:val="28"/>
          <w:lang w:eastAsia="ru-RU"/>
        </w:rPr>
        <w:tab/>
        <w:t xml:space="preserve"> Биологическая поглотительная способность почв.</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11.</w:t>
      </w:r>
      <w:r w:rsidRPr="00DF283D">
        <w:rPr>
          <w:rFonts w:ascii="Times New Roman" w:eastAsia="Times New Roman" w:hAnsi="Times New Roman" w:cs="Times New Roman"/>
          <w:sz w:val="28"/>
          <w:szCs w:val="28"/>
          <w:lang w:eastAsia="ru-RU"/>
        </w:rPr>
        <w:tab/>
        <w:t xml:space="preserve"> Источник поступления и потерь азота из почвы.</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12.</w:t>
      </w:r>
      <w:r w:rsidRPr="00DF283D">
        <w:rPr>
          <w:rFonts w:ascii="Times New Roman" w:eastAsia="Times New Roman" w:hAnsi="Times New Roman" w:cs="Times New Roman"/>
          <w:sz w:val="28"/>
          <w:szCs w:val="28"/>
          <w:lang w:eastAsia="ru-RU"/>
        </w:rPr>
        <w:tab/>
        <w:t xml:space="preserve"> Химический анализ почв и установление доз удобрений.</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13.</w:t>
      </w:r>
      <w:r w:rsidRPr="00DF283D">
        <w:rPr>
          <w:rFonts w:ascii="Times New Roman" w:eastAsia="Times New Roman" w:hAnsi="Times New Roman" w:cs="Times New Roman"/>
          <w:sz w:val="28"/>
          <w:szCs w:val="28"/>
          <w:lang w:eastAsia="ru-RU"/>
        </w:rPr>
        <w:tab/>
        <w:t xml:space="preserve"> Значение концентрации раствора, его рН, антагонизма ионов, физиологической уравновешенности в поступлении питательных веществ в растения.</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14.</w:t>
      </w:r>
      <w:r w:rsidRPr="00DF283D">
        <w:rPr>
          <w:rFonts w:ascii="Times New Roman" w:eastAsia="Times New Roman" w:hAnsi="Times New Roman" w:cs="Times New Roman"/>
          <w:sz w:val="28"/>
          <w:szCs w:val="28"/>
          <w:lang w:eastAsia="ru-RU"/>
        </w:rPr>
        <w:tab/>
        <w:t xml:space="preserve"> Органическое вещество почвы, как источник азотного питания растений (аммонификация, нитрификация).</w:t>
      </w:r>
    </w:p>
    <w:p w:rsidR="00793757" w:rsidRPr="00DF283D" w:rsidRDefault="00793757" w:rsidP="00793757">
      <w:pPr>
        <w:tabs>
          <w:tab w:val="left" w:pos="993"/>
        </w:tabs>
        <w:spacing w:after="0" w:line="360" w:lineRule="auto"/>
        <w:ind w:firstLine="709"/>
        <w:rPr>
          <w:rFonts w:ascii="Times New Roman" w:eastAsia="Times New Roman" w:hAnsi="Times New Roman" w:cs="Times New Roman"/>
          <w:b/>
          <w:sz w:val="28"/>
          <w:szCs w:val="28"/>
          <w:lang w:eastAsia="ru-RU"/>
        </w:rPr>
      </w:pPr>
      <w:r w:rsidRPr="00DF283D">
        <w:rPr>
          <w:rFonts w:ascii="Times New Roman" w:eastAsia="Times New Roman" w:hAnsi="Times New Roman" w:cs="Times New Roman"/>
          <w:b/>
          <w:sz w:val="28"/>
          <w:szCs w:val="28"/>
          <w:lang w:eastAsia="ru-RU"/>
        </w:rPr>
        <w:t>Практико-ориентированные задания</w:t>
      </w:r>
      <w:r>
        <w:rPr>
          <w:rFonts w:ascii="Times New Roman" w:eastAsia="Times New Roman" w:hAnsi="Times New Roman" w:cs="Times New Roman"/>
          <w:b/>
          <w:sz w:val="28"/>
          <w:szCs w:val="28"/>
          <w:lang w:eastAsia="ru-RU"/>
        </w:rPr>
        <w:t>:</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lastRenderedPageBreak/>
        <w:t>1.</w:t>
      </w:r>
      <w:r w:rsidRPr="00DF283D">
        <w:rPr>
          <w:rFonts w:ascii="Times New Roman" w:eastAsia="Times New Roman" w:hAnsi="Times New Roman" w:cs="Times New Roman"/>
          <w:sz w:val="28"/>
          <w:szCs w:val="28"/>
          <w:lang w:eastAsia="ru-RU"/>
        </w:rPr>
        <w:tab/>
        <w:t xml:space="preserve"> Значение, принцип и ход анализа определения в почве нитратного азота </w:t>
      </w:r>
      <w:proofErr w:type="spellStart"/>
      <w:r w:rsidRPr="00DF283D">
        <w:rPr>
          <w:rFonts w:ascii="Times New Roman" w:eastAsia="Times New Roman" w:hAnsi="Times New Roman" w:cs="Times New Roman"/>
          <w:sz w:val="28"/>
          <w:szCs w:val="28"/>
          <w:lang w:eastAsia="ru-RU"/>
        </w:rPr>
        <w:t>дисульфофеноловым</w:t>
      </w:r>
      <w:proofErr w:type="spellEnd"/>
      <w:r w:rsidRPr="00DF283D">
        <w:rPr>
          <w:rFonts w:ascii="Times New Roman" w:eastAsia="Times New Roman" w:hAnsi="Times New Roman" w:cs="Times New Roman"/>
          <w:sz w:val="28"/>
          <w:szCs w:val="28"/>
          <w:lang w:eastAsia="ru-RU"/>
        </w:rPr>
        <w:t xml:space="preserve"> методом по </w:t>
      </w:r>
      <w:proofErr w:type="spellStart"/>
      <w:r w:rsidRPr="00DF283D">
        <w:rPr>
          <w:rFonts w:ascii="Times New Roman" w:eastAsia="Times New Roman" w:hAnsi="Times New Roman" w:cs="Times New Roman"/>
          <w:sz w:val="28"/>
          <w:szCs w:val="28"/>
          <w:lang w:eastAsia="ru-RU"/>
        </w:rPr>
        <w:t>Грандваль</w:t>
      </w:r>
      <w:proofErr w:type="spellEnd"/>
      <w:r w:rsidRPr="00DF283D">
        <w:rPr>
          <w:rFonts w:ascii="Times New Roman" w:eastAsia="Times New Roman" w:hAnsi="Times New Roman" w:cs="Times New Roman"/>
          <w:sz w:val="28"/>
          <w:szCs w:val="28"/>
          <w:lang w:eastAsia="ru-RU"/>
        </w:rPr>
        <w:t xml:space="preserve"> - </w:t>
      </w:r>
      <w:proofErr w:type="spellStart"/>
      <w:r w:rsidRPr="00DF283D">
        <w:rPr>
          <w:rFonts w:ascii="Times New Roman" w:eastAsia="Times New Roman" w:hAnsi="Times New Roman" w:cs="Times New Roman"/>
          <w:sz w:val="28"/>
          <w:szCs w:val="28"/>
          <w:lang w:eastAsia="ru-RU"/>
        </w:rPr>
        <w:t>Ляжу</w:t>
      </w:r>
      <w:proofErr w:type="spellEnd"/>
      <w:r w:rsidRPr="00DF283D">
        <w:rPr>
          <w:rFonts w:ascii="Times New Roman" w:eastAsia="Times New Roman" w:hAnsi="Times New Roman" w:cs="Times New Roman"/>
          <w:sz w:val="28"/>
          <w:szCs w:val="28"/>
          <w:lang w:eastAsia="ru-RU"/>
        </w:rPr>
        <w:t>.</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2.</w:t>
      </w:r>
      <w:r w:rsidRPr="00DF283D">
        <w:rPr>
          <w:rFonts w:ascii="Times New Roman" w:eastAsia="Times New Roman" w:hAnsi="Times New Roman" w:cs="Times New Roman"/>
          <w:sz w:val="28"/>
          <w:szCs w:val="28"/>
          <w:lang w:eastAsia="ru-RU"/>
        </w:rPr>
        <w:tab/>
        <w:t xml:space="preserve"> Значение, принцип и ход анализа определения нитрификационной способности почвы по Кракову в модификации почвенного института им. В.В. Докучаева.</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3.</w:t>
      </w:r>
      <w:r w:rsidRPr="00DF283D">
        <w:rPr>
          <w:rFonts w:ascii="Times New Roman" w:eastAsia="Times New Roman" w:hAnsi="Times New Roman" w:cs="Times New Roman"/>
          <w:sz w:val="28"/>
          <w:szCs w:val="28"/>
          <w:lang w:eastAsia="ru-RU"/>
        </w:rPr>
        <w:tab/>
        <w:t xml:space="preserve"> Значение, принцип и ход анализа определения содержания аммонийного азота с помощью реактива </w:t>
      </w:r>
      <w:proofErr w:type="spellStart"/>
      <w:r w:rsidRPr="00DF283D">
        <w:rPr>
          <w:rFonts w:ascii="Times New Roman" w:eastAsia="Times New Roman" w:hAnsi="Times New Roman" w:cs="Times New Roman"/>
          <w:sz w:val="28"/>
          <w:szCs w:val="28"/>
          <w:lang w:eastAsia="ru-RU"/>
        </w:rPr>
        <w:t>Несслера</w:t>
      </w:r>
      <w:proofErr w:type="spellEnd"/>
      <w:r w:rsidRPr="00DF283D">
        <w:rPr>
          <w:rFonts w:ascii="Times New Roman" w:eastAsia="Times New Roman" w:hAnsi="Times New Roman" w:cs="Times New Roman"/>
          <w:sz w:val="28"/>
          <w:szCs w:val="28"/>
          <w:lang w:eastAsia="ru-RU"/>
        </w:rPr>
        <w:t>.</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4.</w:t>
      </w:r>
      <w:r w:rsidRPr="00DF283D">
        <w:rPr>
          <w:rFonts w:ascii="Times New Roman" w:eastAsia="Times New Roman" w:hAnsi="Times New Roman" w:cs="Times New Roman"/>
          <w:sz w:val="28"/>
          <w:szCs w:val="28"/>
          <w:lang w:eastAsia="ru-RU"/>
        </w:rPr>
        <w:tab/>
        <w:t xml:space="preserve"> Значение, принцип и ход анализа определения содержания подвижного фосфора в карбонатных почвах по методу Б.П. </w:t>
      </w:r>
      <w:proofErr w:type="spellStart"/>
      <w:r w:rsidRPr="00DF283D">
        <w:rPr>
          <w:rFonts w:ascii="Times New Roman" w:eastAsia="Times New Roman" w:hAnsi="Times New Roman" w:cs="Times New Roman"/>
          <w:sz w:val="28"/>
          <w:szCs w:val="28"/>
          <w:lang w:eastAsia="ru-RU"/>
        </w:rPr>
        <w:t>Мачигина</w:t>
      </w:r>
      <w:proofErr w:type="spellEnd"/>
      <w:r w:rsidRPr="00DF283D">
        <w:rPr>
          <w:rFonts w:ascii="Times New Roman" w:eastAsia="Times New Roman" w:hAnsi="Times New Roman" w:cs="Times New Roman"/>
          <w:sz w:val="28"/>
          <w:szCs w:val="28"/>
          <w:lang w:eastAsia="ru-RU"/>
        </w:rPr>
        <w:t>.</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5.</w:t>
      </w:r>
      <w:r w:rsidRPr="00DF283D">
        <w:rPr>
          <w:rFonts w:ascii="Times New Roman" w:eastAsia="Times New Roman" w:hAnsi="Times New Roman" w:cs="Times New Roman"/>
          <w:sz w:val="28"/>
          <w:szCs w:val="28"/>
          <w:lang w:eastAsia="ru-RU"/>
        </w:rPr>
        <w:tab/>
        <w:t xml:space="preserve"> Значение, принцип и ход анализа определения содержания обменного калия в почве по методу Б.П. </w:t>
      </w:r>
      <w:proofErr w:type="spellStart"/>
      <w:r w:rsidRPr="00DF283D">
        <w:rPr>
          <w:rFonts w:ascii="Times New Roman" w:eastAsia="Times New Roman" w:hAnsi="Times New Roman" w:cs="Times New Roman"/>
          <w:sz w:val="28"/>
          <w:szCs w:val="28"/>
          <w:lang w:eastAsia="ru-RU"/>
        </w:rPr>
        <w:t>Мачигина</w:t>
      </w:r>
      <w:proofErr w:type="spellEnd"/>
      <w:r w:rsidRPr="00DF283D">
        <w:rPr>
          <w:rFonts w:ascii="Times New Roman" w:eastAsia="Times New Roman" w:hAnsi="Times New Roman" w:cs="Times New Roman"/>
          <w:sz w:val="28"/>
          <w:szCs w:val="28"/>
          <w:lang w:eastAsia="ru-RU"/>
        </w:rPr>
        <w:t xml:space="preserve"> в модификации ЦИНАО.</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pacing w:val="-4"/>
          <w:sz w:val="28"/>
          <w:szCs w:val="28"/>
          <w:lang w:eastAsia="ru-RU"/>
        </w:rPr>
      </w:pPr>
      <w:r w:rsidRPr="00DF283D">
        <w:rPr>
          <w:rFonts w:ascii="Times New Roman" w:eastAsia="Times New Roman" w:hAnsi="Times New Roman" w:cs="Times New Roman"/>
          <w:spacing w:val="-4"/>
          <w:sz w:val="28"/>
          <w:szCs w:val="28"/>
          <w:lang w:eastAsia="ru-RU"/>
        </w:rPr>
        <w:t>6.</w:t>
      </w:r>
      <w:r w:rsidRPr="00DF283D">
        <w:rPr>
          <w:rFonts w:ascii="Times New Roman" w:eastAsia="Times New Roman" w:hAnsi="Times New Roman" w:cs="Times New Roman"/>
          <w:spacing w:val="-4"/>
          <w:sz w:val="28"/>
          <w:szCs w:val="28"/>
          <w:lang w:eastAsia="ru-RU"/>
        </w:rPr>
        <w:tab/>
        <w:t xml:space="preserve"> Значение, принцип и ход анализа потенциометрического определения рН почвы.</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7.</w:t>
      </w:r>
      <w:r w:rsidRPr="00DF283D">
        <w:rPr>
          <w:rFonts w:ascii="Times New Roman" w:eastAsia="Times New Roman" w:hAnsi="Times New Roman" w:cs="Times New Roman"/>
          <w:sz w:val="28"/>
          <w:szCs w:val="28"/>
          <w:lang w:eastAsia="ru-RU"/>
        </w:rPr>
        <w:tab/>
        <w:t xml:space="preserve"> Значение, принцип и ход анализа определения суммы поглощенных оснований по </w:t>
      </w:r>
      <w:proofErr w:type="spellStart"/>
      <w:r w:rsidRPr="00DF283D">
        <w:rPr>
          <w:rFonts w:ascii="Times New Roman" w:eastAsia="Times New Roman" w:hAnsi="Times New Roman" w:cs="Times New Roman"/>
          <w:sz w:val="28"/>
          <w:szCs w:val="28"/>
          <w:lang w:eastAsia="ru-RU"/>
        </w:rPr>
        <w:t>Каппену</w:t>
      </w:r>
      <w:proofErr w:type="spellEnd"/>
      <w:r w:rsidRPr="00DF283D">
        <w:rPr>
          <w:rFonts w:ascii="Times New Roman" w:eastAsia="Times New Roman" w:hAnsi="Times New Roman" w:cs="Times New Roman"/>
          <w:sz w:val="28"/>
          <w:szCs w:val="28"/>
          <w:lang w:eastAsia="ru-RU"/>
        </w:rPr>
        <w:t xml:space="preserve"> - </w:t>
      </w:r>
      <w:proofErr w:type="spellStart"/>
      <w:r w:rsidRPr="00DF283D">
        <w:rPr>
          <w:rFonts w:ascii="Times New Roman" w:eastAsia="Times New Roman" w:hAnsi="Times New Roman" w:cs="Times New Roman"/>
          <w:sz w:val="28"/>
          <w:szCs w:val="28"/>
          <w:lang w:eastAsia="ru-RU"/>
        </w:rPr>
        <w:t>Гильковицу</w:t>
      </w:r>
      <w:proofErr w:type="spellEnd"/>
      <w:r w:rsidRPr="00DF283D">
        <w:rPr>
          <w:rFonts w:ascii="Times New Roman" w:eastAsia="Times New Roman" w:hAnsi="Times New Roman" w:cs="Times New Roman"/>
          <w:sz w:val="28"/>
          <w:szCs w:val="28"/>
          <w:lang w:eastAsia="ru-RU"/>
        </w:rPr>
        <w:t>.</w:t>
      </w:r>
    </w:p>
    <w:p w:rsidR="00793757" w:rsidRPr="00DF283D" w:rsidRDefault="00793757" w:rsidP="00793757">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8.</w:t>
      </w:r>
      <w:r w:rsidRPr="00DF283D">
        <w:rPr>
          <w:rFonts w:ascii="Times New Roman" w:eastAsia="Times New Roman" w:hAnsi="Times New Roman" w:cs="Times New Roman"/>
          <w:sz w:val="28"/>
          <w:szCs w:val="28"/>
          <w:lang w:eastAsia="ru-RU"/>
        </w:rPr>
        <w:tab/>
        <w:t xml:space="preserve"> Значение, принцип и ход анализа определения гумуса почвы по методу Тюрина в модификации ЦИНАО.</w:t>
      </w:r>
    </w:p>
    <w:p w:rsidR="00793757" w:rsidRDefault="00793757" w:rsidP="00793757"/>
    <w:p w:rsidR="00D12545" w:rsidRPr="000D0B73" w:rsidRDefault="00D12545" w:rsidP="00DD7D30">
      <w:pPr>
        <w:widowControl w:val="0"/>
        <w:spacing w:after="0" w:line="360" w:lineRule="auto"/>
        <w:ind w:firstLine="709"/>
        <w:jc w:val="center"/>
        <w:rPr>
          <w:rFonts w:ascii="Times New Roman" w:eastAsia="Times New Roman" w:hAnsi="Times New Roman" w:cs="Times New Roman"/>
          <w:b/>
          <w:sz w:val="28"/>
          <w:szCs w:val="28"/>
          <w:lang w:eastAsia="ru-RU"/>
        </w:rPr>
      </w:pPr>
    </w:p>
    <w:p w:rsidR="005160AD" w:rsidRDefault="005160AD">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93757" w:rsidRDefault="00793757" w:rsidP="00793757">
      <w:pPr>
        <w:spacing w:after="0" w:line="360" w:lineRule="auto"/>
        <w:ind w:firstLine="567"/>
        <w:jc w:val="center"/>
        <w:rPr>
          <w:rFonts w:ascii="Times New Roman" w:eastAsia="Times New Roman" w:hAnsi="Times New Roman" w:cs="Times New Roman"/>
          <w:b/>
          <w:sz w:val="28"/>
          <w:szCs w:val="28"/>
          <w:lang w:eastAsia="ru-RU"/>
        </w:rPr>
      </w:pPr>
      <w:r w:rsidRPr="00793757">
        <w:rPr>
          <w:rFonts w:ascii="Times New Roman" w:eastAsia="Times New Roman" w:hAnsi="Times New Roman" w:cs="Times New Roman"/>
          <w:b/>
          <w:sz w:val="28"/>
          <w:szCs w:val="28"/>
          <w:lang w:eastAsia="ru-RU"/>
        </w:rPr>
        <w:lastRenderedPageBreak/>
        <w:t>КОНТРОЛЬНАЯ РАБОТА  ПО ВСЕМ ТЕМАМ: «АГРОХИМИЯ, КАК НАУКА – ПРЕДМЕТ И МЕТОДЫ. ИСТОРИЯ СТАНОВЛЕНИЯ И РАЗВИТИЯ АГРОХИМИИ. СОСТОЯНИЕ И ПЕРСПЕКТИВЫ ХИМИЗАЦИИ ЗЕМЛЕДЕЛИЯ», «ПРОБЛЕМЫ ПИТАНИЯ РАСТЕНИЙ И МЕТОДЫ ЕГО РЕГУЛИРОВАНИЯ»,  «СВОЙСТВА ПОЧВЫ В СВЯЗИ С ПИТАНИЕМ РАСТЕНИЙ И ПРИМЕНЕНИЕМ УДОБРЕНИЙ», «ПРОБЛЕМА МАКРО И МИКРОЭЛЕМЕНТОВ В СОВРЕМЕННОМ ЗЕМЛЕДЕЛИИ»,  «СВОЙСТВА И ТЕХНОЛОГИЯ ПРИМЕНЕНИЯ МИНЕРАЛЬНЫХ И ОРГАНИЧЕСКИХ УДОБРЕНИЙ», «СИСТЕМА УДОБРЕНИЯ В СЕВООБОРОТЕ И ОТДЕЛЬНЫХ КУЛЬТУР», (1 ЧАС – ЗАОЧНАЯ ФОРМА ОБУЧЕНИЯ)</w:t>
      </w:r>
    </w:p>
    <w:p w:rsidR="00DF283D" w:rsidRPr="00DF283D" w:rsidRDefault="00DF283D" w:rsidP="00DF283D">
      <w:pPr>
        <w:spacing w:after="0" w:line="360" w:lineRule="auto"/>
        <w:ind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 xml:space="preserve">В процессе освоения дисциплины «Агрохимия» студентами, обучающимися </w:t>
      </w:r>
      <w:r w:rsidRPr="00DF283D">
        <w:rPr>
          <w:rFonts w:ascii="Times New Roman" w:eastAsia="Times New Roman" w:hAnsi="Times New Roman" w:cs="Times New Roman"/>
          <w:b/>
          <w:sz w:val="28"/>
          <w:szCs w:val="28"/>
          <w:u w:val="single"/>
          <w:lang w:eastAsia="ru-RU"/>
        </w:rPr>
        <w:t>по заочной форме</w:t>
      </w:r>
      <w:r w:rsidRPr="00DF283D">
        <w:rPr>
          <w:rFonts w:ascii="Times New Roman" w:eastAsia="Times New Roman" w:hAnsi="Times New Roman" w:cs="Times New Roman"/>
          <w:b/>
          <w:sz w:val="28"/>
          <w:szCs w:val="28"/>
          <w:lang w:eastAsia="ru-RU"/>
        </w:rPr>
        <w:t>,</w:t>
      </w:r>
      <w:r w:rsidRPr="00DF283D">
        <w:rPr>
          <w:rFonts w:ascii="Times New Roman" w:eastAsia="Times New Roman" w:hAnsi="Times New Roman" w:cs="Times New Roman"/>
          <w:sz w:val="28"/>
          <w:szCs w:val="28"/>
          <w:lang w:eastAsia="ru-RU"/>
        </w:rPr>
        <w:t xml:space="preserve"> в качестве </w:t>
      </w:r>
      <w:r w:rsidRPr="00DF283D">
        <w:rPr>
          <w:rFonts w:ascii="Times New Roman" w:eastAsia="Times New Roman" w:hAnsi="Times New Roman" w:cs="Times New Roman"/>
          <w:b/>
          <w:sz w:val="28"/>
          <w:szCs w:val="28"/>
          <w:u w:val="single"/>
          <w:lang w:eastAsia="ru-RU"/>
        </w:rPr>
        <w:t>текущей аттестации</w:t>
      </w:r>
      <w:r w:rsidRPr="00DF283D">
        <w:rPr>
          <w:rFonts w:ascii="Times New Roman" w:eastAsia="Times New Roman" w:hAnsi="Times New Roman" w:cs="Times New Roman"/>
          <w:sz w:val="28"/>
          <w:szCs w:val="28"/>
          <w:lang w:eastAsia="ru-RU"/>
        </w:rPr>
        <w:t xml:space="preserve">, предусмотрено выполнение аудиторной контрольной работы. </w:t>
      </w:r>
      <w:r w:rsidRPr="00DF283D">
        <w:rPr>
          <w:rFonts w:ascii="Times New Roman" w:eastAsia="Calibri" w:hAnsi="Times New Roman" w:cs="Times New Roman"/>
          <w:b/>
          <w:color w:val="000000"/>
          <w:spacing w:val="-2"/>
          <w:sz w:val="28"/>
          <w:szCs w:val="28"/>
          <w:shd w:val="clear" w:color="auto" w:fill="FFFFFF"/>
          <w:lang w:eastAsia="ru-RU" w:bidi="ru-RU"/>
        </w:rPr>
        <w:t>Контрольная работа</w:t>
      </w:r>
      <w:r w:rsidRPr="00DF283D">
        <w:rPr>
          <w:rFonts w:ascii="Times New Roman" w:eastAsia="Calibri" w:hAnsi="Times New Roman" w:cs="Times New Roman"/>
          <w:color w:val="000000"/>
          <w:spacing w:val="-2"/>
          <w:sz w:val="28"/>
          <w:szCs w:val="28"/>
          <w:shd w:val="clear" w:color="auto" w:fill="FFFFFF"/>
          <w:lang w:eastAsia="ru-RU" w:bidi="ru-RU"/>
        </w:rPr>
        <w:t xml:space="preserve">, выполненная в рамках дисциплины </w:t>
      </w:r>
      <w:r w:rsidRPr="00DF283D">
        <w:rPr>
          <w:rFonts w:ascii="Times New Roman" w:eastAsia="Calibri" w:hAnsi="Times New Roman" w:cs="Times New Roman"/>
          <w:b/>
          <w:color w:val="000000"/>
          <w:spacing w:val="-2"/>
          <w:sz w:val="28"/>
          <w:szCs w:val="28"/>
          <w:shd w:val="clear" w:color="auto" w:fill="FFFFFF"/>
          <w:lang w:eastAsia="ru-RU" w:bidi="ru-RU"/>
        </w:rPr>
        <w:t>по всем темам</w:t>
      </w:r>
      <w:r w:rsidRPr="00DF283D">
        <w:rPr>
          <w:rFonts w:ascii="Times New Roman" w:eastAsia="Calibri" w:hAnsi="Times New Roman" w:cs="Times New Roman"/>
          <w:color w:val="000000"/>
          <w:spacing w:val="-2"/>
          <w:sz w:val="28"/>
          <w:szCs w:val="28"/>
          <w:shd w:val="clear" w:color="auto" w:fill="FFFFFF"/>
          <w:lang w:eastAsia="ru-RU" w:bidi="ru-RU"/>
        </w:rPr>
        <w:t>,</w:t>
      </w:r>
      <w:r w:rsidRPr="00DF283D">
        <w:rPr>
          <w:rFonts w:ascii="Times New Roman" w:eastAsia="Times New Roman" w:hAnsi="Times New Roman" w:cs="Times New Roman"/>
          <w:sz w:val="28"/>
          <w:szCs w:val="28"/>
          <w:lang w:eastAsia="ru-RU"/>
        </w:rPr>
        <w:t xml:space="preserve"> включает 5 вариантов, состоящих из четырех </w:t>
      </w:r>
      <w:r w:rsidRPr="00DF283D">
        <w:rPr>
          <w:rFonts w:ascii="Times New Roman" w:eastAsia="Calibri" w:hAnsi="Times New Roman" w:cs="Times New Roman"/>
          <w:color w:val="000000"/>
          <w:spacing w:val="-2"/>
          <w:sz w:val="28"/>
          <w:szCs w:val="28"/>
          <w:shd w:val="clear" w:color="auto" w:fill="FFFFFF"/>
          <w:lang w:eastAsia="ru-RU" w:bidi="ru-RU"/>
        </w:rPr>
        <w:t>теоретических вопросов и одного практико-ориентированного задания.</w:t>
      </w:r>
    </w:p>
    <w:p w:rsidR="00DF283D" w:rsidRPr="00DF283D" w:rsidRDefault="00DF283D" w:rsidP="00DF283D">
      <w:pPr>
        <w:spacing w:after="0" w:line="360" w:lineRule="auto"/>
        <w:ind w:firstLine="709"/>
        <w:jc w:val="both"/>
        <w:rPr>
          <w:rFonts w:ascii="Times New Roman" w:eastAsia="TimesNewRomanPSMT" w:hAnsi="Times New Roman" w:cs="Times New Roman"/>
          <w:b/>
          <w:bCs/>
          <w:sz w:val="28"/>
          <w:szCs w:val="28"/>
          <w:lang w:eastAsia="ru-RU"/>
        </w:rPr>
      </w:pPr>
      <w:r w:rsidRPr="00DF283D">
        <w:rPr>
          <w:rFonts w:ascii="Times New Roman" w:eastAsia="TimesNewRomanPSMT" w:hAnsi="Times New Roman" w:cs="Times New Roman"/>
          <w:b/>
          <w:bCs/>
          <w:sz w:val="28"/>
          <w:szCs w:val="28"/>
          <w:lang w:eastAsia="ru-RU"/>
        </w:rPr>
        <w:t>Вопросы для подготовки к контрольной работе</w:t>
      </w:r>
    </w:p>
    <w:p w:rsidR="00DF283D" w:rsidRPr="00DF283D" w:rsidRDefault="00DF283D" w:rsidP="00DF283D">
      <w:pPr>
        <w:spacing w:after="0" w:line="360" w:lineRule="auto"/>
        <w:ind w:firstLine="709"/>
        <w:jc w:val="both"/>
        <w:rPr>
          <w:rFonts w:ascii="Times New Roman" w:eastAsia="TimesNewRomanPSMT" w:hAnsi="Times New Roman" w:cs="Times New Roman"/>
          <w:b/>
          <w:bCs/>
          <w:sz w:val="28"/>
          <w:szCs w:val="28"/>
          <w:lang w:eastAsia="ru-RU"/>
        </w:rPr>
      </w:pPr>
      <w:r w:rsidRPr="00DF283D">
        <w:rPr>
          <w:rFonts w:ascii="Times New Roman" w:eastAsia="TimesNewRomanPSMT" w:hAnsi="Times New Roman" w:cs="Times New Roman"/>
          <w:b/>
          <w:bCs/>
          <w:sz w:val="28"/>
          <w:szCs w:val="28"/>
          <w:lang w:eastAsia="ru-RU"/>
        </w:rPr>
        <w:t>Теоретические вопросы</w:t>
      </w:r>
      <w:r>
        <w:rPr>
          <w:rFonts w:ascii="Times New Roman" w:eastAsia="TimesNewRomanPSMT" w:hAnsi="Times New Roman" w:cs="Times New Roman"/>
          <w:b/>
          <w:bCs/>
          <w:sz w:val="28"/>
          <w:szCs w:val="28"/>
          <w:lang w:eastAsia="ru-RU"/>
        </w:rPr>
        <w:t>:</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 xml:space="preserve">Предмет и методы агрономической химии. </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Краткий исторический обзор развития агрономической химии. Отечественные и зарубежные исследователи в питании растений и применении удобрений.</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sz w:val="28"/>
          <w:szCs w:val="28"/>
          <w:lang w:eastAsia="ru-RU"/>
        </w:rPr>
        <w:t>Роль академика Д.Н. Прянишникова и его школы в развитии агрохимии.</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sz w:val="28"/>
          <w:szCs w:val="28"/>
          <w:lang w:eastAsia="ru-RU"/>
        </w:rPr>
        <w:t>Химизация земледелия и применения минеральных и органических удобрений в Российской Федерации и Ставропольском крае. Состояние и перспективы.</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sz w:val="28"/>
          <w:szCs w:val="28"/>
          <w:lang w:eastAsia="ru-RU"/>
        </w:rPr>
        <w:t>Агрохимическая служба РФ и ее роль в мониторинге показателей плодородия почв.</w:t>
      </w:r>
    </w:p>
    <w:p w:rsidR="00DF283D" w:rsidRPr="00DF283D" w:rsidRDefault="00DF283D" w:rsidP="00DF283D">
      <w:pPr>
        <w:numPr>
          <w:ilvl w:val="0"/>
          <w:numId w:val="25"/>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lastRenderedPageBreak/>
        <w:t>Значение внешних факторов питания (свет, тепло концентрация раствора, рН и другие) для поступления питательных веществ в растение.</w:t>
      </w:r>
    </w:p>
    <w:p w:rsidR="00DF283D" w:rsidRPr="00DF283D" w:rsidRDefault="00DF283D" w:rsidP="00DF283D">
      <w:pPr>
        <w:numPr>
          <w:ilvl w:val="0"/>
          <w:numId w:val="25"/>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Питание растений. Внутренние и внешние условия питания.</w:t>
      </w:r>
    </w:p>
    <w:p w:rsidR="00DF283D" w:rsidRPr="00DF283D" w:rsidRDefault="00DF283D" w:rsidP="00DF283D">
      <w:pPr>
        <w:numPr>
          <w:ilvl w:val="0"/>
          <w:numId w:val="25"/>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Периодичность питания и приемы регулирования питания растений.</w:t>
      </w:r>
    </w:p>
    <w:p w:rsidR="00DF283D" w:rsidRPr="00DF283D" w:rsidRDefault="00DF283D" w:rsidP="00DF283D">
      <w:pPr>
        <w:numPr>
          <w:ilvl w:val="0"/>
          <w:numId w:val="25"/>
        </w:numPr>
        <w:tabs>
          <w:tab w:val="left" w:pos="336"/>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Роль воды в питании растений.</w:t>
      </w:r>
    </w:p>
    <w:p w:rsidR="00DF283D" w:rsidRPr="00DF283D" w:rsidRDefault="00DF283D" w:rsidP="00DF283D">
      <w:pPr>
        <w:numPr>
          <w:ilvl w:val="0"/>
          <w:numId w:val="25"/>
        </w:numPr>
        <w:tabs>
          <w:tab w:val="left" w:pos="370"/>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 xml:space="preserve">Питание растений </w:t>
      </w:r>
      <w:proofErr w:type="spellStart"/>
      <w:r w:rsidRPr="00DF283D">
        <w:rPr>
          <w:rFonts w:ascii="Times New Roman" w:eastAsia="Times New Roman" w:hAnsi="Times New Roman" w:cs="Times New Roman"/>
          <w:sz w:val="28"/>
          <w:szCs w:val="28"/>
          <w:lang w:eastAsia="ru-RU"/>
        </w:rPr>
        <w:t>Са</w:t>
      </w:r>
      <w:proofErr w:type="spellEnd"/>
      <w:r w:rsidRPr="00DF283D">
        <w:rPr>
          <w:rFonts w:ascii="Times New Roman" w:eastAsia="Times New Roman" w:hAnsi="Times New Roman" w:cs="Times New Roman"/>
          <w:sz w:val="28"/>
          <w:szCs w:val="28"/>
          <w:lang w:eastAsia="ru-RU"/>
        </w:rPr>
        <w:t xml:space="preserve">, </w:t>
      </w:r>
      <w:r w:rsidRPr="00DF283D">
        <w:rPr>
          <w:rFonts w:ascii="Times New Roman" w:eastAsia="Times New Roman" w:hAnsi="Times New Roman" w:cs="Times New Roman"/>
          <w:sz w:val="28"/>
          <w:szCs w:val="28"/>
          <w:lang w:val="en-US" w:eastAsia="ru-RU"/>
        </w:rPr>
        <w:t>Mg</w:t>
      </w:r>
      <w:r w:rsidRPr="00DF283D">
        <w:rPr>
          <w:rFonts w:ascii="Times New Roman" w:eastAsia="Times New Roman" w:hAnsi="Times New Roman" w:cs="Times New Roman"/>
          <w:sz w:val="28"/>
          <w:szCs w:val="28"/>
          <w:lang w:eastAsia="ru-RU"/>
        </w:rPr>
        <w:t xml:space="preserve">, </w:t>
      </w:r>
      <w:r w:rsidRPr="00DF283D">
        <w:rPr>
          <w:rFonts w:ascii="Times New Roman" w:eastAsia="Times New Roman" w:hAnsi="Times New Roman" w:cs="Times New Roman"/>
          <w:sz w:val="28"/>
          <w:szCs w:val="28"/>
          <w:lang w:val="en-US" w:eastAsia="ru-RU"/>
        </w:rPr>
        <w:t>S</w:t>
      </w:r>
      <w:r w:rsidRPr="00DF283D">
        <w:rPr>
          <w:rFonts w:ascii="Times New Roman" w:eastAsia="Times New Roman" w:hAnsi="Times New Roman" w:cs="Times New Roman"/>
          <w:sz w:val="28"/>
          <w:szCs w:val="28"/>
          <w:lang w:eastAsia="ru-RU"/>
        </w:rPr>
        <w:t xml:space="preserve">, </w:t>
      </w:r>
      <w:r w:rsidRPr="00DF283D">
        <w:rPr>
          <w:rFonts w:ascii="Times New Roman" w:eastAsia="Times New Roman" w:hAnsi="Times New Roman" w:cs="Times New Roman"/>
          <w:sz w:val="28"/>
          <w:szCs w:val="28"/>
          <w:lang w:val="en-US" w:eastAsia="ru-RU"/>
        </w:rPr>
        <w:t>Fe</w:t>
      </w:r>
      <w:r w:rsidRPr="00DF283D">
        <w:rPr>
          <w:rFonts w:ascii="Times New Roman" w:eastAsia="Times New Roman" w:hAnsi="Times New Roman" w:cs="Times New Roman"/>
          <w:sz w:val="28"/>
          <w:szCs w:val="28"/>
          <w:lang w:eastAsia="ru-RU"/>
        </w:rPr>
        <w:t>.</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Вегетационный опыт и его значение. Методы диагностики питания растений.</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mallCaps/>
          <w:sz w:val="28"/>
          <w:szCs w:val="28"/>
          <w:lang w:eastAsia="ru-RU"/>
        </w:rPr>
      </w:pPr>
      <w:r w:rsidRPr="00DF283D">
        <w:rPr>
          <w:rFonts w:ascii="Times New Roman" w:eastAsia="Times New Roman" w:hAnsi="Times New Roman" w:cs="Times New Roman"/>
          <w:bCs/>
          <w:sz w:val="28"/>
          <w:szCs w:val="28"/>
          <w:lang w:eastAsia="ru-RU"/>
        </w:rPr>
        <w:t>Методы агрохимических исследований (вегетационный, полевой и производственный опыт). Построение схем полевых опытов.</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Современные теории поглощения и представление о механизме поступления и усвоения питательных веществ рас</w:t>
      </w:r>
      <w:r w:rsidRPr="00DF283D">
        <w:rPr>
          <w:rFonts w:ascii="Times New Roman" w:eastAsia="Times New Roman" w:hAnsi="Times New Roman" w:cs="Times New Roman"/>
          <w:bCs/>
          <w:sz w:val="28"/>
          <w:szCs w:val="28"/>
          <w:lang w:eastAsia="ru-RU"/>
        </w:rPr>
        <w:softHyphen/>
        <w:t>тениями.</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Химический состав растений как свидетельство их минерального питания.</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 xml:space="preserve">Эволюция основных теорий питания растений. Типы питания. </w:t>
      </w:r>
    </w:p>
    <w:p w:rsidR="00DF283D" w:rsidRPr="00DF283D" w:rsidRDefault="00DF283D" w:rsidP="00DF283D">
      <w:pPr>
        <w:numPr>
          <w:ilvl w:val="0"/>
          <w:numId w:val="25"/>
        </w:numPr>
        <w:tabs>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bCs/>
          <w:sz w:val="28"/>
          <w:szCs w:val="28"/>
          <w:lang w:eastAsia="ru-RU"/>
        </w:rPr>
        <w:t xml:space="preserve">Физическая поглотительная способность почвы, ее влияние на поведение элементов </w:t>
      </w:r>
      <w:r w:rsidRPr="00DF283D">
        <w:rPr>
          <w:rFonts w:ascii="Times New Roman" w:eastAsia="Times New Roman" w:hAnsi="Times New Roman" w:cs="Times New Roman"/>
          <w:sz w:val="28"/>
          <w:szCs w:val="28"/>
          <w:lang w:eastAsia="ru-RU"/>
        </w:rPr>
        <w:t>питания.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mallCaps/>
          <w:sz w:val="28"/>
          <w:szCs w:val="28"/>
          <w:lang w:eastAsia="ru-RU"/>
        </w:rPr>
      </w:pPr>
      <w:r w:rsidRPr="00DF283D">
        <w:rPr>
          <w:rFonts w:ascii="Times New Roman" w:eastAsia="Times New Roman" w:hAnsi="Times New Roman" w:cs="Times New Roman"/>
          <w:bCs/>
          <w:sz w:val="28"/>
          <w:szCs w:val="28"/>
          <w:lang w:eastAsia="ru-RU"/>
        </w:rPr>
        <w:t>Химическая поглотительная способность почвы, ее значение в превращении питательных веществ.</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mallCaps/>
          <w:sz w:val="28"/>
          <w:szCs w:val="28"/>
          <w:lang w:eastAsia="ru-RU"/>
        </w:rPr>
      </w:pPr>
      <w:r w:rsidRPr="00DF283D">
        <w:rPr>
          <w:rFonts w:ascii="Times New Roman" w:eastAsia="Times New Roman" w:hAnsi="Times New Roman" w:cs="Times New Roman"/>
          <w:sz w:val="28"/>
          <w:szCs w:val="28"/>
          <w:lang w:eastAsia="ru-RU"/>
        </w:rPr>
        <w:t>Физико-химическая или обменная поглотительная способность почвы и ее влияние на превращение элементов питания.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mallCaps/>
          <w:sz w:val="28"/>
          <w:szCs w:val="28"/>
          <w:lang w:eastAsia="ru-RU"/>
        </w:rPr>
      </w:pPr>
      <w:r w:rsidRPr="00DF283D">
        <w:rPr>
          <w:rFonts w:ascii="Times New Roman" w:eastAsia="Times New Roman" w:hAnsi="Times New Roman" w:cs="Times New Roman"/>
          <w:sz w:val="28"/>
          <w:szCs w:val="28"/>
          <w:lang w:eastAsia="ru-RU"/>
        </w:rPr>
        <w:t>Биологическая поглотительная способность почвы и ее роль в превращении элементов питания.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Механическая поглотительная способность почвы, ее влияние на поведение элементов питания.</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Влияние органических и минеральных удобрений на агрохимические свойства почвы.</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mallCaps/>
          <w:sz w:val="28"/>
          <w:szCs w:val="28"/>
          <w:lang w:eastAsia="ru-RU"/>
        </w:rPr>
      </w:pPr>
      <w:r w:rsidRPr="00DF283D">
        <w:rPr>
          <w:rFonts w:ascii="Times New Roman" w:eastAsia="Times New Roman" w:hAnsi="Times New Roman" w:cs="Times New Roman"/>
          <w:bCs/>
          <w:sz w:val="28"/>
          <w:szCs w:val="28"/>
          <w:lang w:eastAsia="ru-RU"/>
        </w:rPr>
        <w:t>Состав почвы. Роль органической и минеральной части почвы в питании растений.</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pacing w:val="-4"/>
          <w:sz w:val="28"/>
          <w:szCs w:val="28"/>
          <w:lang w:eastAsia="ru-RU"/>
        </w:rPr>
      </w:pPr>
      <w:r w:rsidRPr="00DF283D">
        <w:rPr>
          <w:rFonts w:ascii="Times New Roman" w:eastAsia="Times New Roman" w:hAnsi="Times New Roman" w:cs="Times New Roman"/>
          <w:bCs/>
          <w:spacing w:val="-4"/>
          <w:sz w:val="28"/>
          <w:szCs w:val="28"/>
          <w:lang w:eastAsia="ru-RU"/>
        </w:rPr>
        <w:lastRenderedPageBreak/>
        <w:t>Плодородие почвы, его виды. Пути повышения эффективного плодородия почвы.</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Эффективность гипсования солонцов и солонцеватых почв. Изменения, вызываемые в почве гипсом. Материалы, применяемые для гипсования.</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Баланс азота, фосфора и калия в земледелии Юга России.</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sz w:val="28"/>
          <w:szCs w:val="28"/>
          <w:lang w:eastAsia="ru-RU"/>
        </w:rPr>
        <w:t>Правила отбора почвенных проб.</w:t>
      </w:r>
    </w:p>
    <w:p w:rsidR="00DF283D" w:rsidRPr="00DF283D" w:rsidRDefault="00DF283D" w:rsidP="00DF283D">
      <w:pPr>
        <w:numPr>
          <w:ilvl w:val="0"/>
          <w:numId w:val="25"/>
        </w:numPr>
        <w:tabs>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Краткая агрохимическая характеристика основных типов почв Юга России. Основные направления химизации.</w:t>
      </w:r>
    </w:p>
    <w:p w:rsidR="00DF283D" w:rsidRPr="00DF283D" w:rsidRDefault="00DF283D" w:rsidP="00DF283D">
      <w:pPr>
        <w:numPr>
          <w:ilvl w:val="0"/>
          <w:numId w:val="25"/>
        </w:numPr>
        <w:tabs>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Потенциальные и эффективные запасы питательных веществ в различных типах почв Юга России.</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Агрохимическая характеристика основных подтипов черноземов.</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Агрохимическая характеристика каштановых почв.</w:t>
      </w:r>
    </w:p>
    <w:p w:rsidR="00DF283D" w:rsidRPr="00DF283D" w:rsidRDefault="00DF283D" w:rsidP="00DF283D">
      <w:pPr>
        <w:numPr>
          <w:ilvl w:val="0"/>
          <w:numId w:val="25"/>
        </w:numPr>
        <w:tabs>
          <w:tab w:val="left" w:pos="1134"/>
        </w:tabs>
        <w:autoSpaceDE w:val="0"/>
        <w:autoSpaceDN w:val="0"/>
        <w:adjustRightInd w:val="0"/>
        <w:spacing w:after="0" w:line="360" w:lineRule="auto"/>
        <w:ind w:left="0" w:firstLine="567"/>
        <w:jc w:val="both"/>
        <w:rPr>
          <w:rFonts w:ascii="Times New Roman" w:eastAsia="Times New Roman" w:hAnsi="Times New Roman" w:cs="Times New Roman"/>
          <w:bCs/>
          <w:smallCaps/>
          <w:sz w:val="28"/>
          <w:szCs w:val="28"/>
          <w:vertAlign w:val="subscript"/>
          <w:lang w:eastAsia="ru-RU"/>
        </w:rPr>
      </w:pPr>
      <w:r w:rsidRPr="00DF283D">
        <w:rPr>
          <w:rFonts w:ascii="Times New Roman" w:eastAsia="Times New Roman" w:hAnsi="Times New Roman" w:cs="Times New Roman"/>
          <w:sz w:val="28"/>
          <w:szCs w:val="28"/>
          <w:lang w:eastAsia="ru-RU"/>
        </w:rPr>
        <w:t xml:space="preserve">Питание растений азотом. Особенности питания </w:t>
      </w:r>
      <w:r w:rsidRPr="00DF283D">
        <w:rPr>
          <w:rFonts w:ascii="Times New Roman" w:eastAsia="Times New Roman" w:hAnsi="Times New Roman" w:cs="Times New Roman"/>
          <w:bCs/>
          <w:smallCaps/>
          <w:sz w:val="28"/>
          <w:szCs w:val="28"/>
          <w:lang w:val="en-US" w:eastAsia="ru-RU"/>
        </w:rPr>
        <w:t>N</w:t>
      </w:r>
      <w:r w:rsidRPr="00DF283D">
        <w:rPr>
          <w:rFonts w:ascii="Times New Roman" w:eastAsia="Times New Roman" w:hAnsi="Times New Roman" w:cs="Times New Roman"/>
          <w:bCs/>
          <w:smallCaps/>
          <w:sz w:val="28"/>
          <w:szCs w:val="28"/>
          <w:lang w:eastAsia="ru-RU"/>
        </w:rPr>
        <w:t>-</w:t>
      </w:r>
      <w:r w:rsidRPr="00DF283D">
        <w:rPr>
          <w:rFonts w:ascii="Times New Roman" w:eastAsia="Times New Roman" w:hAnsi="Times New Roman" w:cs="Times New Roman"/>
          <w:bCs/>
          <w:smallCaps/>
          <w:sz w:val="28"/>
          <w:szCs w:val="28"/>
          <w:lang w:val="en-US" w:eastAsia="ru-RU"/>
        </w:rPr>
        <w:t>NO</w:t>
      </w:r>
      <w:r w:rsidRPr="00DF283D">
        <w:rPr>
          <w:rFonts w:ascii="Times New Roman" w:eastAsia="Times New Roman" w:hAnsi="Times New Roman" w:cs="Times New Roman"/>
          <w:bCs/>
          <w:smallCaps/>
          <w:sz w:val="28"/>
          <w:szCs w:val="28"/>
          <w:vertAlign w:val="subscript"/>
          <w:lang w:eastAsia="ru-RU"/>
        </w:rPr>
        <w:t>3</w:t>
      </w:r>
      <w:r w:rsidRPr="00DF283D">
        <w:rPr>
          <w:rFonts w:ascii="Times New Roman" w:eastAsia="Times New Roman" w:hAnsi="Times New Roman" w:cs="Times New Roman"/>
          <w:bCs/>
          <w:smallCaps/>
          <w:sz w:val="28"/>
          <w:szCs w:val="28"/>
          <w:lang w:eastAsia="ru-RU"/>
        </w:rPr>
        <w:t xml:space="preserve">, </w:t>
      </w:r>
      <w:r w:rsidRPr="00DF283D">
        <w:rPr>
          <w:rFonts w:ascii="Times New Roman" w:eastAsia="Times New Roman" w:hAnsi="Times New Roman" w:cs="Times New Roman"/>
          <w:bCs/>
          <w:smallCaps/>
          <w:sz w:val="28"/>
          <w:szCs w:val="28"/>
          <w:lang w:val="en-US" w:eastAsia="ru-RU"/>
        </w:rPr>
        <w:t>N</w:t>
      </w:r>
      <w:r w:rsidRPr="00DF283D">
        <w:rPr>
          <w:rFonts w:ascii="Times New Roman" w:eastAsia="Times New Roman" w:hAnsi="Times New Roman" w:cs="Times New Roman"/>
          <w:bCs/>
          <w:smallCaps/>
          <w:sz w:val="28"/>
          <w:szCs w:val="28"/>
          <w:lang w:eastAsia="ru-RU"/>
        </w:rPr>
        <w:t>-</w:t>
      </w:r>
      <w:r w:rsidRPr="00DF283D">
        <w:rPr>
          <w:rFonts w:ascii="Times New Roman" w:eastAsia="Times New Roman" w:hAnsi="Times New Roman" w:cs="Times New Roman"/>
          <w:bCs/>
          <w:smallCaps/>
          <w:sz w:val="28"/>
          <w:szCs w:val="28"/>
          <w:lang w:val="en-US" w:eastAsia="ru-RU"/>
        </w:rPr>
        <w:t>NH</w:t>
      </w:r>
      <w:r w:rsidRPr="00DF283D">
        <w:rPr>
          <w:rFonts w:ascii="Times New Roman" w:eastAsia="Times New Roman" w:hAnsi="Times New Roman" w:cs="Times New Roman"/>
          <w:bCs/>
          <w:smallCaps/>
          <w:sz w:val="28"/>
          <w:szCs w:val="28"/>
          <w:vertAlign w:val="subscript"/>
          <w:lang w:eastAsia="ru-RU"/>
        </w:rPr>
        <w:t>4.</w:t>
      </w:r>
    </w:p>
    <w:p w:rsidR="00DF283D" w:rsidRPr="00DF283D" w:rsidRDefault="00DF283D" w:rsidP="00DF283D">
      <w:pPr>
        <w:numPr>
          <w:ilvl w:val="0"/>
          <w:numId w:val="25"/>
        </w:numPr>
        <w:tabs>
          <w:tab w:val="left" w:pos="336"/>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Содержание азота в почве и динамика его соединений.</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Источники поступления и потерь азота из почвы.</w:t>
      </w:r>
    </w:p>
    <w:p w:rsidR="00DF283D" w:rsidRPr="00DF283D" w:rsidRDefault="00DF283D" w:rsidP="00DF283D">
      <w:pPr>
        <w:numPr>
          <w:ilvl w:val="0"/>
          <w:numId w:val="25"/>
        </w:numPr>
        <w:tabs>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Превращение азота в растениях и внутренние условия его регулирующие (</w:t>
      </w:r>
      <w:proofErr w:type="spellStart"/>
      <w:r w:rsidRPr="00DF283D">
        <w:rPr>
          <w:rFonts w:ascii="Times New Roman" w:eastAsia="Times New Roman" w:hAnsi="Times New Roman" w:cs="Times New Roman"/>
          <w:bCs/>
          <w:sz w:val="28"/>
          <w:szCs w:val="28"/>
          <w:lang w:eastAsia="ru-RU"/>
        </w:rPr>
        <w:t>амминирование</w:t>
      </w:r>
      <w:proofErr w:type="spellEnd"/>
      <w:r w:rsidRPr="00DF283D">
        <w:rPr>
          <w:rFonts w:ascii="Times New Roman" w:eastAsia="Times New Roman" w:hAnsi="Times New Roman" w:cs="Times New Roman"/>
          <w:bCs/>
          <w:sz w:val="28"/>
          <w:szCs w:val="28"/>
          <w:lang w:eastAsia="ru-RU"/>
        </w:rPr>
        <w:t xml:space="preserve">, </w:t>
      </w:r>
      <w:proofErr w:type="spellStart"/>
      <w:r w:rsidRPr="00DF283D">
        <w:rPr>
          <w:rFonts w:ascii="Times New Roman" w:eastAsia="Times New Roman" w:hAnsi="Times New Roman" w:cs="Times New Roman"/>
          <w:bCs/>
          <w:sz w:val="28"/>
          <w:szCs w:val="28"/>
          <w:lang w:eastAsia="ru-RU"/>
        </w:rPr>
        <w:t>переаминирование</w:t>
      </w:r>
      <w:proofErr w:type="spellEnd"/>
      <w:r w:rsidRPr="00DF283D">
        <w:rPr>
          <w:rFonts w:ascii="Times New Roman" w:eastAsia="Times New Roman" w:hAnsi="Times New Roman" w:cs="Times New Roman"/>
          <w:bCs/>
          <w:sz w:val="28"/>
          <w:szCs w:val="28"/>
          <w:lang w:eastAsia="ru-RU"/>
        </w:rPr>
        <w:t xml:space="preserve">, </w:t>
      </w:r>
      <w:proofErr w:type="spellStart"/>
      <w:r w:rsidRPr="00DF283D">
        <w:rPr>
          <w:rFonts w:ascii="Times New Roman" w:eastAsia="Times New Roman" w:hAnsi="Times New Roman" w:cs="Times New Roman"/>
          <w:bCs/>
          <w:sz w:val="28"/>
          <w:szCs w:val="28"/>
          <w:lang w:eastAsia="ru-RU"/>
        </w:rPr>
        <w:t>дезаминирование</w:t>
      </w:r>
      <w:proofErr w:type="spellEnd"/>
      <w:r w:rsidRPr="00DF283D">
        <w:rPr>
          <w:rFonts w:ascii="Times New Roman" w:eastAsia="Times New Roman" w:hAnsi="Times New Roman" w:cs="Times New Roman"/>
          <w:bCs/>
          <w:sz w:val="28"/>
          <w:szCs w:val="28"/>
          <w:lang w:eastAsia="ru-RU"/>
        </w:rPr>
        <w:t>, образование амидов).</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mallCaps/>
          <w:sz w:val="28"/>
          <w:szCs w:val="28"/>
          <w:lang w:eastAsia="ru-RU"/>
        </w:rPr>
      </w:pPr>
      <w:r w:rsidRPr="00DF283D">
        <w:rPr>
          <w:rFonts w:ascii="Times New Roman" w:eastAsia="Times New Roman" w:hAnsi="Times New Roman" w:cs="Times New Roman"/>
          <w:bCs/>
          <w:sz w:val="28"/>
          <w:szCs w:val="28"/>
          <w:lang w:eastAsia="ru-RU"/>
        </w:rPr>
        <w:t>Содержание азота в почвах. Источники поступления и потерь азота в почве. Баланс азота в земледелии.</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Содержание и формы фосфора в почве. Питание растений фосфором.</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Баланс азота, фосфора и калия в земледелии Юга России.</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 xml:space="preserve">Содержание и формы калия в почве. </w:t>
      </w:r>
      <w:r w:rsidRPr="00DF283D">
        <w:rPr>
          <w:rFonts w:ascii="Times New Roman" w:eastAsia="Times New Roman" w:hAnsi="Times New Roman" w:cs="Times New Roman"/>
          <w:sz w:val="28"/>
          <w:szCs w:val="28"/>
          <w:lang w:eastAsia="ru-RU"/>
        </w:rPr>
        <w:t>Питание растений калием.</w:t>
      </w:r>
    </w:p>
    <w:p w:rsidR="00DF283D" w:rsidRPr="00DF283D" w:rsidRDefault="00DF283D" w:rsidP="00DF283D">
      <w:pPr>
        <w:numPr>
          <w:ilvl w:val="0"/>
          <w:numId w:val="25"/>
        </w:numPr>
        <w:tabs>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Сернокислый аммоний – эффективность и условия применения.</w:t>
      </w:r>
    </w:p>
    <w:p w:rsidR="00DF283D" w:rsidRPr="00DF283D" w:rsidRDefault="00DF283D" w:rsidP="00DF283D">
      <w:pPr>
        <w:numPr>
          <w:ilvl w:val="0"/>
          <w:numId w:val="25"/>
        </w:numPr>
        <w:tabs>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Аммиачная селитра - эффективность и условия применения.</w:t>
      </w:r>
    </w:p>
    <w:p w:rsidR="00DF283D" w:rsidRPr="00DF283D" w:rsidRDefault="00DF283D" w:rsidP="00DF283D">
      <w:pPr>
        <w:numPr>
          <w:ilvl w:val="0"/>
          <w:numId w:val="25"/>
        </w:numPr>
        <w:tabs>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Мочевина - эффективность и условия применения.</w:t>
      </w:r>
    </w:p>
    <w:p w:rsidR="00DF283D" w:rsidRPr="00DF283D" w:rsidRDefault="00DF283D" w:rsidP="00DF283D">
      <w:pPr>
        <w:numPr>
          <w:ilvl w:val="0"/>
          <w:numId w:val="25"/>
        </w:numPr>
        <w:tabs>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rPr>
        <w:t xml:space="preserve">Натриевая селитра - </w:t>
      </w:r>
      <w:r w:rsidRPr="00DF283D">
        <w:rPr>
          <w:rFonts w:ascii="Times New Roman" w:eastAsia="Times New Roman" w:hAnsi="Times New Roman" w:cs="Times New Roman"/>
          <w:sz w:val="28"/>
          <w:szCs w:val="28"/>
          <w:lang w:eastAsia="ru-RU"/>
        </w:rPr>
        <w:t>эффективность и условия применения.</w:t>
      </w:r>
    </w:p>
    <w:p w:rsidR="00DF283D" w:rsidRPr="00DF283D" w:rsidRDefault="00DF283D" w:rsidP="00DF283D">
      <w:pPr>
        <w:numPr>
          <w:ilvl w:val="0"/>
          <w:numId w:val="25"/>
        </w:numPr>
        <w:tabs>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rPr>
        <w:t xml:space="preserve">Калийная селитра - </w:t>
      </w:r>
      <w:r w:rsidRPr="00DF283D">
        <w:rPr>
          <w:rFonts w:ascii="Times New Roman" w:eastAsia="Times New Roman" w:hAnsi="Times New Roman" w:cs="Times New Roman"/>
          <w:sz w:val="28"/>
          <w:szCs w:val="28"/>
          <w:lang w:eastAsia="ru-RU"/>
        </w:rPr>
        <w:t>эффективность и условия применения.</w:t>
      </w:r>
    </w:p>
    <w:p w:rsidR="00DF283D" w:rsidRPr="00DF283D" w:rsidRDefault="00DF283D" w:rsidP="00DF283D">
      <w:pPr>
        <w:numPr>
          <w:ilvl w:val="0"/>
          <w:numId w:val="25"/>
        </w:numPr>
        <w:tabs>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rPr>
        <w:t xml:space="preserve">Кальциевая селитра - </w:t>
      </w:r>
      <w:r w:rsidRPr="00DF283D">
        <w:rPr>
          <w:rFonts w:ascii="Times New Roman" w:eastAsia="Times New Roman" w:hAnsi="Times New Roman" w:cs="Times New Roman"/>
          <w:sz w:val="28"/>
          <w:szCs w:val="28"/>
          <w:lang w:eastAsia="ru-RU"/>
        </w:rPr>
        <w:t>эффективность и условия применения.</w:t>
      </w:r>
    </w:p>
    <w:p w:rsidR="00DF283D" w:rsidRPr="00DF283D" w:rsidRDefault="00DF283D" w:rsidP="00DF283D">
      <w:pPr>
        <w:numPr>
          <w:ilvl w:val="0"/>
          <w:numId w:val="25"/>
        </w:numPr>
        <w:tabs>
          <w:tab w:val="left" w:pos="370"/>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lastRenderedPageBreak/>
        <w:t xml:space="preserve">Сырые калийные удобрения (сильвинит, </w:t>
      </w:r>
      <w:proofErr w:type="spellStart"/>
      <w:r w:rsidRPr="00DF283D">
        <w:rPr>
          <w:rFonts w:ascii="Times New Roman" w:eastAsia="Times New Roman" w:hAnsi="Times New Roman" w:cs="Times New Roman"/>
          <w:sz w:val="28"/>
          <w:szCs w:val="28"/>
          <w:lang w:eastAsia="ru-RU"/>
        </w:rPr>
        <w:t>калимагнезия</w:t>
      </w:r>
      <w:proofErr w:type="spellEnd"/>
      <w:r w:rsidRPr="00DF283D">
        <w:rPr>
          <w:rFonts w:ascii="Times New Roman" w:eastAsia="Times New Roman" w:hAnsi="Times New Roman" w:cs="Times New Roman"/>
          <w:sz w:val="28"/>
          <w:szCs w:val="28"/>
          <w:lang w:eastAsia="ru-RU"/>
        </w:rPr>
        <w:t>) ‒ эффективность и условия применения. Распознавание калийных удобрений в производственных условиях.</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 xml:space="preserve">Хлористый аммоний </w:t>
      </w:r>
      <w:r w:rsidRPr="00DF283D">
        <w:rPr>
          <w:rFonts w:ascii="Times New Roman" w:eastAsia="Times New Roman" w:hAnsi="Times New Roman" w:cs="Times New Roman"/>
          <w:sz w:val="28"/>
          <w:szCs w:val="28"/>
          <w:lang w:eastAsia="ru-RU"/>
        </w:rPr>
        <w:t>– эффективность и условия применения.</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 xml:space="preserve">Сернокислый калий </w:t>
      </w:r>
      <w:r w:rsidRPr="00DF283D">
        <w:rPr>
          <w:rFonts w:ascii="Times New Roman" w:eastAsia="Times New Roman" w:hAnsi="Times New Roman" w:cs="Times New Roman"/>
          <w:sz w:val="28"/>
          <w:szCs w:val="28"/>
          <w:lang w:eastAsia="ru-RU"/>
        </w:rPr>
        <w:t>– эффективность и условия применения.</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 xml:space="preserve">Хлористый калий </w:t>
      </w:r>
      <w:r w:rsidRPr="00DF283D">
        <w:rPr>
          <w:rFonts w:ascii="Times New Roman" w:eastAsia="Times New Roman" w:hAnsi="Times New Roman" w:cs="Times New Roman"/>
          <w:sz w:val="28"/>
          <w:szCs w:val="28"/>
          <w:lang w:eastAsia="ru-RU"/>
        </w:rPr>
        <w:t>– эффективность и условия применения.</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 xml:space="preserve">Бактериальные удобрения (нитрагин, азотобактерин, </w:t>
      </w:r>
      <w:proofErr w:type="spellStart"/>
      <w:r w:rsidRPr="00DF283D">
        <w:rPr>
          <w:rFonts w:ascii="Times New Roman" w:eastAsia="Times New Roman" w:hAnsi="Times New Roman" w:cs="Times New Roman"/>
          <w:bCs/>
          <w:sz w:val="28"/>
          <w:szCs w:val="28"/>
          <w:lang w:eastAsia="ru-RU"/>
        </w:rPr>
        <w:t>фосфоробактерин</w:t>
      </w:r>
      <w:proofErr w:type="spellEnd"/>
      <w:r w:rsidRPr="00DF283D">
        <w:rPr>
          <w:rFonts w:ascii="Times New Roman" w:eastAsia="Times New Roman" w:hAnsi="Times New Roman" w:cs="Times New Roman"/>
          <w:bCs/>
          <w:sz w:val="28"/>
          <w:szCs w:val="28"/>
          <w:lang w:eastAsia="ru-RU"/>
        </w:rPr>
        <w:t xml:space="preserve"> и др.) </w:t>
      </w:r>
      <w:r w:rsidRPr="00DF283D">
        <w:rPr>
          <w:rFonts w:ascii="Times New Roman" w:eastAsia="Times New Roman" w:hAnsi="Times New Roman" w:cs="Times New Roman"/>
          <w:sz w:val="28"/>
          <w:szCs w:val="28"/>
          <w:lang w:eastAsia="ru-RU"/>
        </w:rPr>
        <w:t>– эффективность и условия применения.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proofErr w:type="gramStart"/>
      <w:r w:rsidRPr="00DF283D">
        <w:rPr>
          <w:rFonts w:ascii="Times New Roman" w:eastAsia="Times New Roman" w:hAnsi="Times New Roman" w:cs="Times New Roman"/>
          <w:bCs/>
          <w:sz w:val="28"/>
          <w:szCs w:val="28"/>
          <w:lang w:eastAsia="ru-RU"/>
        </w:rPr>
        <w:t>Карбамид-аммиачная</w:t>
      </w:r>
      <w:proofErr w:type="gramEnd"/>
      <w:r w:rsidRPr="00DF283D">
        <w:rPr>
          <w:rFonts w:ascii="Times New Roman" w:eastAsia="Times New Roman" w:hAnsi="Times New Roman" w:cs="Times New Roman"/>
          <w:bCs/>
          <w:sz w:val="28"/>
          <w:szCs w:val="28"/>
          <w:lang w:eastAsia="ru-RU"/>
        </w:rPr>
        <w:t xml:space="preserve"> селитра (КАС) </w:t>
      </w:r>
      <w:r w:rsidRPr="00DF283D">
        <w:rPr>
          <w:rFonts w:ascii="Times New Roman" w:eastAsia="Times New Roman" w:hAnsi="Times New Roman" w:cs="Times New Roman"/>
          <w:sz w:val="28"/>
          <w:szCs w:val="28"/>
          <w:lang w:eastAsia="ru-RU"/>
        </w:rPr>
        <w:t>– эффективность и условия применения.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 xml:space="preserve">Преципитат </w:t>
      </w:r>
      <w:r w:rsidRPr="00DF283D">
        <w:rPr>
          <w:rFonts w:ascii="Times New Roman" w:eastAsia="Times New Roman" w:hAnsi="Times New Roman" w:cs="Times New Roman"/>
          <w:sz w:val="28"/>
          <w:szCs w:val="28"/>
          <w:lang w:eastAsia="ru-RU"/>
        </w:rPr>
        <w:t>– эффективность и условия применения.</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 xml:space="preserve">Калийная соль </w:t>
      </w:r>
      <w:r w:rsidRPr="00DF283D">
        <w:rPr>
          <w:rFonts w:ascii="Times New Roman" w:eastAsia="Times New Roman" w:hAnsi="Times New Roman" w:cs="Times New Roman"/>
          <w:sz w:val="28"/>
          <w:szCs w:val="28"/>
          <w:lang w:eastAsia="ru-RU"/>
        </w:rPr>
        <w:t>– эффективность и условия применения.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 xml:space="preserve">Простой суперфосфат </w:t>
      </w:r>
      <w:r w:rsidRPr="00DF283D">
        <w:rPr>
          <w:rFonts w:ascii="Times New Roman" w:eastAsia="Times New Roman" w:hAnsi="Times New Roman" w:cs="Times New Roman"/>
          <w:sz w:val="28"/>
          <w:szCs w:val="28"/>
          <w:lang w:eastAsia="ru-RU"/>
        </w:rPr>
        <w:t>– эффективность и условия применения.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 xml:space="preserve">Концентрированный суперфосфат </w:t>
      </w:r>
      <w:r w:rsidRPr="00DF283D">
        <w:rPr>
          <w:rFonts w:ascii="Times New Roman" w:eastAsia="Times New Roman" w:hAnsi="Times New Roman" w:cs="Times New Roman"/>
          <w:sz w:val="28"/>
          <w:szCs w:val="28"/>
          <w:lang w:eastAsia="ru-RU"/>
        </w:rPr>
        <w:t>– эффективность и условия применения.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mallCaps/>
          <w:sz w:val="28"/>
          <w:szCs w:val="28"/>
          <w:lang w:eastAsia="ru-RU"/>
        </w:rPr>
      </w:pPr>
      <w:proofErr w:type="spellStart"/>
      <w:r w:rsidRPr="00DF283D">
        <w:rPr>
          <w:rFonts w:ascii="Times New Roman" w:eastAsia="Times New Roman" w:hAnsi="Times New Roman" w:cs="Times New Roman"/>
          <w:bCs/>
          <w:sz w:val="28"/>
          <w:szCs w:val="28"/>
          <w:lang w:eastAsia="ru-RU"/>
        </w:rPr>
        <w:t>Тукосмеси</w:t>
      </w:r>
      <w:proofErr w:type="spellEnd"/>
      <w:r w:rsidRPr="00DF283D">
        <w:rPr>
          <w:rFonts w:ascii="Times New Roman" w:eastAsia="Times New Roman" w:hAnsi="Times New Roman" w:cs="Times New Roman"/>
          <w:bCs/>
          <w:sz w:val="28"/>
          <w:szCs w:val="28"/>
          <w:lang w:eastAsia="ru-RU"/>
        </w:rPr>
        <w:t xml:space="preserve">, их состав и свойства. Значение </w:t>
      </w:r>
      <w:proofErr w:type="spellStart"/>
      <w:r w:rsidRPr="00DF283D">
        <w:rPr>
          <w:rFonts w:ascii="Times New Roman" w:eastAsia="Times New Roman" w:hAnsi="Times New Roman" w:cs="Times New Roman"/>
          <w:bCs/>
          <w:sz w:val="28"/>
          <w:szCs w:val="28"/>
          <w:lang w:eastAsia="ru-RU"/>
        </w:rPr>
        <w:t>тукосмешения</w:t>
      </w:r>
      <w:proofErr w:type="spellEnd"/>
      <w:r w:rsidRPr="00DF283D">
        <w:rPr>
          <w:rFonts w:ascii="Times New Roman" w:eastAsia="Times New Roman" w:hAnsi="Times New Roman" w:cs="Times New Roman"/>
          <w:bCs/>
          <w:sz w:val="28"/>
          <w:szCs w:val="28"/>
          <w:lang w:eastAsia="ru-RU"/>
        </w:rPr>
        <w:t>.</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Жидкий аммиак и аммиачная вода</w:t>
      </w:r>
      <w:r w:rsidRPr="00DF283D">
        <w:rPr>
          <w:rFonts w:ascii="Times New Roman" w:eastAsia="Times New Roman" w:hAnsi="Times New Roman" w:cs="Times New Roman"/>
          <w:sz w:val="28"/>
          <w:szCs w:val="28"/>
          <w:lang w:eastAsia="ru-RU"/>
        </w:rPr>
        <w:t xml:space="preserve"> – эффективность и условия применения.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mallCaps/>
          <w:sz w:val="28"/>
          <w:szCs w:val="28"/>
          <w:lang w:eastAsia="ru-RU"/>
        </w:rPr>
      </w:pPr>
      <w:r w:rsidRPr="00DF283D">
        <w:rPr>
          <w:rFonts w:ascii="Times New Roman" w:eastAsia="Times New Roman" w:hAnsi="Times New Roman" w:cs="Times New Roman"/>
          <w:bCs/>
          <w:sz w:val="28"/>
          <w:szCs w:val="28"/>
          <w:lang w:eastAsia="ru-RU"/>
        </w:rPr>
        <w:t>Классификация удобрений.</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bCs/>
          <w:sz w:val="28"/>
          <w:szCs w:val="28"/>
          <w:lang w:eastAsia="ru-RU"/>
        </w:rPr>
        <w:t>Фосфоритная мука – эффективность и условия применения.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Изучение свойств удобрений. Распознавание минеральных удобрений в производственных условиях. Признаки удобрений и качественные реакции при определении их свойств.</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pacing w:val="-6"/>
          <w:sz w:val="28"/>
          <w:szCs w:val="28"/>
          <w:lang w:eastAsia="ru-RU"/>
        </w:rPr>
      </w:pPr>
      <w:r w:rsidRPr="00DF283D">
        <w:rPr>
          <w:rFonts w:ascii="Times New Roman" w:eastAsia="Times New Roman" w:hAnsi="Times New Roman" w:cs="Times New Roman"/>
          <w:bCs/>
          <w:spacing w:val="-6"/>
          <w:sz w:val="28"/>
          <w:szCs w:val="28"/>
          <w:lang w:eastAsia="ru-RU"/>
        </w:rPr>
        <w:t>Комплексные удобрения. Их агрохимическая и агроэкологическая характеристика.</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Основные микроудобрения - свойства и условия эффективного применения. Баланс микроэлементов в земледелии Юга России.</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 xml:space="preserve">Роль микроэлементов (В, Мо, </w:t>
      </w:r>
      <w:proofErr w:type="spellStart"/>
      <w:r w:rsidRPr="00DF283D">
        <w:rPr>
          <w:rFonts w:ascii="Times New Roman" w:eastAsia="Times New Roman" w:hAnsi="Times New Roman" w:cs="Times New Roman"/>
          <w:bCs/>
          <w:sz w:val="28"/>
          <w:szCs w:val="28"/>
          <w:lang w:eastAsia="ru-RU"/>
        </w:rPr>
        <w:t>М</w:t>
      </w:r>
      <w:proofErr w:type="gramStart"/>
      <w:r w:rsidRPr="00DF283D">
        <w:rPr>
          <w:rFonts w:ascii="Times New Roman" w:eastAsia="Times New Roman" w:hAnsi="Times New Roman" w:cs="Times New Roman"/>
          <w:bCs/>
          <w:sz w:val="28"/>
          <w:szCs w:val="28"/>
          <w:lang w:eastAsia="ru-RU"/>
        </w:rPr>
        <w:t>n</w:t>
      </w:r>
      <w:proofErr w:type="spellEnd"/>
      <w:proofErr w:type="gramEnd"/>
      <w:r w:rsidRPr="00DF283D">
        <w:rPr>
          <w:rFonts w:ascii="Times New Roman" w:eastAsia="Times New Roman" w:hAnsi="Times New Roman" w:cs="Times New Roman"/>
          <w:bCs/>
          <w:sz w:val="28"/>
          <w:szCs w:val="28"/>
          <w:lang w:eastAsia="ru-RU"/>
        </w:rPr>
        <w:t xml:space="preserve">, </w:t>
      </w:r>
      <w:proofErr w:type="spellStart"/>
      <w:r w:rsidRPr="00DF283D">
        <w:rPr>
          <w:rFonts w:ascii="Times New Roman" w:eastAsia="Times New Roman" w:hAnsi="Times New Roman" w:cs="Times New Roman"/>
          <w:bCs/>
          <w:sz w:val="28"/>
          <w:szCs w:val="28"/>
          <w:lang w:eastAsia="ru-RU"/>
        </w:rPr>
        <w:t>Сu</w:t>
      </w:r>
      <w:proofErr w:type="spellEnd"/>
      <w:r w:rsidRPr="00DF283D">
        <w:rPr>
          <w:rFonts w:ascii="Times New Roman" w:eastAsia="Times New Roman" w:hAnsi="Times New Roman" w:cs="Times New Roman"/>
          <w:bCs/>
          <w:sz w:val="28"/>
          <w:szCs w:val="28"/>
          <w:lang w:eastAsia="ru-RU"/>
        </w:rPr>
        <w:t xml:space="preserve"> и др.) в питании растений.</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Жидкие комплексные удобрения ‒ получение, состав, свойства и применение.</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lastRenderedPageBreak/>
        <w:t>Нитрофосы, нитрофоски – эффективность и условия применения.</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Диаммофос – эффективность и условия применения.</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proofErr w:type="spellStart"/>
      <w:r w:rsidRPr="00DF283D">
        <w:rPr>
          <w:rFonts w:ascii="Times New Roman" w:eastAsia="Times New Roman" w:hAnsi="Times New Roman" w:cs="Times New Roman"/>
          <w:bCs/>
          <w:sz w:val="28"/>
          <w:szCs w:val="28"/>
          <w:lang w:eastAsia="ru-RU"/>
        </w:rPr>
        <w:t>Нитроаммофос</w:t>
      </w:r>
      <w:proofErr w:type="spellEnd"/>
      <w:r w:rsidRPr="00DF283D">
        <w:rPr>
          <w:rFonts w:ascii="Times New Roman" w:eastAsia="Times New Roman" w:hAnsi="Times New Roman" w:cs="Times New Roman"/>
          <w:bCs/>
          <w:sz w:val="28"/>
          <w:szCs w:val="28"/>
          <w:lang w:eastAsia="ru-RU"/>
        </w:rPr>
        <w:t>, нитроаммофоска – эффективность и условия применения.</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Аммофос – эффективность и условия применения.</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Проблемы применения органических и минеральных удобрений в современных условиях.</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Органическое вещество почвы как источник питательных веще</w:t>
      </w:r>
      <w:proofErr w:type="gramStart"/>
      <w:r w:rsidRPr="00DF283D">
        <w:rPr>
          <w:rFonts w:ascii="Times New Roman" w:eastAsia="Times New Roman" w:hAnsi="Times New Roman" w:cs="Times New Roman"/>
          <w:bCs/>
          <w:sz w:val="28"/>
          <w:szCs w:val="28"/>
          <w:lang w:eastAsia="ru-RU"/>
        </w:rPr>
        <w:t>ств дл</w:t>
      </w:r>
      <w:proofErr w:type="gramEnd"/>
      <w:r w:rsidRPr="00DF283D">
        <w:rPr>
          <w:rFonts w:ascii="Times New Roman" w:eastAsia="Times New Roman" w:hAnsi="Times New Roman" w:cs="Times New Roman"/>
          <w:bCs/>
          <w:sz w:val="28"/>
          <w:szCs w:val="28"/>
          <w:lang w:eastAsia="ru-RU"/>
        </w:rPr>
        <w:t xml:space="preserve">я растений (аммонификация, нитрификация, денитрификация). </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bCs/>
          <w:sz w:val="28"/>
          <w:szCs w:val="28"/>
          <w:lang w:eastAsia="ru-RU"/>
        </w:rPr>
        <w:t>Значение органических удобрений, пути увеличения накопления и улучшения использования, влияние их на показатели почвенного плодородия.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bCs/>
          <w:sz w:val="28"/>
          <w:szCs w:val="28"/>
          <w:lang w:eastAsia="ru-RU"/>
        </w:rPr>
        <w:t>Способы хранения навоза и изменения, происходящие в нем при хранении.</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bCs/>
          <w:sz w:val="28"/>
          <w:szCs w:val="28"/>
          <w:lang w:eastAsia="ru-RU"/>
        </w:rPr>
        <w:t>Зеленые удобрения - значение, подбор растений. Применение зеленых удобрений и их эффективность в различных почвенно-климатических условиях.</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Птичий помет ‒ состав, свойства, хранение, применение.</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Навоз подстилочный, полужидкий, жидкий - состав, свойства, хранение и применение.</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Навозная жижа - состав, свойства, хранение, применение.</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pacing w:val="-4"/>
          <w:sz w:val="28"/>
          <w:szCs w:val="28"/>
          <w:lang w:eastAsia="ru-RU"/>
        </w:rPr>
      </w:pPr>
      <w:r w:rsidRPr="00DF283D">
        <w:rPr>
          <w:rFonts w:ascii="Times New Roman" w:eastAsia="Times New Roman" w:hAnsi="Times New Roman" w:cs="Times New Roman"/>
          <w:bCs/>
          <w:spacing w:val="-4"/>
          <w:sz w:val="28"/>
          <w:szCs w:val="28"/>
          <w:lang w:eastAsia="ru-RU"/>
        </w:rPr>
        <w:t>Действие и последействие навоза на урожайность сельскохозяйственных культур.</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bCs/>
          <w:sz w:val="28"/>
          <w:szCs w:val="28"/>
          <w:lang w:eastAsia="ru-RU"/>
        </w:rPr>
        <w:t>Пути потерь азота из органических удобрений и способы их уменьшения.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Солома - как органическое удобрение, состав, условия применения.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bCs/>
          <w:sz w:val="28"/>
          <w:szCs w:val="28"/>
          <w:lang w:eastAsia="ru-RU"/>
        </w:rPr>
        <w:t>Виды навоза по степени разложения и их характеристика. Доступность питательных веществ навоза растениям.</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Компосты как средство увеличения производства и улучшения качества органически удобрений.</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Торф – состав и условия применения.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Городской мусор – состав и условия применения.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lastRenderedPageBreak/>
        <w:t>Сапропель – состав и условия применения.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Сочетание органических и минеральных удобрений применений при применении их под полевые культуры.</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pacing w:val="-4"/>
          <w:sz w:val="28"/>
          <w:szCs w:val="28"/>
          <w:lang w:eastAsia="ru-RU"/>
        </w:rPr>
      </w:pPr>
      <w:r w:rsidRPr="00DF283D">
        <w:rPr>
          <w:rFonts w:ascii="Times New Roman" w:eastAsia="Times New Roman" w:hAnsi="Times New Roman" w:cs="Times New Roman"/>
          <w:bCs/>
          <w:spacing w:val="-4"/>
          <w:sz w:val="28"/>
          <w:szCs w:val="28"/>
          <w:lang w:eastAsia="ru-RU"/>
        </w:rPr>
        <w:t>Эффективность органических и минеральных удобрений в условиях Юга России.</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Способы расчета доз органических и минеральных удобрений на планируемую урожайность в зависимости от показателей почвенного плодородия.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Определение способа и технологии внесения удобрений под сельскохозяйственные культуры.</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Способы внесения удобрения под сельскохозяйственные культуры в зависимости от систем обработки почвы, технологии их возделывания.</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Некорневое питание растений и внекорневые подкормки.</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Основные принципы построения системы удобрений в се</w:t>
      </w:r>
      <w:r w:rsidRPr="00DF283D">
        <w:rPr>
          <w:rFonts w:ascii="Times New Roman" w:eastAsia="Times New Roman" w:hAnsi="Times New Roman" w:cs="Times New Roman"/>
          <w:bCs/>
          <w:sz w:val="28"/>
          <w:szCs w:val="28"/>
          <w:lang w:eastAsia="ru-RU"/>
        </w:rPr>
        <w:softHyphen/>
        <w:t>вообороте.</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Обоснование способов, доз и сроков внесения удобрений под сельскохозяйственные культуры.</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Хранение и подготовка минеральных удобрений к внесе</w:t>
      </w:r>
      <w:r w:rsidRPr="00DF283D">
        <w:rPr>
          <w:rFonts w:ascii="Times New Roman" w:eastAsia="Times New Roman" w:hAnsi="Times New Roman" w:cs="Times New Roman"/>
          <w:bCs/>
          <w:sz w:val="28"/>
          <w:szCs w:val="28"/>
          <w:lang w:eastAsia="ru-RU"/>
        </w:rPr>
        <w:softHyphen/>
        <w:t>нию. Техника безопасности.</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mallCaps/>
          <w:sz w:val="28"/>
          <w:szCs w:val="28"/>
          <w:lang w:eastAsia="ru-RU"/>
        </w:rPr>
      </w:pPr>
      <w:r w:rsidRPr="00DF283D">
        <w:rPr>
          <w:rFonts w:ascii="Times New Roman" w:eastAsia="Times New Roman" w:hAnsi="Times New Roman" w:cs="Times New Roman"/>
          <w:bCs/>
          <w:sz w:val="28"/>
          <w:szCs w:val="28"/>
          <w:lang w:eastAsia="ru-RU"/>
        </w:rPr>
        <w:t xml:space="preserve">Определение норм удобрений под сельскохозяйственные культуры (на основе полевых опытов, картограмм, </w:t>
      </w:r>
      <w:proofErr w:type="spellStart"/>
      <w:r w:rsidRPr="00DF283D">
        <w:rPr>
          <w:rFonts w:ascii="Times New Roman" w:eastAsia="Times New Roman" w:hAnsi="Times New Roman" w:cs="Times New Roman"/>
          <w:bCs/>
          <w:sz w:val="28"/>
          <w:szCs w:val="28"/>
          <w:lang w:eastAsia="ru-RU"/>
        </w:rPr>
        <w:t>балансово</w:t>
      </w:r>
      <w:proofErr w:type="spellEnd"/>
      <w:r w:rsidRPr="00DF283D">
        <w:rPr>
          <w:rFonts w:ascii="Times New Roman" w:eastAsia="Times New Roman" w:hAnsi="Times New Roman" w:cs="Times New Roman"/>
          <w:bCs/>
          <w:sz w:val="28"/>
          <w:szCs w:val="28"/>
          <w:lang w:eastAsia="ru-RU"/>
        </w:rPr>
        <w:t>-расчетные методы).</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Дозы удобрений в зависимости от способов удобрения и биологических особенностей культур.</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mallCaps/>
          <w:sz w:val="28"/>
          <w:szCs w:val="28"/>
          <w:lang w:eastAsia="ru-RU"/>
        </w:rPr>
      </w:pPr>
      <w:proofErr w:type="gramStart"/>
      <w:r w:rsidRPr="00DF283D">
        <w:rPr>
          <w:rFonts w:ascii="Times New Roman" w:eastAsia="Times New Roman" w:hAnsi="Times New Roman" w:cs="Times New Roman"/>
          <w:bCs/>
          <w:sz w:val="28"/>
          <w:szCs w:val="28"/>
          <w:lang w:eastAsia="ru-RU"/>
        </w:rPr>
        <w:t>Способы (</w:t>
      </w:r>
      <w:proofErr w:type="spellStart"/>
      <w:r w:rsidRPr="00DF283D">
        <w:rPr>
          <w:rFonts w:ascii="Times New Roman" w:eastAsia="Times New Roman" w:hAnsi="Times New Roman" w:cs="Times New Roman"/>
          <w:bCs/>
          <w:sz w:val="28"/>
          <w:szCs w:val="28"/>
          <w:lang w:eastAsia="ru-RU"/>
        </w:rPr>
        <w:t>допосевное</w:t>
      </w:r>
      <w:proofErr w:type="spellEnd"/>
      <w:r w:rsidRPr="00DF283D">
        <w:rPr>
          <w:rFonts w:ascii="Times New Roman" w:eastAsia="Times New Roman" w:hAnsi="Times New Roman" w:cs="Times New Roman"/>
          <w:bCs/>
          <w:sz w:val="28"/>
          <w:szCs w:val="28"/>
          <w:lang w:eastAsia="ru-RU"/>
        </w:rPr>
        <w:t xml:space="preserve">, </w:t>
      </w:r>
      <w:proofErr w:type="spellStart"/>
      <w:r w:rsidRPr="00DF283D">
        <w:rPr>
          <w:rFonts w:ascii="Times New Roman" w:eastAsia="Times New Roman" w:hAnsi="Times New Roman" w:cs="Times New Roman"/>
          <w:bCs/>
          <w:sz w:val="28"/>
          <w:szCs w:val="28"/>
          <w:lang w:eastAsia="ru-RU"/>
        </w:rPr>
        <w:t>припосевное</w:t>
      </w:r>
      <w:proofErr w:type="spellEnd"/>
      <w:r w:rsidRPr="00DF283D">
        <w:rPr>
          <w:rFonts w:ascii="Times New Roman" w:eastAsia="Times New Roman" w:hAnsi="Times New Roman" w:cs="Times New Roman"/>
          <w:bCs/>
          <w:sz w:val="28"/>
          <w:szCs w:val="28"/>
          <w:lang w:eastAsia="ru-RU"/>
        </w:rPr>
        <w:t>, послепосевное) и приемы (локальное, вразброс, запасное) внесения удобрений.</w:t>
      </w:r>
      <w:proofErr w:type="gramEnd"/>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mallCaps/>
          <w:sz w:val="28"/>
          <w:szCs w:val="28"/>
          <w:lang w:eastAsia="ru-RU"/>
        </w:rPr>
      </w:pPr>
      <w:r w:rsidRPr="00DF283D">
        <w:rPr>
          <w:rFonts w:ascii="Times New Roman" w:eastAsia="Times New Roman" w:hAnsi="Times New Roman" w:cs="Times New Roman"/>
          <w:bCs/>
          <w:sz w:val="28"/>
          <w:szCs w:val="28"/>
          <w:lang w:eastAsia="ru-RU"/>
        </w:rPr>
        <w:t>Способы внесения удобрений, их назначение в питании растений.</w:t>
      </w:r>
    </w:p>
    <w:p w:rsidR="00DF283D" w:rsidRPr="00DF283D" w:rsidRDefault="00DF283D" w:rsidP="00DF283D">
      <w:pPr>
        <w:numPr>
          <w:ilvl w:val="0"/>
          <w:numId w:val="25"/>
        </w:numPr>
        <w:tabs>
          <w:tab w:val="left" w:pos="389"/>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Роль удобрений в повышении урожайности и изменении качества продукции растениеводства.</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bCs/>
          <w:sz w:val="28"/>
          <w:szCs w:val="28"/>
          <w:lang w:eastAsia="ru-RU"/>
        </w:rPr>
        <w:t>Вынос питательных веществ сельскохозяйственными культурами, коэффициенты выноса и их использование на практике.</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Особенности питания и удобрение озимой пшеницы.</w:t>
      </w:r>
    </w:p>
    <w:p w:rsidR="00DF283D" w:rsidRPr="00DF283D" w:rsidRDefault="00DF283D" w:rsidP="00DF283D">
      <w:pPr>
        <w:numPr>
          <w:ilvl w:val="0"/>
          <w:numId w:val="25"/>
        </w:numPr>
        <w:tabs>
          <w:tab w:val="left" w:pos="384"/>
          <w:tab w:val="left" w:pos="1134"/>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lastRenderedPageBreak/>
        <w:t>Особенности питания и удобрения ячменя.</w:t>
      </w:r>
    </w:p>
    <w:p w:rsidR="00DF283D" w:rsidRPr="00DF283D" w:rsidRDefault="00DF283D" w:rsidP="00DF283D">
      <w:pPr>
        <w:spacing w:after="0" w:line="360" w:lineRule="auto"/>
        <w:ind w:firstLine="709"/>
        <w:jc w:val="both"/>
        <w:rPr>
          <w:rFonts w:ascii="Times New Roman" w:eastAsia="TimesNewRomanPSMT" w:hAnsi="Times New Roman" w:cs="Times New Roman"/>
          <w:b/>
          <w:bCs/>
          <w:sz w:val="28"/>
          <w:szCs w:val="28"/>
          <w:lang w:eastAsia="ru-RU"/>
        </w:rPr>
      </w:pPr>
      <w:r w:rsidRPr="00DF283D">
        <w:rPr>
          <w:rFonts w:ascii="Times New Roman" w:eastAsia="TimesNewRomanPSMT" w:hAnsi="Times New Roman" w:cs="Times New Roman"/>
          <w:b/>
          <w:bCs/>
          <w:sz w:val="28"/>
          <w:szCs w:val="28"/>
          <w:lang w:eastAsia="ru-RU"/>
        </w:rPr>
        <w:t>Практико-ориентированные:</w:t>
      </w:r>
    </w:p>
    <w:p w:rsidR="00DF283D" w:rsidRPr="00DF283D" w:rsidRDefault="00DF283D" w:rsidP="00DF283D">
      <w:pPr>
        <w:numPr>
          <w:ilvl w:val="0"/>
          <w:numId w:val="26"/>
        </w:numPr>
        <w:tabs>
          <w:tab w:val="left" w:pos="389"/>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sz w:val="28"/>
          <w:szCs w:val="28"/>
          <w:lang w:eastAsia="ru-RU"/>
        </w:rPr>
        <w:t>Определение сухого вещества и гигроскопической влаги в растениях.</w:t>
      </w:r>
    </w:p>
    <w:p w:rsidR="00DF283D" w:rsidRPr="00DF283D" w:rsidRDefault="00DF283D" w:rsidP="00DF283D">
      <w:pPr>
        <w:numPr>
          <w:ilvl w:val="0"/>
          <w:numId w:val="26"/>
        </w:numPr>
        <w:tabs>
          <w:tab w:val="left" w:pos="851"/>
          <w:tab w:val="left" w:pos="993"/>
        </w:tabs>
        <w:spacing w:after="0" w:line="360" w:lineRule="auto"/>
        <w:ind w:left="0" w:firstLine="567"/>
        <w:contextualSpacing/>
        <w:jc w:val="both"/>
        <w:rPr>
          <w:rFonts w:ascii="Times New Roman" w:eastAsia="Times New Roman" w:hAnsi="Times New Roman" w:cs="Times New Roman"/>
          <w:bCs/>
          <w:sz w:val="28"/>
          <w:szCs w:val="28"/>
          <w:lang w:eastAsia="ru-RU"/>
        </w:rPr>
      </w:pPr>
      <w:proofErr w:type="gramStart"/>
      <w:r w:rsidRPr="00DF283D">
        <w:rPr>
          <w:rFonts w:ascii="Times New Roman" w:eastAsia="Times New Roman" w:hAnsi="Times New Roman" w:cs="Times New Roman"/>
          <w:bCs/>
          <w:sz w:val="28"/>
          <w:szCs w:val="28"/>
          <w:lang w:eastAsia="ru-RU"/>
        </w:rPr>
        <w:t>Мокрое</w:t>
      </w:r>
      <w:proofErr w:type="gramEnd"/>
      <w:r w:rsidRPr="00DF283D">
        <w:rPr>
          <w:rFonts w:ascii="Times New Roman" w:eastAsia="Times New Roman" w:hAnsi="Times New Roman" w:cs="Times New Roman"/>
          <w:bCs/>
          <w:sz w:val="28"/>
          <w:szCs w:val="28"/>
          <w:lang w:eastAsia="ru-RU"/>
        </w:rPr>
        <w:t xml:space="preserve"> </w:t>
      </w:r>
      <w:proofErr w:type="spellStart"/>
      <w:r w:rsidRPr="00DF283D">
        <w:rPr>
          <w:rFonts w:ascii="Times New Roman" w:eastAsia="Times New Roman" w:hAnsi="Times New Roman" w:cs="Times New Roman"/>
          <w:bCs/>
          <w:sz w:val="28"/>
          <w:szCs w:val="28"/>
          <w:lang w:eastAsia="ru-RU"/>
        </w:rPr>
        <w:t>озоление</w:t>
      </w:r>
      <w:proofErr w:type="spellEnd"/>
      <w:r w:rsidRPr="00DF283D">
        <w:rPr>
          <w:rFonts w:ascii="Times New Roman" w:eastAsia="Times New Roman" w:hAnsi="Times New Roman" w:cs="Times New Roman"/>
          <w:bCs/>
          <w:sz w:val="28"/>
          <w:szCs w:val="28"/>
          <w:lang w:eastAsia="ru-RU"/>
        </w:rPr>
        <w:t xml:space="preserve"> растительной пробы. </w:t>
      </w:r>
    </w:p>
    <w:p w:rsidR="00DF283D" w:rsidRPr="00DF283D" w:rsidRDefault="00DF283D" w:rsidP="00DF283D">
      <w:pPr>
        <w:numPr>
          <w:ilvl w:val="0"/>
          <w:numId w:val="26"/>
        </w:numPr>
        <w:tabs>
          <w:tab w:val="left" w:pos="851"/>
          <w:tab w:val="left" w:pos="993"/>
        </w:tabs>
        <w:spacing w:after="0" w:line="360" w:lineRule="auto"/>
        <w:ind w:left="0" w:firstLine="567"/>
        <w:contextualSpacing/>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Определение общего азота в растениях.</w:t>
      </w:r>
    </w:p>
    <w:p w:rsidR="00DF283D" w:rsidRPr="00DF283D" w:rsidRDefault="00DF283D" w:rsidP="00DF283D">
      <w:pPr>
        <w:numPr>
          <w:ilvl w:val="0"/>
          <w:numId w:val="26"/>
        </w:numPr>
        <w:tabs>
          <w:tab w:val="left" w:pos="851"/>
          <w:tab w:val="left" w:pos="993"/>
        </w:tabs>
        <w:spacing w:after="0" w:line="360" w:lineRule="auto"/>
        <w:ind w:left="0" w:firstLine="567"/>
        <w:contextualSpacing/>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Определение содержания фосфора в растениях.</w:t>
      </w:r>
    </w:p>
    <w:p w:rsidR="00DF283D" w:rsidRPr="00DF283D" w:rsidRDefault="00DF283D" w:rsidP="00DF283D">
      <w:pPr>
        <w:numPr>
          <w:ilvl w:val="0"/>
          <w:numId w:val="26"/>
        </w:numPr>
        <w:tabs>
          <w:tab w:val="left" w:pos="851"/>
          <w:tab w:val="left" w:pos="993"/>
        </w:tabs>
        <w:spacing w:after="0" w:line="360" w:lineRule="auto"/>
        <w:ind w:left="0" w:firstLine="567"/>
        <w:contextualSpacing/>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Определение содержания калия в растениях.</w:t>
      </w:r>
    </w:p>
    <w:p w:rsidR="00DF283D" w:rsidRPr="00DF283D" w:rsidRDefault="00DF283D" w:rsidP="00DF283D">
      <w:pPr>
        <w:numPr>
          <w:ilvl w:val="0"/>
          <w:numId w:val="26"/>
        </w:numPr>
        <w:tabs>
          <w:tab w:val="left" w:pos="851"/>
          <w:tab w:val="left" w:pos="993"/>
        </w:tabs>
        <w:spacing w:after="0" w:line="360" w:lineRule="auto"/>
        <w:ind w:left="0" w:firstLine="567"/>
        <w:contextualSpacing/>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Диагностика признаков голодания растений.</w:t>
      </w:r>
    </w:p>
    <w:p w:rsidR="00DF283D" w:rsidRPr="00DF283D" w:rsidRDefault="00DF283D" w:rsidP="00DF283D">
      <w:pPr>
        <w:numPr>
          <w:ilvl w:val="0"/>
          <w:numId w:val="26"/>
        </w:numPr>
        <w:tabs>
          <w:tab w:val="left" w:pos="851"/>
          <w:tab w:val="left" w:pos="993"/>
        </w:tabs>
        <w:spacing w:after="0" w:line="360" w:lineRule="auto"/>
        <w:ind w:left="0" w:firstLine="567"/>
        <w:contextualSpacing/>
        <w:jc w:val="both"/>
        <w:rPr>
          <w:rFonts w:ascii="Times New Roman" w:eastAsia="Times New Roman" w:hAnsi="Times New Roman" w:cs="Times New Roman"/>
          <w:bCs/>
          <w:spacing w:val="-6"/>
          <w:sz w:val="28"/>
          <w:szCs w:val="28"/>
          <w:lang w:eastAsia="ru-RU"/>
        </w:rPr>
      </w:pPr>
      <w:r w:rsidRPr="00DF283D">
        <w:rPr>
          <w:rFonts w:ascii="Times New Roman" w:eastAsia="Times New Roman" w:hAnsi="Times New Roman" w:cs="Times New Roman"/>
          <w:bCs/>
          <w:spacing w:val="-6"/>
          <w:sz w:val="28"/>
          <w:szCs w:val="28"/>
          <w:lang w:eastAsia="ru-RU"/>
        </w:rPr>
        <w:t>Определение содержания сахарозы в сахарной свекле поляриметрическим методом.</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sz w:val="28"/>
          <w:szCs w:val="28"/>
          <w:lang w:eastAsia="ru-RU"/>
        </w:rPr>
        <w:t>Потенциометрическое определение рН почвы (ГОСТ 26423</w:t>
      </w:r>
      <w:r w:rsidRPr="00DF283D">
        <w:rPr>
          <w:rFonts w:ascii="Times New Roman" w:eastAsia="Times New Roman" w:hAnsi="Times New Roman" w:cs="Times New Roman"/>
          <w:spacing w:val="-3"/>
          <w:sz w:val="28"/>
          <w:szCs w:val="28"/>
          <w:lang w:eastAsia="ru-RU"/>
        </w:rPr>
        <w:t>–</w:t>
      </w:r>
      <w:r w:rsidRPr="00DF283D">
        <w:rPr>
          <w:rFonts w:ascii="Times New Roman" w:eastAsia="Times New Roman" w:hAnsi="Times New Roman" w:cs="Times New Roman"/>
          <w:sz w:val="28"/>
          <w:szCs w:val="28"/>
          <w:lang w:eastAsia="ru-RU"/>
        </w:rPr>
        <w:t xml:space="preserve">85). </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sz w:val="28"/>
          <w:szCs w:val="28"/>
          <w:lang w:eastAsia="ru-RU"/>
        </w:rPr>
        <w:t xml:space="preserve">Определение гидролитической кислотности по методу </w:t>
      </w:r>
      <w:proofErr w:type="spellStart"/>
      <w:r w:rsidRPr="00DF283D">
        <w:rPr>
          <w:rFonts w:ascii="Times New Roman" w:eastAsia="Times New Roman" w:hAnsi="Times New Roman" w:cs="Times New Roman"/>
          <w:sz w:val="28"/>
          <w:szCs w:val="28"/>
          <w:lang w:eastAsia="ru-RU"/>
        </w:rPr>
        <w:t>Каппена</w:t>
      </w:r>
      <w:proofErr w:type="spellEnd"/>
      <w:r w:rsidRPr="00DF283D">
        <w:rPr>
          <w:rFonts w:ascii="Times New Roman" w:eastAsia="Times New Roman" w:hAnsi="Times New Roman" w:cs="Times New Roman"/>
          <w:sz w:val="28"/>
          <w:szCs w:val="28"/>
          <w:lang w:eastAsia="ru-RU"/>
        </w:rPr>
        <w:t xml:space="preserve"> в модификации ЦИНАО (ГОСТ 26212–91).</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sz w:val="28"/>
          <w:szCs w:val="28"/>
          <w:lang w:eastAsia="ru-RU"/>
        </w:rPr>
        <w:t xml:space="preserve">Определение суммы поглощенных оснований по </w:t>
      </w:r>
      <w:proofErr w:type="spellStart"/>
      <w:r w:rsidRPr="00DF283D">
        <w:rPr>
          <w:rFonts w:ascii="Times New Roman" w:eastAsia="Times New Roman" w:hAnsi="Times New Roman" w:cs="Times New Roman"/>
          <w:sz w:val="28"/>
          <w:szCs w:val="28"/>
          <w:lang w:eastAsia="ru-RU"/>
        </w:rPr>
        <w:t>Каппену</w:t>
      </w:r>
      <w:proofErr w:type="spellEnd"/>
      <w:r w:rsidRPr="00DF283D">
        <w:rPr>
          <w:rFonts w:ascii="Times New Roman" w:eastAsia="Times New Roman" w:hAnsi="Times New Roman" w:cs="Times New Roman"/>
          <w:sz w:val="28"/>
          <w:szCs w:val="28"/>
          <w:lang w:eastAsia="ru-RU"/>
        </w:rPr>
        <w:t>–</w:t>
      </w:r>
      <w:proofErr w:type="spellStart"/>
      <w:r w:rsidRPr="00DF283D">
        <w:rPr>
          <w:rFonts w:ascii="Times New Roman" w:eastAsia="Times New Roman" w:hAnsi="Times New Roman" w:cs="Times New Roman"/>
          <w:sz w:val="28"/>
          <w:szCs w:val="28"/>
          <w:lang w:eastAsia="ru-RU"/>
        </w:rPr>
        <w:t>Гильковицу</w:t>
      </w:r>
      <w:proofErr w:type="spellEnd"/>
      <w:r w:rsidRPr="00DF283D">
        <w:rPr>
          <w:rFonts w:ascii="Times New Roman" w:eastAsia="Times New Roman" w:hAnsi="Times New Roman" w:cs="Times New Roman"/>
          <w:sz w:val="28"/>
          <w:szCs w:val="28"/>
          <w:lang w:eastAsia="ru-RU"/>
        </w:rPr>
        <w:t xml:space="preserve"> (ГОСТ 27821-88).</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iCs/>
          <w:sz w:val="28"/>
          <w:szCs w:val="28"/>
          <w:lang w:eastAsia="ru-RU"/>
        </w:rPr>
      </w:pPr>
      <w:r w:rsidRPr="00DF283D">
        <w:rPr>
          <w:rFonts w:ascii="Times New Roman" w:eastAsia="Times New Roman" w:hAnsi="Times New Roman" w:cs="Times New Roman"/>
          <w:sz w:val="28"/>
          <w:szCs w:val="28"/>
          <w:lang w:eastAsia="ru-RU"/>
        </w:rPr>
        <w:t xml:space="preserve">Определение гумуса почвы по методу И.В. Тюрина в модификации ЦИНАО </w:t>
      </w:r>
      <w:r w:rsidRPr="00DF283D">
        <w:rPr>
          <w:rFonts w:ascii="Times New Roman" w:eastAsia="Times New Roman" w:hAnsi="Times New Roman" w:cs="Times New Roman"/>
          <w:bCs/>
          <w:iCs/>
          <w:sz w:val="28"/>
          <w:szCs w:val="28"/>
          <w:lang w:eastAsia="ru-RU"/>
        </w:rPr>
        <w:t>(ГОСТ 26213).</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iCs/>
          <w:sz w:val="28"/>
          <w:szCs w:val="28"/>
          <w:lang w:eastAsia="ru-RU"/>
        </w:rPr>
      </w:pPr>
      <w:r w:rsidRPr="00DF283D">
        <w:rPr>
          <w:rFonts w:ascii="Times New Roman" w:eastAsia="Times New Roman" w:hAnsi="Times New Roman" w:cs="Times New Roman"/>
          <w:sz w:val="28"/>
          <w:szCs w:val="28"/>
          <w:lang w:eastAsia="ru-RU"/>
        </w:rPr>
        <w:t>Определение содержания в почве тяжёлых металлов атомно-абсорбционным методом</w:t>
      </w:r>
      <w:r w:rsidRPr="00DF283D">
        <w:rPr>
          <w:rFonts w:ascii="Times New Roman" w:eastAsia="Times New Roman" w:hAnsi="Times New Roman" w:cs="Times New Roman"/>
          <w:bCs/>
          <w:iCs/>
          <w:sz w:val="28"/>
          <w:szCs w:val="28"/>
          <w:lang w:eastAsia="ru-RU"/>
        </w:rPr>
        <w:t>.</w:t>
      </w:r>
    </w:p>
    <w:p w:rsidR="00DF283D" w:rsidRPr="00DF283D" w:rsidRDefault="00DF283D" w:rsidP="00DF283D">
      <w:pPr>
        <w:numPr>
          <w:ilvl w:val="0"/>
          <w:numId w:val="26"/>
        </w:numPr>
        <w:tabs>
          <w:tab w:val="left" w:pos="851"/>
          <w:tab w:val="left" w:pos="900"/>
          <w:tab w:val="left" w:pos="993"/>
        </w:tabs>
        <w:spacing w:after="0" w:line="360" w:lineRule="auto"/>
        <w:ind w:left="0" w:firstLine="567"/>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 xml:space="preserve">Колориметрическое определение содержания аммонийного азота с помощью реактива </w:t>
      </w:r>
      <w:proofErr w:type="spellStart"/>
      <w:r w:rsidRPr="00DF283D">
        <w:rPr>
          <w:rFonts w:ascii="Times New Roman" w:eastAsia="Times New Roman" w:hAnsi="Times New Roman" w:cs="Times New Roman"/>
          <w:sz w:val="28"/>
          <w:szCs w:val="28"/>
          <w:lang w:eastAsia="ru-RU"/>
        </w:rPr>
        <w:t>Несслера</w:t>
      </w:r>
      <w:proofErr w:type="spellEnd"/>
      <w:r w:rsidRPr="00DF283D">
        <w:rPr>
          <w:rFonts w:ascii="Times New Roman" w:eastAsia="Times New Roman" w:hAnsi="Times New Roman" w:cs="Times New Roman"/>
          <w:sz w:val="28"/>
          <w:szCs w:val="28"/>
          <w:lang w:eastAsia="ru-RU"/>
        </w:rPr>
        <w:t xml:space="preserve"> (ГОСТ 26489 – 91).</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sz w:val="28"/>
          <w:szCs w:val="28"/>
          <w:lang w:eastAsia="ru-RU"/>
        </w:rPr>
        <w:t xml:space="preserve">Что такое </w:t>
      </w:r>
      <w:proofErr w:type="spellStart"/>
      <w:r w:rsidRPr="00DF283D">
        <w:rPr>
          <w:rFonts w:ascii="Times New Roman" w:eastAsia="Times New Roman" w:hAnsi="Times New Roman" w:cs="Times New Roman"/>
          <w:sz w:val="28"/>
          <w:szCs w:val="28"/>
          <w:lang w:eastAsia="ru-RU"/>
        </w:rPr>
        <w:t>нитрификационная</w:t>
      </w:r>
      <w:proofErr w:type="spellEnd"/>
      <w:r w:rsidRPr="00DF283D">
        <w:rPr>
          <w:rFonts w:ascii="Times New Roman" w:eastAsia="Times New Roman" w:hAnsi="Times New Roman" w:cs="Times New Roman"/>
          <w:sz w:val="28"/>
          <w:szCs w:val="28"/>
          <w:lang w:eastAsia="ru-RU"/>
        </w:rPr>
        <w:t xml:space="preserve"> способность. Определение нитратов в почве с помощью ионоселективного электрода (ГОСТ 26951</w:t>
      </w:r>
      <w:r w:rsidRPr="00DF283D">
        <w:rPr>
          <w:rFonts w:ascii="Times New Roman" w:eastAsia="Times New Roman" w:hAnsi="Times New Roman" w:cs="Times New Roman"/>
          <w:spacing w:val="-3"/>
          <w:sz w:val="28"/>
          <w:szCs w:val="28"/>
          <w:lang w:eastAsia="ru-RU"/>
        </w:rPr>
        <w:t>–</w:t>
      </w:r>
      <w:r w:rsidRPr="00DF283D">
        <w:rPr>
          <w:rFonts w:ascii="Times New Roman" w:eastAsia="Times New Roman" w:hAnsi="Times New Roman" w:cs="Times New Roman"/>
          <w:sz w:val="28"/>
          <w:szCs w:val="28"/>
          <w:lang w:eastAsia="ru-RU"/>
        </w:rPr>
        <w:t>86).</w:t>
      </w:r>
    </w:p>
    <w:p w:rsidR="00DF283D" w:rsidRPr="00DF283D" w:rsidRDefault="00DF283D" w:rsidP="00DF283D">
      <w:pPr>
        <w:numPr>
          <w:ilvl w:val="0"/>
          <w:numId w:val="26"/>
        </w:numPr>
        <w:shd w:val="clear" w:color="auto" w:fill="FFFFFF"/>
        <w:tabs>
          <w:tab w:val="left" w:pos="851"/>
          <w:tab w:val="left" w:pos="993"/>
        </w:tabs>
        <w:spacing w:after="0" w:line="360" w:lineRule="auto"/>
        <w:ind w:left="0" w:firstLine="567"/>
        <w:contextualSpacing/>
        <w:jc w:val="both"/>
        <w:rPr>
          <w:rFonts w:ascii="Times New Roman" w:eastAsia="Times New Roman" w:hAnsi="Times New Roman" w:cs="Times New Roman"/>
          <w:spacing w:val="-2"/>
          <w:sz w:val="28"/>
          <w:szCs w:val="28"/>
          <w:lang w:eastAsia="ru-RU"/>
        </w:rPr>
      </w:pPr>
      <w:r w:rsidRPr="00DF283D">
        <w:rPr>
          <w:rFonts w:ascii="Times New Roman" w:eastAsia="Times New Roman" w:hAnsi="Times New Roman" w:cs="Times New Roman"/>
          <w:spacing w:val="-2"/>
          <w:sz w:val="28"/>
          <w:szCs w:val="28"/>
          <w:lang w:eastAsia="ru-RU"/>
        </w:rPr>
        <w:t xml:space="preserve">Определение содержания подвижного фосфора в карбонатных </w:t>
      </w:r>
      <w:r w:rsidRPr="00DF283D">
        <w:rPr>
          <w:rFonts w:ascii="Times New Roman" w:eastAsia="Times New Roman" w:hAnsi="Times New Roman" w:cs="Times New Roman"/>
          <w:sz w:val="28"/>
          <w:szCs w:val="28"/>
          <w:lang w:eastAsia="ru-RU"/>
        </w:rPr>
        <w:t xml:space="preserve">почвах </w:t>
      </w:r>
      <w:r w:rsidRPr="00DF283D">
        <w:rPr>
          <w:rFonts w:ascii="Times New Roman" w:eastAsia="Times New Roman" w:hAnsi="Times New Roman" w:cs="Times New Roman"/>
          <w:spacing w:val="-2"/>
          <w:sz w:val="28"/>
          <w:szCs w:val="28"/>
          <w:lang w:eastAsia="ru-RU"/>
        </w:rPr>
        <w:t xml:space="preserve">по методу Б.П. </w:t>
      </w:r>
      <w:proofErr w:type="spellStart"/>
      <w:r w:rsidRPr="00DF283D">
        <w:rPr>
          <w:rFonts w:ascii="Times New Roman" w:eastAsia="Times New Roman" w:hAnsi="Times New Roman" w:cs="Times New Roman"/>
          <w:spacing w:val="-2"/>
          <w:sz w:val="28"/>
          <w:szCs w:val="28"/>
          <w:lang w:eastAsia="ru-RU"/>
        </w:rPr>
        <w:t>Мачигина</w:t>
      </w:r>
      <w:proofErr w:type="spellEnd"/>
      <w:r w:rsidRPr="00DF283D">
        <w:rPr>
          <w:rFonts w:ascii="Times New Roman" w:eastAsia="Times New Roman" w:hAnsi="Times New Roman" w:cs="Times New Roman"/>
          <w:sz w:val="28"/>
          <w:szCs w:val="28"/>
          <w:lang w:eastAsia="ru-RU"/>
        </w:rPr>
        <w:t xml:space="preserve"> в модификации ЦИНАО (ГОСТ 26205 </w:t>
      </w:r>
      <w:r w:rsidRPr="00DF283D">
        <w:rPr>
          <w:rFonts w:ascii="Times New Roman" w:eastAsia="Times New Roman" w:hAnsi="Times New Roman" w:cs="Times New Roman"/>
          <w:spacing w:val="-3"/>
          <w:sz w:val="28"/>
          <w:szCs w:val="28"/>
          <w:lang w:eastAsia="ru-RU"/>
        </w:rPr>
        <w:t>–</w:t>
      </w:r>
      <w:r w:rsidRPr="00DF283D">
        <w:rPr>
          <w:rFonts w:ascii="Times New Roman" w:eastAsia="Times New Roman" w:hAnsi="Times New Roman" w:cs="Times New Roman"/>
          <w:sz w:val="28"/>
          <w:szCs w:val="28"/>
          <w:lang w:eastAsia="ru-RU"/>
        </w:rPr>
        <w:t xml:space="preserve"> 91).</w:t>
      </w:r>
    </w:p>
    <w:p w:rsidR="00DF283D" w:rsidRPr="00DF283D" w:rsidRDefault="00DF283D" w:rsidP="00DF283D">
      <w:pPr>
        <w:numPr>
          <w:ilvl w:val="0"/>
          <w:numId w:val="26"/>
        </w:numPr>
        <w:tabs>
          <w:tab w:val="left" w:pos="0"/>
          <w:tab w:val="left" w:pos="851"/>
          <w:tab w:val="left" w:pos="993"/>
        </w:tabs>
        <w:spacing w:after="0" w:line="360" w:lineRule="auto"/>
        <w:ind w:left="0" w:firstLine="567"/>
        <w:contextualSpacing/>
        <w:jc w:val="both"/>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 xml:space="preserve">Определение содержания обменного калия в почве в 1 %-ной </w:t>
      </w:r>
      <w:proofErr w:type="spellStart"/>
      <w:r w:rsidRPr="00DF283D">
        <w:rPr>
          <w:rFonts w:ascii="Times New Roman" w:eastAsia="Times New Roman" w:hAnsi="Times New Roman" w:cs="Times New Roman"/>
          <w:sz w:val="28"/>
          <w:szCs w:val="28"/>
          <w:lang w:eastAsia="ru-RU"/>
        </w:rPr>
        <w:t>углеаммонийной</w:t>
      </w:r>
      <w:proofErr w:type="spellEnd"/>
      <w:r w:rsidRPr="00DF283D">
        <w:rPr>
          <w:rFonts w:ascii="Times New Roman" w:eastAsia="Times New Roman" w:hAnsi="Times New Roman" w:cs="Times New Roman"/>
          <w:sz w:val="28"/>
          <w:szCs w:val="28"/>
          <w:lang w:eastAsia="ru-RU"/>
        </w:rPr>
        <w:t xml:space="preserve"> вытяжке с завершением на пламенном фотометре </w:t>
      </w:r>
      <w:r w:rsidRPr="00DF283D">
        <w:rPr>
          <w:rFonts w:ascii="Times New Roman" w:eastAsia="Times New Roman" w:hAnsi="Times New Roman" w:cs="Times New Roman"/>
          <w:spacing w:val="-2"/>
          <w:sz w:val="28"/>
          <w:szCs w:val="28"/>
          <w:lang w:eastAsia="ru-RU"/>
        </w:rPr>
        <w:t xml:space="preserve">по методу Б.П. </w:t>
      </w:r>
      <w:proofErr w:type="spellStart"/>
      <w:r w:rsidRPr="00DF283D">
        <w:rPr>
          <w:rFonts w:ascii="Times New Roman" w:eastAsia="Times New Roman" w:hAnsi="Times New Roman" w:cs="Times New Roman"/>
          <w:spacing w:val="-2"/>
          <w:sz w:val="28"/>
          <w:szCs w:val="28"/>
          <w:lang w:eastAsia="ru-RU"/>
        </w:rPr>
        <w:t>Мачигина</w:t>
      </w:r>
      <w:proofErr w:type="spellEnd"/>
      <w:r w:rsidRPr="00DF283D">
        <w:rPr>
          <w:rFonts w:ascii="Times New Roman" w:eastAsia="Times New Roman" w:hAnsi="Times New Roman" w:cs="Times New Roman"/>
          <w:sz w:val="28"/>
          <w:szCs w:val="28"/>
          <w:lang w:eastAsia="ru-RU"/>
        </w:rPr>
        <w:t xml:space="preserve"> в модификации ЦИНАО (ГОСТ 26205 </w:t>
      </w:r>
      <w:r w:rsidRPr="00DF283D">
        <w:rPr>
          <w:rFonts w:ascii="Times New Roman" w:eastAsia="Times New Roman" w:hAnsi="Times New Roman" w:cs="Times New Roman"/>
          <w:spacing w:val="-3"/>
          <w:sz w:val="28"/>
          <w:szCs w:val="28"/>
          <w:lang w:eastAsia="ru-RU"/>
        </w:rPr>
        <w:t>–</w:t>
      </w:r>
      <w:r w:rsidRPr="00DF283D">
        <w:rPr>
          <w:rFonts w:ascii="Times New Roman" w:eastAsia="Times New Roman" w:hAnsi="Times New Roman" w:cs="Times New Roman"/>
          <w:sz w:val="28"/>
          <w:szCs w:val="28"/>
          <w:lang w:eastAsia="ru-RU"/>
        </w:rPr>
        <w:t xml:space="preserve"> 91).</w:t>
      </w:r>
    </w:p>
    <w:p w:rsidR="00DF283D" w:rsidRPr="00DF283D" w:rsidRDefault="00DF283D" w:rsidP="00DF283D">
      <w:pPr>
        <w:numPr>
          <w:ilvl w:val="0"/>
          <w:numId w:val="26"/>
        </w:numPr>
        <w:tabs>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pacing w:val="-4"/>
          <w:sz w:val="28"/>
          <w:szCs w:val="28"/>
          <w:lang w:eastAsia="ru-RU"/>
        </w:rPr>
      </w:pPr>
      <w:r w:rsidRPr="00DF283D">
        <w:rPr>
          <w:rFonts w:ascii="Times New Roman" w:eastAsia="Times New Roman" w:hAnsi="Times New Roman" w:cs="Times New Roman"/>
          <w:bCs/>
          <w:spacing w:val="-4"/>
          <w:sz w:val="28"/>
          <w:szCs w:val="28"/>
          <w:lang w:eastAsia="ru-RU"/>
        </w:rPr>
        <w:t>Качественное распознавание калийных удобрений в производственных условиях.</w:t>
      </w:r>
    </w:p>
    <w:p w:rsidR="00DF283D" w:rsidRPr="00DF283D" w:rsidRDefault="00DF283D" w:rsidP="00DF283D">
      <w:pPr>
        <w:numPr>
          <w:ilvl w:val="0"/>
          <w:numId w:val="26"/>
        </w:numPr>
        <w:tabs>
          <w:tab w:val="left" w:pos="384"/>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pacing w:val="-4"/>
          <w:sz w:val="28"/>
          <w:szCs w:val="28"/>
          <w:lang w:eastAsia="ru-RU"/>
        </w:rPr>
      </w:pPr>
      <w:r w:rsidRPr="00DF283D">
        <w:rPr>
          <w:rFonts w:ascii="Times New Roman" w:eastAsia="Times New Roman" w:hAnsi="Times New Roman" w:cs="Times New Roman"/>
          <w:bCs/>
          <w:spacing w:val="-4"/>
          <w:sz w:val="28"/>
          <w:szCs w:val="28"/>
          <w:lang w:eastAsia="ru-RU"/>
        </w:rPr>
        <w:lastRenderedPageBreak/>
        <w:t>Качественное распознавание фосфорных удобрений в производственных условиях.</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Качественное распознавание азотных удобрений в производственных условиях.</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Рассчитать вынос азота озимой пшеницей при полученной урожайности 57 ц/га?</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Рассчитать вынос фосфора горохом при полученной урожайности 25 ц/га?</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bCs/>
          <w:sz w:val="28"/>
          <w:szCs w:val="28"/>
          <w:lang w:eastAsia="ru-RU"/>
        </w:rPr>
        <w:t>Рассчитать вынос калия соей при полученной урожайности 23 ц/га?</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sz w:val="28"/>
          <w:szCs w:val="28"/>
          <w:lang w:eastAsia="ru-RU"/>
        </w:rPr>
        <w:t>Рассчитать вынос азота подсолнечником при полученной урожайности 25 ц/га?</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pacing w:val="-6"/>
          <w:sz w:val="28"/>
          <w:szCs w:val="28"/>
          <w:lang w:eastAsia="ru-RU"/>
        </w:rPr>
      </w:pPr>
      <w:r>
        <w:rPr>
          <w:rFonts w:ascii="Times New Roman" w:eastAsia="Times New Roman" w:hAnsi="Times New Roman" w:cs="Times New Roman"/>
          <w:spacing w:val="-6"/>
          <w:sz w:val="28"/>
          <w:szCs w:val="28"/>
          <w:lang w:eastAsia="ru-RU"/>
        </w:rPr>
        <w:t xml:space="preserve"> </w:t>
      </w:r>
      <w:r w:rsidRPr="00DF283D">
        <w:rPr>
          <w:rFonts w:ascii="Times New Roman" w:eastAsia="Times New Roman" w:hAnsi="Times New Roman" w:cs="Times New Roman"/>
          <w:spacing w:val="-6"/>
          <w:sz w:val="28"/>
          <w:szCs w:val="28"/>
          <w:lang w:eastAsia="ru-RU"/>
        </w:rPr>
        <w:t>Рассчитать вынос фосфора сахарной свеклой при полученной урожайности 650 ц/га?</w:t>
      </w:r>
    </w:p>
    <w:p w:rsidR="00DF283D" w:rsidRPr="00DF283D" w:rsidRDefault="00DF283D" w:rsidP="00DF283D">
      <w:pPr>
        <w:numPr>
          <w:ilvl w:val="0"/>
          <w:numId w:val="26"/>
        </w:numPr>
        <w:tabs>
          <w:tab w:val="left" w:pos="36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bCs/>
          <w:sz w:val="28"/>
          <w:szCs w:val="28"/>
          <w:lang w:eastAsia="ru-RU"/>
        </w:rPr>
      </w:pPr>
      <w:r w:rsidRPr="00DF283D">
        <w:rPr>
          <w:rFonts w:ascii="Times New Roman" w:eastAsia="Times New Roman" w:hAnsi="Times New Roman" w:cs="Times New Roman"/>
          <w:sz w:val="28"/>
          <w:szCs w:val="28"/>
          <w:lang w:eastAsia="ru-RU"/>
        </w:rPr>
        <w:t>Рассчитать вынос калия ячменем при полученной урожайности 46 ц/га?</w:t>
      </w:r>
    </w:p>
    <w:p w:rsidR="00DF283D" w:rsidRPr="00DF283D" w:rsidRDefault="00DF283D" w:rsidP="00DF283D">
      <w:pPr>
        <w:tabs>
          <w:tab w:val="left" w:pos="2295"/>
        </w:tabs>
        <w:spacing w:after="0" w:line="360" w:lineRule="auto"/>
        <w:ind w:firstLine="709"/>
        <w:rPr>
          <w:rFonts w:ascii="Times New Roman" w:eastAsia="Times New Roman" w:hAnsi="Times New Roman" w:cs="Times New Roman"/>
          <w:b/>
          <w:sz w:val="28"/>
          <w:szCs w:val="28"/>
          <w:lang w:eastAsia="ru-RU"/>
        </w:rPr>
      </w:pPr>
      <w:r w:rsidRPr="00DF283D">
        <w:rPr>
          <w:rFonts w:ascii="Times New Roman" w:eastAsia="Times New Roman" w:hAnsi="Times New Roman" w:cs="Times New Roman"/>
          <w:b/>
          <w:sz w:val="28"/>
          <w:szCs w:val="28"/>
          <w:lang w:eastAsia="ru-RU"/>
        </w:rPr>
        <w:t>Примерный вариант задания</w:t>
      </w:r>
      <w:r>
        <w:rPr>
          <w:rFonts w:ascii="Times New Roman" w:eastAsia="Times New Roman" w:hAnsi="Times New Roman" w:cs="Times New Roman"/>
          <w:b/>
          <w:sz w:val="28"/>
          <w:szCs w:val="28"/>
          <w:lang w:eastAsia="ru-RU"/>
        </w:rPr>
        <w:t>:</w:t>
      </w:r>
    </w:p>
    <w:p w:rsidR="00DF283D" w:rsidRPr="00DF283D" w:rsidRDefault="00DF283D" w:rsidP="00DF283D">
      <w:pPr>
        <w:tabs>
          <w:tab w:val="left" w:pos="2295"/>
        </w:tabs>
        <w:spacing w:after="0" w:line="360" w:lineRule="auto"/>
        <w:ind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1. Предмет и методы агрономической химии.</w:t>
      </w:r>
    </w:p>
    <w:p w:rsidR="00DF283D" w:rsidRPr="00DF283D" w:rsidRDefault="00DF283D" w:rsidP="00DF283D">
      <w:pPr>
        <w:tabs>
          <w:tab w:val="left" w:pos="2295"/>
        </w:tabs>
        <w:spacing w:after="0" w:line="360" w:lineRule="auto"/>
        <w:ind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2. Способы хранения навоза и изменения, происходящие в нем при хранении.</w:t>
      </w:r>
    </w:p>
    <w:p w:rsidR="00DF283D" w:rsidRPr="00DF283D" w:rsidRDefault="00DF283D" w:rsidP="00DF283D">
      <w:pPr>
        <w:tabs>
          <w:tab w:val="left" w:pos="2295"/>
        </w:tabs>
        <w:spacing w:after="0" w:line="360" w:lineRule="auto"/>
        <w:ind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3.</w:t>
      </w:r>
      <w:r w:rsidRPr="00DF283D">
        <w:rPr>
          <w:rFonts w:ascii="Times New Roman" w:eastAsia="Times New Roman" w:hAnsi="Times New Roman" w:cs="Times New Roman"/>
          <w:bCs/>
          <w:sz w:val="28"/>
          <w:szCs w:val="28"/>
          <w:lang w:eastAsia="ru-RU"/>
        </w:rPr>
        <w:t xml:space="preserve"> Основные микроудобрения - свойства и условия эффективного применения.</w:t>
      </w:r>
    </w:p>
    <w:p w:rsidR="00DF283D" w:rsidRPr="00DF283D" w:rsidRDefault="00DF283D" w:rsidP="00DF283D">
      <w:pPr>
        <w:tabs>
          <w:tab w:val="left" w:pos="2295"/>
        </w:tabs>
        <w:spacing w:after="0" w:line="360" w:lineRule="auto"/>
        <w:ind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4. Преципитат – эффективность и условия применения.</w:t>
      </w:r>
    </w:p>
    <w:p w:rsidR="00DF283D" w:rsidRPr="00DF283D" w:rsidRDefault="00DF283D" w:rsidP="00DF283D">
      <w:pPr>
        <w:tabs>
          <w:tab w:val="left" w:pos="2295"/>
        </w:tabs>
        <w:spacing w:after="0" w:line="360" w:lineRule="auto"/>
        <w:ind w:firstLine="709"/>
        <w:rPr>
          <w:rFonts w:ascii="Times New Roman" w:eastAsia="Times New Roman" w:hAnsi="Times New Roman" w:cs="Times New Roman"/>
          <w:sz w:val="28"/>
          <w:szCs w:val="28"/>
          <w:lang w:eastAsia="ru-RU"/>
        </w:rPr>
      </w:pPr>
      <w:r w:rsidRPr="00DF283D">
        <w:rPr>
          <w:rFonts w:ascii="Times New Roman" w:eastAsia="Times New Roman" w:hAnsi="Times New Roman" w:cs="Times New Roman"/>
          <w:sz w:val="28"/>
          <w:szCs w:val="28"/>
          <w:lang w:eastAsia="ru-RU"/>
        </w:rPr>
        <w:t>5. Рассчитать вынос калия соей при полученной урожайности 23 ц/га?</w:t>
      </w:r>
    </w:p>
    <w:p w:rsidR="00D12545" w:rsidRPr="000D0B73" w:rsidRDefault="00D12545" w:rsidP="00DD7D30">
      <w:pPr>
        <w:widowControl w:val="0"/>
        <w:spacing w:after="0" w:line="360" w:lineRule="auto"/>
        <w:ind w:firstLine="709"/>
        <w:jc w:val="center"/>
        <w:rPr>
          <w:rFonts w:ascii="Times New Roman" w:eastAsia="Times New Roman" w:hAnsi="Times New Roman" w:cs="Times New Roman"/>
          <w:b/>
          <w:sz w:val="28"/>
          <w:szCs w:val="28"/>
          <w:lang w:eastAsia="ru-RU"/>
        </w:rPr>
      </w:pPr>
    </w:p>
    <w:p w:rsidR="006926A8" w:rsidRDefault="006926A8" w:rsidP="000D0B73">
      <w:pPr>
        <w:jc w:val="both"/>
        <w:rPr>
          <w:rFonts w:ascii="Times New Roman" w:eastAsia="Times New Roman" w:hAnsi="Times New Roman" w:cs="Times New Roman"/>
          <w:sz w:val="28"/>
          <w:szCs w:val="28"/>
          <w:lang w:eastAsia="ru-RU"/>
        </w:rPr>
      </w:pPr>
    </w:p>
    <w:p w:rsidR="00E84484" w:rsidRDefault="00E84484">
      <w:r>
        <w:br w:type="page"/>
      </w:r>
    </w:p>
    <w:p w:rsidR="001A084E" w:rsidRPr="00250F5B" w:rsidRDefault="001A084E" w:rsidP="00250F5B">
      <w:pPr>
        <w:widowControl w:val="0"/>
        <w:shd w:val="clear" w:color="auto" w:fill="FFFFFF" w:themeFill="background1"/>
        <w:autoSpaceDE w:val="0"/>
        <w:autoSpaceDN w:val="0"/>
        <w:adjustRightInd w:val="0"/>
        <w:spacing w:after="0" w:line="360" w:lineRule="auto"/>
        <w:ind w:left="720"/>
        <w:contextualSpacing/>
        <w:jc w:val="center"/>
        <w:rPr>
          <w:rFonts w:ascii="Times New Roman" w:eastAsia="Times New Roman" w:hAnsi="Times New Roman" w:cs="Times New Roman"/>
          <w:b/>
          <w:sz w:val="28"/>
          <w:szCs w:val="28"/>
          <w:lang w:eastAsia="ru-RU"/>
        </w:rPr>
      </w:pPr>
      <w:r w:rsidRPr="00250F5B">
        <w:rPr>
          <w:rFonts w:ascii="Times New Roman" w:eastAsia="Times New Roman" w:hAnsi="Times New Roman" w:cs="Times New Roman"/>
          <w:b/>
          <w:sz w:val="28"/>
          <w:szCs w:val="28"/>
          <w:lang w:eastAsia="ru-RU"/>
        </w:rPr>
        <w:lastRenderedPageBreak/>
        <w:t>РЕКОМЕНДУЕМАЯ ЛИТЕРАТУРА</w:t>
      </w:r>
    </w:p>
    <w:p w:rsidR="00083119" w:rsidRPr="001A084E" w:rsidRDefault="00083119" w:rsidP="001A084E">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z w:val="28"/>
          <w:szCs w:val="28"/>
          <w:lang w:eastAsia="ru-RU"/>
        </w:rPr>
        <w:t>Агеев, В. В. Агрохимия (Южно-Российский аспект)</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учебник для студентов вузов по </w:t>
      </w:r>
      <w:proofErr w:type="spellStart"/>
      <w:r w:rsidRPr="001A084E">
        <w:rPr>
          <w:rFonts w:ascii="Times New Roman" w:eastAsia="Times New Roman" w:hAnsi="Times New Roman" w:cs="Times New Roman"/>
          <w:sz w:val="28"/>
          <w:szCs w:val="28"/>
          <w:lang w:eastAsia="ru-RU"/>
        </w:rPr>
        <w:t>агрон</w:t>
      </w:r>
      <w:proofErr w:type="spellEnd"/>
      <w:r w:rsidRPr="001A084E">
        <w:rPr>
          <w:rFonts w:ascii="Times New Roman" w:eastAsia="Times New Roman" w:hAnsi="Times New Roman" w:cs="Times New Roman"/>
          <w:sz w:val="28"/>
          <w:szCs w:val="28"/>
          <w:lang w:eastAsia="ru-RU"/>
        </w:rPr>
        <w:t>. специальностям. Т. 1</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Питание растений. Свойства почвы в связи с питанием растений и применением удобрений / под ред. В.В. Агеева.- Ставрополь: </w:t>
      </w:r>
      <w:proofErr w:type="spellStart"/>
      <w:r w:rsidRPr="001A084E">
        <w:rPr>
          <w:rFonts w:ascii="Times New Roman" w:eastAsia="Times New Roman" w:hAnsi="Times New Roman" w:cs="Times New Roman"/>
          <w:sz w:val="28"/>
          <w:szCs w:val="28"/>
          <w:lang w:eastAsia="ru-RU"/>
        </w:rPr>
        <w:t>СтГАУ</w:t>
      </w:r>
      <w:proofErr w:type="spellEnd"/>
      <w:r w:rsidRPr="001A084E">
        <w:rPr>
          <w:rFonts w:ascii="Times New Roman" w:eastAsia="Times New Roman" w:hAnsi="Times New Roman" w:cs="Times New Roman"/>
          <w:sz w:val="28"/>
          <w:szCs w:val="28"/>
          <w:lang w:eastAsia="ru-RU"/>
        </w:rPr>
        <w:t>, 2005.- 488 с.</w:t>
      </w:r>
    </w:p>
    <w:p w:rsidR="00083119" w:rsidRPr="001A084E" w:rsidRDefault="00083119" w:rsidP="001A084E">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z w:val="28"/>
          <w:szCs w:val="28"/>
          <w:lang w:eastAsia="ru-RU"/>
        </w:rPr>
        <w:t>Агеев, В. В. Агрохимия (Южно-Российский аспект)</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учебник для студентов вузов по </w:t>
      </w:r>
      <w:proofErr w:type="spellStart"/>
      <w:r w:rsidRPr="001A084E">
        <w:rPr>
          <w:rFonts w:ascii="Times New Roman" w:eastAsia="Times New Roman" w:hAnsi="Times New Roman" w:cs="Times New Roman"/>
          <w:sz w:val="28"/>
          <w:szCs w:val="28"/>
          <w:lang w:eastAsia="ru-RU"/>
        </w:rPr>
        <w:t>агрон</w:t>
      </w:r>
      <w:proofErr w:type="spellEnd"/>
      <w:r w:rsidRPr="001A084E">
        <w:rPr>
          <w:rFonts w:ascii="Times New Roman" w:eastAsia="Times New Roman" w:hAnsi="Times New Roman" w:cs="Times New Roman"/>
          <w:sz w:val="28"/>
          <w:szCs w:val="28"/>
          <w:lang w:eastAsia="ru-RU"/>
        </w:rPr>
        <w:t>. специальностям. Т. 2</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Удобрения. Системы удобрения. Экология / под ред. В. В. Агеева. - Ставрополь</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w:t>
      </w:r>
      <w:proofErr w:type="spellStart"/>
      <w:r w:rsidRPr="001A084E">
        <w:rPr>
          <w:rFonts w:ascii="Times New Roman" w:eastAsia="Times New Roman" w:hAnsi="Times New Roman" w:cs="Times New Roman"/>
          <w:sz w:val="28"/>
          <w:szCs w:val="28"/>
          <w:lang w:eastAsia="ru-RU"/>
        </w:rPr>
        <w:t>СтГАУ</w:t>
      </w:r>
      <w:proofErr w:type="spellEnd"/>
      <w:r w:rsidRPr="001A084E">
        <w:rPr>
          <w:rFonts w:ascii="Times New Roman" w:eastAsia="Times New Roman" w:hAnsi="Times New Roman" w:cs="Times New Roman"/>
          <w:sz w:val="28"/>
          <w:szCs w:val="28"/>
          <w:lang w:eastAsia="ru-RU"/>
        </w:rPr>
        <w:t>, 2006. - 480 с.</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ил. - (Гр. МСХ РФ).</w:t>
      </w:r>
    </w:p>
    <w:p w:rsidR="00083119" w:rsidRPr="00083119" w:rsidRDefault="00083119" w:rsidP="00083119">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Лабораторный практикум по агрохимии для агрономических специальностей: учебное пособие / А.Н. Есаулко, В.В. Агеев, А.И. Подколзин и др. – изд. 3-е, </w:t>
      </w:r>
      <w:proofErr w:type="spellStart"/>
      <w:r>
        <w:rPr>
          <w:rFonts w:ascii="Times New Roman" w:eastAsia="Times New Roman" w:hAnsi="Times New Roman" w:cs="Times New Roman"/>
          <w:sz w:val="28"/>
          <w:szCs w:val="28"/>
          <w:lang w:eastAsia="ru-RU"/>
        </w:rPr>
        <w:t>перераб</w:t>
      </w:r>
      <w:proofErr w:type="spellEnd"/>
      <w:r>
        <w:rPr>
          <w:rFonts w:ascii="Times New Roman" w:eastAsia="Times New Roman" w:hAnsi="Times New Roman" w:cs="Times New Roman"/>
          <w:sz w:val="28"/>
          <w:szCs w:val="28"/>
          <w:lang w:eastAsia="ru-RU"/>
        </w:rPr>
        <w:t>. и доп. – Ставрополь: АГРУС, 2010. – 276 с.</w:t>
      </w:r>
    </w:p>
    <w:p w:rsidR="00083119" w:rsidRPr="001A084E" w:rsidRDefault="00083119" w:rsidP="001A084E">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Минеев, В. Г. Агрохимия</w:t>
      </w:r>
      <w:r w:rsidRPr="001A084E">
        <w:rPr>
          <w:rFonts w:ascii="Times New Roman" w:eastAsia="Times New Roman" w:hAnsi="Times New Roman" w:cs="Times New Roman"/>
          <w:sz w:val="28"/>
          <w:szCs w:val="28"/>
          <w:lang w:eastAsia="ru-RU"/>
        </w:rPr>
        <w:t xml:space="preserve">: учебник для вузов по направлению 510700 "Почвоведение" и специальности 013000 "Почвоведение". - 2-е изд., </w:t>
      </w:r>
      <w:proofErr w:type="spellStart"/>
      <w:r w:rsidRPr="001A084E">
        <w:rPr>
          <w:rFonts w:ascii="Times New Roman" w:eastAsia="Times New Roman" w:hAnsi="Times New Roman" w:cs="Times New Roman"/>
          <w:sz w:val="28"/>
          <w:szCs w:val="28"/>
          <w:lang w:eastAsia="ru-RU"/>
        </w:rPr>
        <w:t>перераб</w:t>
      </w:r>
      <w:proofErr w:type="spellEnd"/>
      <w:r w:rsidRPr="001A084E">
        <w:rPr>
          <w:rFonts w:ascii="Times New Roman" w:eastAsia="Times New Roman" w:hAnsi="Times New Roman" w:cs="Times New Roman"/>
          <w:sz w:val="28"/>
          <w:szCs w:val="28"/>
          <w:lang w:eastAsia="ru-RU"/>
        </w:rPr>
        <w:t>. и доп. - М.</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Изд-во МГУ; </w:t>
      </w:r>
      <w:proofErr w:type="spellStart"/>
      <w:r w:rsidRPr="001A084E">
        <w:rPr>
          <w:rFonts w:ascii="Times New Roman" w:eastAsia="Times New Roman" w:hAnsi="Times New Roman" w:cs="Times New Roman"/>
          <w:sz w:val="28"/>
          <w:szCs w:val="28"/>
          <w:lang w:eastAsia="ru-RU"/>
        </w:rPr>
        <w:t>КолосС</w:t>
      </w:r>
      <w:proofErr w:type="spellEnd"/>
      <w:r w:rsidRPr="001A084E">
        <w:rPr>
          <w:rFonts w:ascii="Times New Roman" w:eastAsia="Times New Roman" w:hAnsi="Times New Roman" w:cs="Times New Roman"/>
          <w:sz w:val="28"/>
          <w:szCs w:val="28"/>
          <w:lang w:eastAsia="ru-RU"/>
        </w:rPr>
        <w:t xml:space="preserve">, 2004. - 720 с. : ил. - </w:t>
      </w:r>
      <w:proofErr w:type="gramStart"/>
      <w:r w:rsidRPr="001A084E">
        <w:rPr>
          <w:rFonts w:ascii="Times New Roman" w:eastAsia="Times New Roman" w:hAnsi="Times New Roman" w:cs="Times New Roman"/>
          <w:sz w:val="28"/>
          <w:szCs w:val="28"/>
          <w:lang w:eastAsia="ru-RU"/>
        </w:rPr>
        <w:t>(Классический университетский учебник.</w:t>
      </w:r>
      <w:proofErr w:type="gramEnd"/>
      <w:r w:rsidRPr="001A084E">
        <w:rPr>
          <w:rFonts w:ascii="Times New Roman" w:eastAsia="Times New Roman" w:hAnsi="Times New Roman" w:cs="Times New Roman"/>
          <w:sz w:val="28"/>
          <w:szCs w:val="28"/>
          <w:lang w:eastAsia="ru-RU"/>
        </w:rPr>
        <w:t xml:space="preserve"> </w:t>
      </w:r>
      <w:proofErr w:type="gramStart"/>
      <w:r w:rsidRPr="001A084E">
        <w:rPr>
          <w:rFonts w:ascii="Times New Roman" w:eastAsia="Times New Roman" w:hAnsi="Times New Roman" w:cs="Times New Roman"/>
          <w:sz w:val="28"/>
          <w:szCs w:val="28"/>
          <w:lang w:eastAsia="ru-RU"/>
        </w:rPr>
        <w:t>Гр.).</w:t>
      </w:r>
      <w:proofErr w:type="gramEnd"/>
    </w:p>
    <w:p w:rsidR="00083119" w:rsidRPr="001A084E" w:rsidRDefault="00083119" w:rsidP="00250F5B">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250F5B">
        <w:rPr>
          <w:rFonts w:ascii="Times New Roman" w:eastAsia="Times New Roman" w:hAnsi="Times New Roman" w:cs="Times New Roman"/>
          <w:sz w:val="28"/>
          <w:szCs w:val="28"/>
          <w:lang w:eastAsia="ru-RU"/>
        </w:rPr>
        <w:t>Минеев, В.Г. Агрохимия</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учебник / В.Г. Минеев, В.Г. Сычев, Г.П. </w:t>
      </w:r>
      <w:proofErr w:type="spellStart"/>
      <w:r w:rsidRPr="001A084E">
        <w:rPr>
          <w:rFonts w:ascii="Times New Roman" w:eastAsia="Times New Roman" w:hAnsi="Times New Roman" w:cs="Times New Roman"/>
          <w:sz w:val="28"/>
          <w:szCs w:val="28"/>
          <w:lang w:eastAsia="ru-RU"/>
        </w:rPr>
        <w:t>Гамзиков</w:t>
      </w:r>
      <w:proofErr w:type="spellEnd"/>
      <w:r w:rsidRPr="001A084E">
        <w:rPr>
          <w:rFonts w:ascii="Times New Roman" w:eastAsia="Times New Roman" w:hAnsi="Times New Roman" w:cs="Times New Roman"/>
          <w:sz w:val="28"/>
          <w:szCs w:val="28"/>
          <w:lang w:eastAsia="ru-RU"/>
        </w:rPr>
        <w:t xml:space="preserve">, А.Х. Шеуджен, Е.В. Агафонов и др. – Москва : ВНИИА им. Д.Н. Прянишникова, 2017. – 854 с. </w:t>
      </w:r>
    </w:p>
    <w:p w:rsidR="00083119" w:rsidRPr="001A084E" w:rsidRDefault="00083119" w:rsidP="001A084E">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roofErr w:type="spellStart"/>
      <w:r w:rsidRPr="001A084E">
        <w:rPr>
          <w:rFonts w:ascii="Times New Roman" w:eastAsia="Times New Roman" w:hAnsi="Times New Roman" w:cs="Times New Roman"/>
          <w:sz w:val="28"/>
          <w:szCs w:val="28"/>
          <w:lang w:eastAsia="ru-RU"/>
        </w:rPr>
        <w:t>Муравин</w:t>
      </w:r>
      <w:proofErr w:type="spellEnd"/>
      <w:r w:rsidRPr="001A084E">
        <w:rPr>
          <w:rFonts w:ascii="Times New Roman" w:eastAsia="Times New Roman" w:hAnsi="Times New Roman" w:cs="Times New Roman"/>
          <w:sz w:val="28"/>
          <w:szCs w:val="28"/>
          <w:lang w:eastAsia="ru-RU"/>
        </w:rPr>
        <w:t>, Э. А. Агрохимия</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учебник для бакалавров по направлению "Агрономия" / Э.А. </w:t>
      </w:r>
      <w:proofErr w:type="spellStart"/>
      <w:r w:rsidRPr="001A084E">
        <w:rPr>
          <w:rFonts w:ascii="Times New Roman" w:eastAsia="Times New Roman" w:hAnsi="Times New Roman" w:cs="Times New Roman"/>
          <w:sz w:val="28"/>
          <w:szCs w:val="28"/>
          <w:lang w:eastAsia="ru-RU"/>
        </w:rPr>
        <w:t>Муравин</w:t>
      </w:r>
      <w:proofErr w:type="spellEnd"/>
      <w:r w:rsidRPr="001A084E">
        <w:rPr>
          <w:rFonts w:ascii="Times New Roman" w:eastAsia="Times New Roman" w:hAnsi="Times New Roman" w:cs="Times New Roman"/>
          <w:sz w:val="28"/>
          <w:szCs w:val="28"/>
          <w:lang w:eastAsia="ru-RU"/>
        </w:rPr>
        <w:t xml:space="preserve">, Л. В. </w:t>
      </w:r>
      <w:proofErr w:type="spellStart"/>
      <w:r w:rsidRPr="001A084E">
        <w:rPr>
          <w:rFonts w:ascii="Times New Roman" w:eastAsia="Times New Roman" w:hAnsi="Times New Roman" w:cs="Times New Roman"/>
          <w:sz w:val="28"/>
          <w:szCs w:val="28"/>
          <w:lang w:eastAsia="ru-RU"/>
        </w:rPr>
        <w:t>Ромодина</w:t>
      </w:r>
      <w:proofErr w:type="spellEnd"/>
      <w:r w:rsidRPr="001A084E">
        <w:rPr>
          <w:rFonts w:ascii="Times New Roman" w:eastAsia="Times New Roman" w:hAnsi="Times New Roman" w:cs="Times New Roman"/>
          <w:sz w:val="28"/>
          <w:szCs w:val="28"/>
          <w:lang w:eastAsia="ru-RU"/>
        </w:rPr>
        <w:t xml:space="preserve">, В. А. </w:t>
      </w:r>
      <w:proofErr w:type="spellStart"/>
      <w:r w:rsidRPr="001A084E">
        <w:rPr>
          <w:rFonts w:ascii="Times New Roman" w:eastAsia="Times New Roman" w:hAnsi="Times New Roman" w:cs="Times New Roman"/>
          <w:sz w:val="28"/>
          <w:szCs w:val="28"/>
          <w:lang w:eastAsia="ru-RU"/>
        </w:rPr>
        <w:t>Литвинский</w:t>
      </w:r>
      <w:proofErr w:type="spellEnd"/>
      <w:r w:rsidRPr="001A084E">
        <w:rPr>
          <w:rFonts w:ascii="Times New Roman" w:eastAsia="Times New Roman" w:hAnsi="Times New Roman" w:cs="Times New Roman"/>
          <w:sz w:val="28"/>
          <w:szCs w:val="28"/>
          <w:lang w:eastAsia="ru-RU"/>
        </w:rPr>
        <w:t xml:space="preserve"> ; Э. А. </w:t>
      </w:r>
      <w:proofErr w:type="spellStart"/>
      <w:r w:rsidRPr="001A084E">
        <w:rPr>
          <w:rFonts w:ascii="Times New Roman" w:eastAsia="Times New Roman" w:hAnsi="Times New Roman" w:cs="Times New Roman"/>
          <w:sz w:val="28"/>
          <w:szCs w:val="28"/>
          <w:lang w:eastAsia="ru-RU"/>
        </w:rPr>
        <w:t>Муравин</w:t>
      </w:r>
      <w:proofErr w:type="spellEnd"/>
      <w:r w:rsidRPr="001A084E">
        <w:rPr>
          <w:rFonts w:ascii="Times New Roman" w:eastAsia="Times New Roman" w:hAnsi="Times New Roman" w:cs="Times New Roman"/>
          <w:sz w:val="28"/>
          <w:szCs w:val="28"/>
          <w:lang w:eastAsia="ru-RU"/>
        </w:rPr>
        <w:t xml:space="preserve">, Л. В. </w:t>
      </w:r>
      <w:proofErr w:type="spellStart"/>
      <w:r w:rsidRPr="001A084E">
        <w:rPr>
          <w:rFonts w:ascii="Times New Roman" w:eastAsia="Times New Roman" w:hAnsi="Times New Roman" w:cs="Times New Roman"/>
          <w:sz w:val="28"/>
          <w:szCs w:val="28"/>
          <w:lang w:eastAsia="ru-RU"/>
        </w:rPr>
        <w:t>Ромодина</w:t>
      </w:r>
      <w:proofErr w:type="spellEnd"/>
      <w:r w:rsidRPr="001A084E">
        <w:rPr>
          <w:rFonts w:ascii="Times New Roman" w:eastAsia="Times New Roman" w:hAnsi="Times New Roman" w:cs="Times New Roman"/>
          <w:sz w:val="28"/>
          <w:szCs w:val="28"/>
          <w:lang w:eastAsia="ru-RU"/>
        </w:rPr>
        <w:t xml:space="preserve">, В. А. </w:t>
      </w:r>
      <w:proofErr w:type="spellStart"/>
      <w:r w:rsidRPr="001A084E">
        <w:rPr>
          <w:rFonts w:ascii="Times New Roman" w:eastAsia="Times New Roman" w:hAnsi="Times New Roman" w:cs="Times New Roman"/>
          <w:sz w:val="28"/>
          <w:szCs w:val="28"/>
          <w:lang w:eastAsia="ru-RU"/>
        </w:rPr>
        <w:t>Литвинский</w:t>
      </w:r>
      <w:proofErr w:type="spellEnd"/>
      <w:r w:rsidRPr="001A084E">
        <w:rPr>
          <w:rFonts w:ascii="Times New Roman" w:eastAsia="Times New Roman" w:hAnsi="Times New Roman" w:cs="Times New Roman"/>
          <w:sz w:val="28"/>
          <w:szCs w:val="28"/>
          <w:lang w:eastAsia="ru-RU"/>
        </w:rPr>
        <w:t>. - Москва</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w:t>
      </w:r>
      <w:proofErr w:type="gramStart"/>
      <w:r w:rsidRPr="001A084E">
        <w:rPr>
          <w:rFonts w:ascii="Times New Roman" w:eastAsia="Times New Roman" w:hAnsi="Times New Roman" w:cs="Times New Roman"/>
          <w:sz w:val="28"/>
          <w:szCs w:val="28"/>
          <w:lang w:eastAsia="ru-RU"/>
        </w:rPr>
        <w:t>Академия, 2014. - 304 с. - (Высшее образование.</w:t>
      </w:r>
      <w:proofErr w:type="gramEnd"/>
      <w:r w:rsidRPr="001A084E">
        <w:rPr>
          <w:rFonts w:ascii="Times New Roman" w:eastAsia="Times New Roman" w:hAnsi="Times New Roman" w:cs="Times New Roman"/>
          <w:sz w:val="28"/>
          <w:szCs w:val="28"/>
          <w:lang w:eastAsia="ru-RU"/>
        </w:rPr>
        <w:t xml:space="preserve"> </w:t>
      </w:r>
      <w:proofErr w:type="spellStart"/>
      <w:r w:rsidRPr="001A084E">
        <w:rPr>
          <w:rFonts w:ascii="Times New Roman" w:eastAsia="Times New Roman" w:hAnsi="Times New Roman" w:cs="Times New Roman"/>
          <w:sz w:val="28"/>
          <w:szCs w:val="28"/>
          <w:lang w:eastAsia="ru-RU"/>
        </w:rPr>
        <w:t>Бакалавриат</w:t>
      </w:r>
      <w:proofErr w:type="spellEnd"/>
      <w:r w:rsidRPr="001A084E">
        <w:rPr>
          <w:rFonts w:ascii="Times New Roman" w:eastAsia="Times New Roman" w:hAnsi="Times New Roman" w:cs="Times New Roman"/>
          <w:sz w:val="28"/>
          <w:szCs w:val="28"/>
          <w:lang w:eastAsia="ru-RU"/>
        </w:rPr>
        <w:t xml:space="preserve">. </w:t>
      </w:r>
      <w:proofErr w:type="gramStart"/>
      <w:r w:rsidRPr="001A084E">
        <w:rPr>
          <w:rFonts w:ascii="Times New Roman" w:eastAsia="Times New Roman" w:hAnsi="Times New Roman" w:cs="Times New Roman"/>
          <w:sz w:val="28"/>
          <w:szCs w:val="28"/>
          <w:lang w:eastAsia="ru-RU"/>
        </w:rPr>
        <w:t>Гр).</w:t>
      </w:r>
      <w:proofErr w:type="gramEnd"/>
    </w:p>
    <w:p w:rsidR="00083119" w:rsidRPr="001A084E" w:rsidRDefault="00083119" w:rsidP="001A084E">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z w:val="28"/>
          <w:szCs w:val="28"/>
          <w:lang w:eastAsia="ru-RU"/>
        </w:rPr>
        <w:t>Особенности питания и удобрение сельскохозяйственных культур на юге России : учеб</w:t>
      </w:r>
      <w:proofErr w:type="gramStart"/>
      <w:r w:rsidRPr="001A084E">
        <w:rPr>
          <w:rFonts w:ascii="Times New Roman" w:eastAsia="Times New Roman" w:hAnsi="Times New Roman" w:cs="Times New Roman"/>
          <w:sz w:val="28"/>
          <w:szCs w:val="28"/>
          <w:lang w:eastAsia="ru-RU"/>
        </w:rPr>
        <w:t>.</w:t>
      </w:r>
      <w:proofErr w:type="gramEnd"/>
      <w:r w:rsidRPr="001A084E">
        <w:rPr>
          <w:rFonts w:ascii="Times New Roman" w:eastAsia="Times New Roman" w:hAnsi="Times New Roman" w:cs="Times New Roman"/>
          <w:sz w:val="28"/>
          <w:szCs w:val="28"/>
          <w:lang w:eastAsia="ru-RU"/>
        </w:rPr>
        <w:t xml:space="preserve"> </w:t>
      </w:r>
      <w:proofErr w:type="gramStart"/>
      <w:r w:rsidRPr="001A084E">
        <w:rPr>
          <w:rFonts w:ascii="Times New Roman" w:eastAsia="Times New Roman" w:hAnsi="Times New Roman" w:cs="Times New Roman"/>
          <w:sz w:val="28"/>
          <w:szCs w:val="28"/>
          <w:lang w:eastAsia="ru-RU"/>
        </w:rPr>
        <w:t>п</w:t>
      </w:r>
      <w:proofErr w:type="gramEnd"/>
      <w:r w:rsidRPr="001A084E">
        <w:rPr>
          <w:rFonts w:ascii="Times New Roman" w:eastAsia="Times New Roman" w:hAnsi="Times New Roman" w:cs="Times New Roman"/>
          <w:sz w:val="28"/>
          <w:szCs w:val="28"/>
          <w:lang w:eastAsia="ru-RU"/>
        </w:rPr>
        <w:t xml:space="preserve">особие для студентов вузов </w:t>
      </w:r>
      <w:proofErr w:type="spellStart"/>
      <w:r w:rsidRPr="001A084E">
        <w:rPr>
          <w:rFonts w:ascii="Times New Roman" w:eastAsia="Times New Roman" w:hAnsi="Times New Roman" w:cs="Times New Roman"/>
          <w:sz w:val="28"/>
          <w:szCs w:val="28"/>
          <w:lang w:eastAsia="ru-RU"/>
        </w:rPr>
        <w:t>агрон</w:t>
      </w:r>
      <w:proofErr w:type="spellEnd"/>
      <w:r w:rsidRPr="001A084E">
        <w:rPr>
          <w:rFonts w:ascii="Times New Roman" w:eastAsia="Times New Roman" w:hAnsi="Times New Roman" w:cs="Times New Roman"/>
          <w:sz w:val="28"/>
          <w:szCs w:val="28"/>
          <w:lang w:eastAsia="ru-RU"/>
        </w:rPr>
        <w:t>. специальностей / под ред. В. В. Агеева.- Ставрополь: ГСХА, 1999.- 113 с.</w:t>
      </w:r>
    </w:p>
    <w:p w:rsidR="00083119" w:rsidRDefault="00083119" w:rsidP="00083119">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083119">
        <w:rPr>
          <w:rFonts w:ascii="Times New Roman" w:eastAsia="Times New Roman" w:hAnsi="Times New Roman" w:cs="Times New Roman"/>
          <w:sz w:val="28"/>
          <w:szCs w:val="28"/>
          <w:lang w:eastAsia="ru-RU"/>
        </w:rPr>
        <w:t>Практикум по агрохимии: Учеб</w:t>
      </w:r>
      <w:proofErr w:type="gramStart"/>
      <w:r w:rsidRPr="00083119">
        <w:rPr>
          <w:rFonts w:ascii="Times New Roman" w:eastAsia="Times New Roman" w:hAnsi="Times New Roman" w:cs="Times New Roman"/>
          <w:sz w:val="28"/>
          <w:szCs w:val="28"/>
          <w:lang w:eastAsia="ru-RU"/>
        </w:rPr>
        <w:t>.</w:t>
      </w:r>
      <w:proofErr w:type="gramEnd"/>
      <w:r w:rsidRPr="00083119">
        <w:rPr>
          <w:rFonts w:ascii="Times New Roman" w:eastAsia="Times New Roman" w:hAnsi="Times New Roman" w:cs="Times New Roman"/>
          <w:sz w:val="28"/>
          <w:szCs w:val="28"/>
          <w:lang w:eastAsia="ru-RU"/>
        </w:rPr>
        <w:t xml:space="preserve"> </w:t>
      </w:r>
      <w:proofErr w:type="gramStart"/>
      <w:r w:rsidRPr="00083119">
        <w:rPr>
          <w:rFonts w:ascii="Times New Roman" w:eastAsia="Times New Roman" w:hAnsi="Times New Roman" w:cs="Times New Roman"/>
          <w:sz w:val="28"/>
          <w:szCs w:val="28"/>
          <w:lang w:eastAsia="ru-RU"/>
        </w:rPr>
        <w:t>п</w:t>
      </w:r>
      <w:proofErr w:type="gramEnd"/>
      <w:r w:rsidRPr="00083119">
        <w:rPr>
          <w:rFonts w:ascii="Times New Roman" w:eastAsia="Times New Roman" w:hAnsi="Times New Roman" w:cs="Times New Roman"/>
          <w:sz w:val="28"/>
          <w:szCs w:val="28"/>
          <w:lang w:eastAsia="ru-RU"/>
        </w:rPr>
        <w:t xml:space="preserve">особие. - 2-е изд., </w:t>
      </w:r>
      <w:proofErr w:type="spellStart"/>
      <w:r w:rsidRPr="00083119">
        <w:rPr>
          <w:rFonts w:ascii="Times New Roman" w:eastAsia="Times New Roman" w:hAnsi="Times New Roman" w:cs="Times New Roman"/>
          <w:sz w:val="28"/>
          <w:szCs w:val="28"/>
          <w:lang w:eastAsia="ru-RU"/>
        </w:rPr>
        <w:t>перераб</w:t>
      </w:r>
      <w:proofErr w:type="spellEnd"/>
      <w:r w:rsidRPr="00083119">
        <w:rPr>
          <w:rFonts w:ascii="Times New Roman" w:eastAsia="Times New Roman" w:hAnsi="Times New Roman" w:cs="Times New Roman"/>
          <w:sz w:val="28"/>
          <w:szCs w:val="28"/>
          <w:lang w:eastAsia="ru-RU"/>
        </w:rPr>
        <w:t>. и доп. / Под ред. академика РАСХН В. Г. Минеева. - М.: Изд-во МГУ, 2001. -689 с.</w:t>
      </w:r>
    </w:p>
    <w:p w:rsidR="00083119" w:rsidRPr="001A35CB" w:rsidRDefault="00083119" w:rsidP="001A084E">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1A35CB">
        <w:rPr>
          <w:rFonts w:ascii="Times New Roman" w:eastAsia="Times New Roman" w:hAnsi="Times New Roman" w:cs="Times New Roman"/>
          <w:sz w:val="28"/>
          <w:szCs w:val="28"/>
          <w:lang w:eastAsia="ru-RU"/>
        </w:rPr>
        <w:t>Системы удобрения в севооборотах Юга России : учеб</w:t>
      </w:r>
      <w:proofErr w:type="gramStart"/>
      <w:r w:rsidRPr="001A35CB">
        <w:rPr>
          <w:rFonts w:ascii="Times New Roman" w:eastAsia="Times New Roman" w:hAnsi="Times New Roman" w:cs="Times New Roman"/>
          <w:sz w:val="28"/>
          <w:szCs w:val="28"/>
          <w:lang w:eastAsia="ru-RU"/>
        </w:rPr>
        <w:t>.</w:t>
      </w:r>
      <w:proofErr w:type="gramEnd"/>
      <w:r w:rsidRPr="001A35CB">
        <w:rPr>
          <w:rFonts w:ascii="Times New Roman" w:eastAsia="Times New Roman" w:hAnsi="Times New Roman" w:cs="Times New Roman"/>
          <w:sz w:val="28"/>
          <w:szCs w:val="28"/>
          <w:lang w:eastAsia="ru-RU"/>
        </w:rPr>
        <w:t xml:space="preserve"> </w:t>
      </w:r>
      <w:proofErr w:type="gramStart"/>
      <w:r w:rsidRPr="001A35CB">
        <w:rPr>
          <w:rFonts w:ascii="Times New Roman" w:eastAsia="Times New Roman" w:hAnsi="Times New Roman" w:cs="Times New Roman"/>
          <w:sz w:val="28"/>
          <w:szCs w:val="28"/>
          <w:lang w:eastAsia="ru-RU"/>
        </w:rPr>
        <w:t>п</w:t>
      </w:r>
      <w:proofErr w:type="gramEnd"/>
      <w:r w:rsidRPr="001A35CB">
        <w:rPr>
          <w:rFonts w:ascii="Times New Roman" w:eastAsia="Times New Roman" w:hAnsi="Times New Roman" w:cs="Times New Roman"/>
          <w:sz w:val="28"/>
          <w:szCs w:val="28"/>
          <w:lang w:eastAsia="ru-RU"/>
        </w:rPr>
        <w:t xml:space="preserve">особие для студентов вузов </w:t>
      </w:r>
      <w:proofErr w:type="spellStart"/>
      <w:r w:rsidRPr="001A35CB">
        <w:rPr>
          <w:rFonts w:ascii="Times New Roman" w:eastAsia="Times New Roman" w:hAnsi="Times New Roman" w:cs="Times New Roman"/>
          <w:sz w:val="28"/>
          <w:szCs w:val="28"/>
          <w:lang w:eastAsia="ru-RU"/>
        </w:rPr>
        <w:t>агрон</w:t>
      </w:r>
      <w:proofErr w:type="spellEnd"/>
      <w:r w:rsidRPr="001A35CB">
        <w:rPr>
          <w:rFonts w:ascii="Times New Roman" w:eastAsia="Times New Roman" w:hAnsi="Times New Roman" w:cs="Times New Roman"/>
          <w:sz w:val="28"/>
          <w:szCs w:val="28"/>
          <w:lang w:eastAsia="ru-RU"/>
        </w:rPr>
        <w:t xml:space="preserve">. специальностей / В. В. Агеев, А. И. Подколзин. - (2. изд., </w:t>
      </w:r>
      <w:proofErr w:type="spellStart"/>
      <w:r w:rsidRPr="001A35CB">
        <w:rPr>
          <w:rFonts w:ascii="Times New Roman" w:eastAsia="Times New Roman" w:hAnsi="Times New Roman" w:cs="Times New Roman"/>
          <w:sz w:val="28"/>
          <w:szCs w:val="28"/>
          <w:lang w:eastAsia="ru-RU"/>
        </w:rPr>
        <w:lastRenderedPageBreak/>
        <w:t>перераб</w:t>
      </w:r>
      <w:proofErr w:type="spellEnd"/>
      <w:r w:rsidRPr="001A35CB">
        <w:rPr>
          <w:rFonts w:ascii="Times New Roman" w:eastAsia="Times New Roman" w:hAnsi="Times New Roman" w:cs="Times New Roman"/>
          <w:sz w:val="28"/>
          <w:szCs w:val="28"/>
          <w:lang w:eastAsia="ru-RU"/>
        </w:rPr>
        <w:t>. и доп.). - Ставрополь, 2001. – 349</w:t>
      </w:r>
      <w:r>
        <w:rPr>
          <w:rFonts w:ascii="Times New Roman" w:eastAsia="Times New Roman" w:hAnsi="Times New Roman" w:cs="Times New Roman"/>
          <w:sz w:val="28"/>
          <w:szCs w:val="28"/>
          <w:lang w:eastAsia="ru-RU"/>
        </w:rPr>
        <w:t xml:space="preserve"> </w:t>
      </w:r>
      <w:r w:rsidRPr="001A35CB">
        <w:rPr>
          <w:rFonts w:ascii="Times New Roman" w:eastAsia="Times New Roman" w:hAnsi="Times New Roman" w:cs="Times New Roman"/>
          <w:sz w:val="28"/>
          <w:szCs w:val="28"/>
          <w:lang w:eastAsia="ru-RU"/>
        </w:rPr>
        <w:t>с.</w:t>
      </w:r>
    </w:p>
    <w:p w:rsidR="00083119" w:rsidRPr="001A084E" w:rsidRDefault="00083119" w:rsidP="001A084E">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z w:val="28"/>
          <w:szCs w:val="28"/>
          <w:lang w:eastAsia="ru-RU"/>
        </w:rPr>
        <w:t xml:space="preserve">ЭБ «Труды ученых </w:t>
      </w:r>
      <w:proofErr w:type="spellStart"/>
      <w:r w:rsidRPr="001A084E">
        <w:rPr>
          <w:rFonts w:ascii="Times New Roman" w:eastAsia="Times New Roman" w:hAnsi="Times New Roman" w:cs="Times New Roman"/>
          <w:sz w:val="28"/>
          <w:szCs w:val="28"/>
          <w:lang w:eastAsia="ru-RU"/>
        </w:rPr>
        <w:t>СтГАУ</w:t>
      </w:r>
      <w:proofErr w:type="spellEnd"/>
      <w:r w:rsidRPr="001A084E">
        <w:rPr>
          <w:rFonts w:ascii="Times New Roman" w:eastAsia="Times New Roman" w:hAnsi="Times New Roman" w:cs="Times New Roman"/>
          <w:sz w:val="28"/>
          <w:szCs w:val="28"/>
          <w:lang w:eastAsia="ru-RU"/>
        </w:rPr>
        <w:t>»: Лабораторный практикум по агрохимии для агрономических специальностей [электронный полный текст] : учеб</w:t>
      </w:r>
      <w:proofErr w:type="gramStart"/>
      <w:r w:rsidRPr="001A084E">
        <w:rPr>
          <w:rFonts w:ascii="Times New Roman" w:eastAsia="Times New Roman" w:hAnsi="Times New Roman" w:cs="Times New Roman"/>
          <w:sz w:val="28"/>
          <w:szCs w:val="28"/>
          <w:lang w:eastAsia="ru-RU"/>
        </w:rPr>
        <w:t>.</w:t>
      </w:r>
      <w:proofErr w:type="gramEnd"/>
      <w:r w:rsidRPr="001A084E">
        <w:rPr>
          <w:rFonts w:ascii="Times New Roman" w:eastAsia="Times New Roman" w:hAnsi="Times New Roman" w:cs="Times New Roman"/>
          <w:sz w:val="28"/>
          <w:szCs w:val="28"/>
          <w:lang w:eastAsia="ru-RU"/>
        </w:rPr>
        <w:t xml:space="preserve"> </w:t>
      </w:r>
      <w:proofErr w:type="gramStart"/>
      <w:r w:rsidRPr="001A084E">
        <w:rPr>
          <w:rFonts w:ascii="Times New Roman" w:eastAsia="Times New Roman" w:hAnsi="Times New Roman" w:cs="Times New Roman"/>
          <w:sz w:val="28"/>
          <w:szCs w:val="28"/>
          <w:lang w:eastAsia="ru-RU"/>
        </w:rPr>
        <w:t>п</w:t>
      </w:r>
      <w:proofErr w:type="gramEnd"/>
      <w:r w:rsidRPr="001A084E">
        <w:rPr>
          <w:rFonts w:ascii="Times New Roman" w:eastAsia="Times New Roman" w:hAnsi="Times New Roman" w:cs="Times New Roman"/>
          <w:sz w:val="28"/>
          <w:szCs w:val="28"/>
          <w:lang w:eastAsia="ru-RU"/>
        </w:rPr>
        <w:t xml:space="preserve">особие для студентов вузов по </w:t>
      </w:r>
      <w:proofErr w:type="spellStart"/>
      <w:r w:rsidRPr="001A084E">
        <w:rPr>
          <w:rFonts w:ascii="Times New Roman" w:eastAsia="Times New Roman" w:hAnsi="Times New Roman" w:cs="Times New Roman"/>
          <w:sz w:val="28"/>
          <w:szCs w:val="28"/>
          <w:lang w:eastAsia="ru-RU"/>
        </w:rPr>
        <w:t>агрон</w:t>
      </w:r>
      <w:proofErr w:type="spellEnd"/>
      <w:r w:rsidRPr="001A084E">
        <w:rPr>
          <w:rFonts w:ascii="Times New Roman" w:eastAsia="Times New Roman" w:hAnsi="Times New Roman" w:cs="Times New Roman"/>
          <w:sz w:val="28"/>
          <w:szCs w:val="28"/>
          <w:lang w:eastAsia="ru-RU"/>
        </w:rPr>
        <w:t xml:space="preserve">. специальностям / А. Н. Есаулко, В. В. Агеев, А. И. Подколзин, Ю. И. Гречишкина, О. Ю. </w:t>
      </w:r>
      <w:proofErr w:type="spellStart"/>
      <w:r w:rsidRPr="001A084E">
        <w:rPr>
          <w:rFonts w:ascii="Times New Roman" w:eastAsia="Times New Roman" w:hAnsi="Times New Roman" w:cs="Times New Roman"/>
          <w:sz w:val="28"/>
          <w:szCs w:val="28"/>
          <w:lang w:eastAsia="ru-RU"/>
        </w:rPr>
        <w:t>Лобанкова</w:t>
      </w:r>
      <w:proofErr w:type="spellEnd"/>
      <w:r w:rsidRPr="001A084E">
        <w:rPr>
          <w:rFonts w:ascii="Times New Roman" w:eastAsia="Times New Roman" w:hAnsi="Times New Roman" w:cs="Times New Roman"/>
          <w:sz w:val="28"/>
          <w:szCs w:val="28"/>
          <w:lang w:eastAsia="ru-RU"/>
        </w:rPr>
        <w:t xml:space="preserve">, Л. С. Горбатко, В. И. Радченко, М. С. </w:t>
      </w:r>
      <w:proofErr w:type="spellStart"/>
      <w:r w:rsidRPr="001A084E">
        <w:rPr>
          <w:rFonts w:ascii="Times New Roman" w:eastAsia="Times New Roman" w:hAnsi="Times New Roman" w:cs="Times New Roman"/>
          <w:sz w:val="28"/>
          <w:szCs w:val="28"/>
          <w:lang w:eastAsia="ru-RU"/>
        </w:rPr>
        <w:t>Сигида</w:t>
      </w:r>
      <w:proofErr w:type="spellEnd"/>
      <w:r w:rsidRPr="001A084E">
        <w:rPr>
          <w:rFonts w:ascii="Times New Roman" w:eastAsia="Times New Roman" w:hAnsi="Times New Roman" w:cs="Times New Roman"/>
          <w:sz w:val="28"/>
          <w:szCs w:val="28"/>
          <w:lang w:eastAsia="ru-RU"/>
        </w:rPr>
        <w:t xml:space="preserve">, С. А. Коростылев, Е. В. Голосной, Н. В. Николенко ; </w:t>
      </w:r>
      <w:proofErr w:type="spellStart"/>
      <w:r w:rsidRPr="001A084E">
        <w:rPr>
          <w:rFonts w:ascii="Times New Roman" w:eastAsia="Times New Roman" w:hAnsi="Times New Roman" w:cs="Times New Roman"/>
          <w:sz w:val="28"/>
          <w:szCs w:val="28"/>
          <w:lang w:eastAsia="ru-RU"/>
        </w:rPr>
        <w:t>СтГАУ</w:t>
      </w:r>
      <w:proofErr w:type="spellEnd"/>
      <w:r w:rsidRPr="001A084E">
        <w:rPr>
          <w:rFonts w:ascii="Times New Roman" w:eastAsia="Times New Roman" w:hAnsi="Times New Roman" w:cs="Times New Roman"/>
          <w:sz w:val="28"/>
          <w:szCs w:val="28"/>
          <w:lang w:eastAsia="ru-RU"/>
        </w:rPr>
        <w:t xml:space="preserve">. - 3-е изд., </w:t>
      </w:r>
      <w:proofErr w:type="spellStart"/>
      <w:r w:rsidRPr="001A084E">
        <w:rPr>
          <w:rFonts w:ascii="Times New Roman" w:eastAsia="Times New Roman" w:hAnsi="Times New Roman" w:cs="Times New Roman"/>
          <w:sz w:val="28"/>
          <w:szCs w:val="28"/>
          <w:lang w:eastAsia="ru-RU"/>
        </w:rPr>
        <w:t>перераб</w:t>
      </w:r>
      <w:proofErr w:type="spellEnd"/>
      <w:r w:rsidRPr="001A084E">
        <w:rPr>
          <w:rFonts w:ascii="Times New Roman" w:eastAsia="Times New Roman" w:hAnsi="Times New Roman" w:cs="Times New Roman"/>
          <w:sz w:val="28"/>
          <w:szCs w:val="28"/>
          <w:lang w:eastAsia="ru-RU"/>
        </w:rPr>
        <w:t>. и доп. -  Ставрополь</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АГРУС, 2010. - 2,23 МБ. - (Гр. МСХ РФ).</w:t>
      </w:r>
    </w:p>
    <w:p w:rsidR="00083119" w:rsidRPr="001A084E" w:rsidRDefault="00083119" w:rsidP="001A084E">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z w:val="28"/>
          <w:szCs w:val="28"/>
          <w:lang w:eastAsia="ru-RU"/>
        </w:rPr>
        <w:t xml:space="preserve">ЭБ «Труды ученых </w:t>
      </w:r>
      <w:proofErr w:type="spellStart"/>
      <w:r w:rsidRPr="001A084E">
        <w:rPr>
          <w:rFonts w:ascii="Times New Roman" w:eastAsia="Times New Roman" w:hAnsi="Times New Roman" w:cs="Times New Roman"/>
          <w:sz w:val="28"/>
          <w:szCs w:val="28"/>
          <w:lang w:eastAsia="ru-RU"/>
        </w:rPr>
        <w:t>СтГАУ</w:t>
      </w:r>
      <w:proofErr w:type="spellEnd"/>
      <w:r w:rsidRPr="001A084E">
        <w:rPr>
          <w:rFonts w:ascii="Times New Roman" w:eastAsia="Times New Roman" w:hAnsi="Times New Roman" w:cs="Times New Roman"/>
          <w:sz w:val="28"/>
          <w:szCs w:val="28"/>
          <w:lang w:eastAsia="ru-RU"/>
        </w:rPr>
        <w:t>»: Термины и определения в агрохимии [электронный полный текст] : учеб</w:t>
      </w:r>
      <w:proofErr w:type="gramStart"/>
      <w:r w:rsidRPr="001A084E">
        <w:rPr>
          <w:rFonts w:ascii="Times New Roman" w:eastAsia="Times New Roman" w:hAnsi="Times New Roman" w:cs="Times New Roman"/>
          <w:sz w:val="28"/>
          <w:szCs w:val="28"/>
          <w:lang w:eastAsia="ru-RU"/>
        </w:rPr>
        <w:t>.</w:t>
      </w:r>
      <w:proofErr w:type="gramEnd"/>
      <w:r w:rsidRPr="001A084E">
        <w:rPr>
          <w:rFonts w:ascii="Times New Roman" w:eastAsia="Times New Roman" w:hAnsi="Times New Roman" w:cs="Times New Roman"/>
          <w:sz w:val="28"/>
          <w:szCs w:val="28"/>
          <w:lang w:eastAsia="ru-RU"/>
        </w:rPr>
        <w:t xml:space="preserve"> </w:t>
      </w:r>
      <w:proofErr w:type="gramStart"/>
      <w:r w:rsidRPr="001A084E">
        <w:rPr>
          <w:rFonts w:ascii="Times New Roman" w:eastAsia="Times New Roman" w:hAnsi="Times New Roman" w:cs="Times New Roman"/>
          <w:sz w:val="28"/>
          <w:szCs w:val="28"/>
          <w:lang w:eastAsia="ru-RU"/>
        </w:rPr>
        <w:t>п</w:t>
      </w:r>
      <w:proofErr w:type="gramEnd"/>
      <w:r w:rsidRPr="001A084E">
        <w:rPr>
          <w:rFonts w:ascii="Times New Roman" w:eastAsia="Times New Roman" w:hAnsi="Times New Roman" w:cs="Times New Roman"/>
          <w:sz w:val="28"/>
          <w:szCs w:val="28"/>
          <w:lang w:eastAsia="ru-RU"/>
        </w:rPr>
        <w:t xml:space="preserve">особие для подготовки бакалавров по направлениям 110400 «Агрономия», 110110 «Агрохимия и </w:t>
      </w:r>
      <w:proofErr w:type="spellStart"/>
      <w:r w:rsidRPr="001A084E">
        <w:rPr>
          <w:rFonts w:ascii="Times New Roman" w:eastAsia="Times New Roman" w:hAnsi="Times New Roman" w:cs="Times New Roman"/>
          <w:sz w:val="28"/>
          <w:szCs w:val="28"/>
          <w:lang w:eastAsia="ru-RU"/>
        </w:rPr>
        <w:t>агропочвоведение</w:t>
      </w:r>
      <w:proofErr w:type="spellEnd"/>
      <w:r w:rsidRPr="001A084E">
        <w:rPr>
          <w:rFonts w:ascii="Times New Roman" w:eastAsia="Times New Roman" w:hAnsi="Times New Roman" w:cs="Times New Roman"/>
          <w:sz w:val="28"/>
          <w:szCs w:val="28"/>
          <w:lang w:eastAsia="ru-RU"/>
        </w:rPr>
        <w:t xml:space="preserve">» / Ю.И. Гречишкина, А. Н. Есаулко, В. В. Агеев, О. Ю. </w:t>
      </w:r>
      <w:proofErr w:type="spellStart"/>
      <w:r w:rsidRPr="001A084E">
        <w:rPr>
          <w:rFonts w:ascii="Times New Roman" w:eastAsia="Times New Roman" w:hAnsi="Times New Roman" w:cs="Times New Roman"/>
          <w:sz w:val="28"/>
          <w:szCs w:val="28"/>
          <w:lang w:eastAsia="ru-RU"/>
        </w:rPr>
        <w:t>Лобанкова</w:t>
      </w:r>
      <w:proofErr w:type="spellEnd"/>
      <w:r w:rsidRPr="001A084E">
        <w:rPr>
          <w:rFonts w:ascii="Times New Roman" w:eastAsia="Times New Roman" w:hAnsi="Times New Roman" w:cs="Times New Roman"/>
          <w:sz w:val="28"/>
          <w:szCs w:val="28"/>
          <w:lang w:eastAsia="ru-RU"/>
        </w:rPr>
        <w:t xml:space="preserve">, А. А. Беловолова, Л. С. Горбатко, М. С. </w:t>
      </w:r>
      <w:proofErr w:type="spellStart"/>
      <w:r w:rsidRPr="001A084E">
        <w:rPr>
          <w:rFonts w:ascii="Times New Roman" w:eastAsia="Times New Roman" w:hAnsi="Times New Roman" w:cs="Times New Roman"/>
          <w:sz w:val="28"/>
          <w:szCs w:val="28"/>
          <w:lang w:eastAsia="ru-RU"/>
        </w:rPr>
        <w:t>Сигида</w:t>
      </w:r>
      <w:proofErr w:type="spellEnd"/>
      <w:r w:rsidRPr="001A084E">
        <w:rPr>
          <w:rFonts w:ascii="Times New Roman" w:eastAsia="Times New Roman" w:hAnsi="Times New Roman" w:cs="Times New Roman"/>
          <w:sz w:val="28"/>
          <w:szCs w:val="28"/>
          <w:lang w:eastAsia="ru-RU"/>
        </w:rPr>
        <w:t xml:space="preserve">, С.А. Коростылев, Е. В. Голосной ; </w:t>
      </w:r>
      <w:proofErr w:type="spellStart"/>
      <w:r w:rsidRPr="001A084E">
        <w:rPr>
          <w:rFonts w:ascii="Times New Roman" w:eastAsia="Times New Roman" w:hAnsi="Times New Roman" w:cs="Times New Roman"/>
          <w:sz w:val="28"/>
          <w:szCs w:val="28"/>
          <w:lang w:eastAsia="ru-RU"/>
        </w:rPr>
        <w:t>СтГАУ</w:t>
      </w:r>
      <w:proofErr w:type="spellEnd"/>
      <w:r w:rsidRPr="001A084E">
        <w:rPr>
          <w:rFonts w:ascii="Times New Roman" w:eastAsia="Times New Roman" w:hAnsi="Times New Roman" w:cs="Times New Roman"/>
          <w:sz w:val="28"/>
          <w:szCs w:val="28"/>
          <w:lang w:eastAsia="ru-RU"/>
        </w:rPr>
        <w:t>. - Ставрополь</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АГРУС, 2012. - 689 КБ.</w:t>
      </w:r>
    </w:p>
    <w:p w:rsidR="00083119" w:rsidRPr="001A084E" w:rsidRDefault="00083119" w:rsidP="001A084E">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z w:val="28"/>
          <w:szCs w:val="28"/>
          <w:lang w:eastAsia="ru-RU"/>
        </w:rPr>
        <w:t>ЭБС "</w:t>
      </w:r>
      <w:proofErr w:type="spellStart"/>
      <w:r w:rsidRPr="001A084E">
        <w:rPr>
          <w:rFonts w:ascii="Times New Roman" w:eastAsia="Times New Roman" w:hAnsi="Times New Roman" w:cs="Times New Roman"/>
          <w:sz w:val="28"/>
          <w:szCs w:val="28"/>
          <w:lang w:eastAsia="ru-RU"/>
        </w:rPr>
        <w:t>Znanium</w:t>
      </w:r>
      <w:proofErr w:type="spellEnd"/>
      <w:r w:rsidRPr="001A084E">
        <w:rPr>
          <w:rFonts w:ascii="Times New Roman" w:eastAsia="Times New Roman" w:hAnsi="Times New Roman" w:cs="Times New Roman"/>
          <w:sz w:val="28"/>
          <w:szCs w:val="28"/>
          <w:lang w:eastAsia="ru-RU"/>
        </w:rPr>
        <w:t xml:space="preserve">" </w:t>
      </w:r>
      <w:proofErr w:type="spellStart"/>
      <w:r w:rsidRPr="001A084E">
        <w:rPr>
          <w:rFonts w:ascii="Times New Roman" w:eastAsia="Times New Roman" w:hAnsi="Times New Roman" w:cs="Times New Roman"/>
          <w:sz w:val="28"/>
          <w:szCs w:val="28"/>
          <w:lang w:eastAsia="ru-RU"/>
        </w:rPr>
        <w:t>Кидин</w:t>
      </w:r>
      <w:proofErr w:type="spellEnd"/>
      <w:r w:rsidRPr="001A084E">
        <w:rPr>
          <w:rFonts w:ascii="Times New Roman" w:eastAsia="Times New Roman" w:hAnsi="Times New Roman" w:cs="Times New Roman"/>
          <w:sz w:val="28"/>
          <w:szCs w:val="28"/>
          <w:lang w:eastAsia="ru-RU"/>
        </w:rPr>
        <w:t>, В. В. Агрохимия</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учеб пособие / В. В. </w:t>
      </w:r>
      <w:proofErr w:type="spellStart"/>
      <w:r w:rsidRPr="001A084E">
        <w:rPr>
          <w:rFonts w:ascii="Times New Roman" w:eastAsia="Times New Roman" w:hAnsi="Times New Roman" w:cs="Times New Roman"/>
          <w:sz w:val="28"/>
          <w:szCs w:val="28"/>
          <w:lang w:eastAsia="ru-RU"/>
        </w:rPr>
        <w:t>Кидин</w:t>
      </w:r>
      <w:proofErr w:type="spellEnd"/>
      <w:r w:rsidRPr="001A084E">
        <w:rPr>
          <w:rFonts w:ascii="Times New Roman" w:eastAsia="Times New Roman" w:hAnsi="Times New Roman" w:cs="Times New Roman"/>
          <w:sz w:val="28"/>
          <w:szCs w:val="28"/>
          <w:lang w:eastAsia="ru-RU"/>
        </w:rPr>
        <w:t xml:space="preserve">. - </w:t>
      </w:r>
      <w:proofErr w:type="spellStart"/>
      <w:r w:rsidRPr="001A084E">
        <w:rPr>
          <w:rFonts w:ascii="Times New Roman" w:eastAsia="Times New Roman" w:hAnsi="Times New Roman" w:cs="Times New Roman"/>
          <w:sz w:val="28"/>
          <w:szCs w:val="28"/>
          <w:lang w:eastAsia="ru-RU"/>
        </w:rPr>
        <w:t>Москва</w:t>
      </w:r>
      <w:proofErr w:type="gramStart"/>
      <w:r w:rsidRPr="001A084E">
        <w:rPr>
          <w:rFonts w:ascii="Times New Roman" w:eastAsia="Times New Roman" w:hAnsi="Times New Roman" w:cs="Times New Roman"/>
          <w:sz w:val="28"/>
          <w:szCs w:val="28"/>
          <w:lang w:eastAsia="ru-RU"/>
        </w:rPr>
        <w:t>:И</w:t>
      </w:r>
      <w:proofErr w:type="gramEnd"/>
      <w:r w:rsidRPr="001A084E">
        <w:rPr>
          <w:rFonts w:ascii="Times New Roman" w:eastAsia="Times New Roman" w:hAnsi="Times New Roman" w:cs="Times New Roman"/>
          <w:sz w:val="28"/>
          <w:szCs w:val="28"/>
          <w:lang w:eastAsia="ru-RU"/>
        </w:rPr>
        <w:t>НФРА-М</w:t>
      </w:r>
      <w:proofErr w:type="spellEnd"/>
      <w:r w:rsidRPr="001A084E">
        <w:rPr>
          <w:rFonts w:ascii="Times New Roman" w:eastAsia="Times New Roman" w:hAnsi="Times New Roman" w:cs="Times New Roman"/>
          <w:sz w:val="28"/>
          <w:szCs w:val="28"/>
          <w:lang w:eastAsia="ru-RU"/>
        </w:rPr>
        <w:t xml:space="preserve">, 2015. - 351 с. - (Гр. УМО). — Режим доступа: </w:t>
      </w:r>
      <w:hyperlink r:id="rId60" w:history="1">
        <w:r w:rsidRPr="001A084E">
          <w:rPr>
            <w:rFonts w:ascii="Times New Roman" w:eastAsia="Times New Roman" w:hAnsi="Times New Roman" w:cs="Times New Roman"/>
            <w:sz w:val="28"/>
            <w:szCs w:val="28"/>
            <w:u w:val="single"/>
            <w:lang w:eastAsia="ru-RU"/>
          </w:rPr>
          <w:t>http://znanium.com/bookread2.php?book=465823</w:t>
        </w:r>
      </w:hyperlink>
      <w:r w:rsidRPr="001A084E">
        <w:rPr>
          <w:rFonts w:ascii="Times New Roman" w:eastAsia="Times New Roman" w:hAnsi="Times New Roman" w:cs="Times New Roman"/>
          <w:sz w:val="28"/>
          <w:szCs w:val="28"/>
          <w:lang w:eastAsia="ru-RU"/>
        </w:rPr>
        <w:t>.</w:t>
      </w:r>
    </w:p>
    <w:p w:rsidR="00083119" w:rsidRPr="001A084E" w:rsidRDefault="00083119" w:rsidP="001A084E">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1A084E">
        <w:rPr>
          <w:rFonts w:ascii="Times New Roman" w:eastAsia="Times New Roman" w:hAnsi="Times New Roman" w:cs="Times New Roman"/>
          <w:sz w:val="28"/>
          <w:szCs w:val="28"/>
          <w:lang w:eastAsia="ru-RU"/>
        </w:rPr>
        <w:t>ЭБС «Лань»: Семендяева, Н.В. Методы исследования почв и почвенного покрова [Электронный ресурс] : учеб</w:t>
      </w:r>
      <w:proofErr w:type="gramStart"/>
      <w:r w:rsidRPr="001A084E">
        <w:rPr>
          <w:rFonts w:ascii="Times New Roman" w:eastAsia="Times New Roman" w:hAnsi="Times New Roman" w:cs="Times New Roman"/>
          <w:sz w:val="28"/>
          <w:szCs w:val="28"/>
          <w:lang w:eastAsia="ru-RU"/>
        </w:rPr>
        <w:t>.</w:t>
      </w:r>
      <w:proofErr w:type="gramEnd"/>
      <w:r w:rsidRPr="001A084E">
        <w:rPr>
          <w:rFonts w:ascii="Times New Roman" w:eastAsia="Times New Roman" w:hAnsi="Times New Roman" w:cs="Times New Roman"/>
          <w:sz w:val="28"/>
          <w:szCs w:val="28"/>
          <w:lang w:eastAsia="ru-RU"/>
        </w:rPr>
        <w:t xml:space="preserve"> </w:t>
      </w:r>
      <w:proofErr w:type="gramStart"/>
      <w:r w:rsidRPr="001A084E">
        <w:rPr>
          <w:rFonts w:ascii="Times New Roman" w:eastAsia="Times New Roman" w:hAnsi="Times New Roman" w:cs="Times New Roman"/>
          <w:sz w:val="28"/>
          <w:szCs w:val="28"/>
          <w:lang w:eastAsia="ru-RU"/>
        </w:rPr>
        <w:t>п</w:t>
      </w:r>
      <w:proofErr w:type="gramEnd"/>
      <w:r w:rsidRPr="001A084E">
        <w:rPr>
          <w:rFonts w:ascii="Times New Roman" w:eastAsia="Times New Roman" w:hAnsi="Times New Roman" w:cs="Times New Roman"/>
          <w:sz w:val="28"/>
          <w:szCs w:val="28"/>
          <w:lang w:eastAsia="ru-RU"/>
        </w:rPr>
        <w:t xml:space="preserve">особие / Н.В. Семендяева, А.Н. </w:t>
      </w:r>
      <w:proofErr w:type="spellStart"/>
      <w:r w:rsidRPr="001A084E">
        <w:rPr>
          <w:rFonts w:ascii="Times New Roman" w:eastAsia="Times New Roman" w:hAnsi="Times New Roman" w:cs="Times New Roman"/>
          <w:sz w:val="28"/>
          <w:szCs w:val="28"/>
          <w:lang w:eastAsia="ru-RU"/>
        </w:rPr>
        <w:t>Мармулев</w:t>
      </w:r>
      <w:proofErr w:type="spellEnd"/>
      <w:r w:rsidRPr="001A084E">
        <w:rPr>
          <w:rFonts w:ascii="Times New Roman" w:eastAsia="Times New Roman" w:hAnsi="Times New Roman" w:cs="Times New Roman"/>
          <w:sz w:val="28"/>
          <w:szCs w:val="28"/>
          <w:lang w:eastAsia="ru-RU"/>
        </w:rPr>
        <w:t xml:space="preserve">, Н.И. </w:t>
      </w:r>
      <w:proofErr w:type="spellStart"/>
      <w:r w:rsidRPr="001A084E">
        <w:rPr>
          <w:rFonts w:ascii="Times New Roman" w:eastAsia="Times New Roman" w:hAnsi="Times New Roman" w:cs="Times New Roman"/>
          <w:sz w:val="28"/>
          <w:szCs w:val="28"/>
          <w:lang w:eastAsia="ru-RU"/>
        </w:rPr>
        <w:t>Добротворская</w:t>
      </w:r>
      <w:proofErr w:type="spellEnd"/>
      <w:r w:rsidRPr="001A084E">
        <w:rPr>
          <w:rFonts w:ascii="Times New Roman" w:eastAsia="Times New Roman" w:hAnsi="Times New Roman" w:cs="Times New Roman"/>
          <w:sz w:val="28"/>
          <w:szCs w:val="28"/>
          <w:lang w:eastAsia="ru-RU"/>
        </w:rPr>
        <w:t>. — Электрон</w:t>
      </w:r>
      <w:proofErr w:type="gramStart"/>
      <w:r w:rsidRPr="001A084E">
        <w:rPr>
          <w:rFonts w:ascii="Times New Roman" w:eastAsia="Times New Roman" w:hAnsi="Times New Roman" w:cs="Times New Roman"/>
          <w:sz w:val="28"/>
          <w:szCs w:val="28"/>
          <w:lang w:eastAsia="ru-RU"/>
        </w:rPr>
        <w:t>.</w:t>
      </w:r>
      <w:proofErr w:type="gramEnd"/>
      <w:r w:rsidRPr="001A084E">
        <w:rPr>
          <w:rFonts w:ascii="Times New Roman" w:eastAsia="Times New Roman" w:hAnsi="Times New Roman" w:cs="Times New Roman"/>
          <w:sz w:val="28"/>
          <w:szCs w:val="28"/>
          <w:lang w:eastAsia="ru-RU"/>
        </w:rPr>
        <w:t xml:space="preserve"> </w:t>
      </w:r>
      <w:proofErr w:type="gramStart"/>
      <w:r w:rsidRPr="001A084E">
        <w:rPr>
          <w:rFonts w:ascii="Times New Roman" w:eastAsia="Times New Roman" w:hAnsi="Times New Roman" w:cs="Times New Roman"/>
          <w:sz w:val="28"/>
          <w:szCs w:val="28"/>
          <w:lang w:eastAsia="ru-RU"/>
        </w:rPr>
        <w:t>д</w:t>
      </w:r>
      <w:proofErr w:type="gramEnd"/>
      <w:r w:rsidRPr="001A084E">
        <w:rPr>
          <w:rFonts w:ascii="Times New Roman" w:eastAsia="Times New Roman" w:hAnsi="Times New Roman" w:cs="Times New Roman"/>
          <w:sz w:val="28"/>
          <w:szCs w:val="28"/>
          <w:lang w:eastAsia="ru-RU"/>
        </w:rPr>
        <w:t>ан. — Новосибирск</w:t>
      </w:r>
      <w:proofErr w:type="gramStart"/>
      <w:r w:rsidRPr="001A084E">
        <w:rPr>
          <w:rFonts w:ascii="Times New Roman" w:eastAsia="Times New Roman" w:hAnsi="Times New Roman" w:cs="Times New Roman"/>
          <w:sz w:val="28"/>
          <w:szCs w:val="28"/>
          <w:lang w:eastAsia="ru-RU"/>
        </w:rPr>
        <w:t xml:space="preserve"> :</w:t>
      </w:r>
      <w:proofErr w:type="gramEnd"/>
      <w:r w:rsidRPr="001A084E">
        <w:rPr>
          <w:rFonts w:ascii="Times New Roman" w:eastAsia="Times New Roman" w:hAnsi="Times New Roman" w:cs="Times New Roman"/>
          <w:sz w:val="28"/>
          <w:szCs w:val="28"/>
          <w:lang w:eastAsia="ru-RU"/>
        </w:rPr>
        <w:t xml:space="preserve"> НГАУ, 2011. — 202 с. — Режим доступа: https://e.lanbook.com/book/4578. — </w:t>
      </w:r>
      <w:proofErr w:type="spellStart"/>
      <w:r w:rsidRPr="001A084E">
        <w:rPr>
          <w:rFonts w:ascii="Times New Roman" w:eastAsia="Times New Roman" w:hAnsi="Times New Roman" w:cs="Times New Roman"/>
          <w:sz w:val="28"/>
          <w:szCs w:val="28"/>
          <w:lang w:eastAsia="ru-RU"/>
        </w:rPr>
        <w:t>Загл</w:t>
      </w:r>
      <w:proofErr w:type="spellEnd"/>
      <w:r w:rsidRPr="001A084E">
        <w:rPr>
          <w:rFonts w:ascii="Times New Roman" w:eastAsia="Times New Roman" w:hAnsi="Times New Roman" w:cs="Times New Roman"/>
          <w:sz w:val="28"/>
          <w:szCs w:val="28"/>
          <w:lang w:eastAsia="ru-RU"/>
        </w:rPr>
        <w:t>. с экрана.</w:t>
      </w:r>
    </w:p>
    <w:p w:rsidR="00083119" w:rsidRDefault="00083119" w:rsidP="00083119">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083119">
        <w:rPr>
          <w:rFonts w:ascii="Times New Roman" w:eastAsia="Times New Roman" w:hAnsi="Times New Roman" w:cs="Times New Roman"/>
          <w:sz w:val="28"/>
          <w:szCs w:val="28"/>
          <w:lang w:eastAsia="ru-RU"/>
        </w:rPr>
        <w:t>ЭБС «Лань»: Ягодин, Б.А. 16.</w:t>
      </w:r>
      <w:r w:rsidRPr="00083119">
        <w:rPr>
          <w:rFonts w:ascii="Times New Roman" w:eastAsia="Times New Roman" w:hAnsi="Times New Roman" w:cs="Times New Roman"/>
          <w:sz w:val="28"/>
          <w:szCs w:val="28"/>
          <w:lang w:eastAsia="ru-RU"/>
        </w:rPr>
        <w:tab/>
        <w:t>Учебное пособия для студентов высших учебных заведений [Электронный ресурс] : учеб</w:t>
      </w:r>
      <w:proofErr w:type="gramStart"/>
      <w:r w:rsidRPr="00083119">
        <w:rPr>
          <w:rFonts w:ascii="Times New Roman" w:eastAsia="Times New Roman" w:hAnsi="Times New Roman" w:cs="Times New Roman"/>
          <w:sz w:val="28"/>
          <w:szCs w:val="28"/>
          <w:lang w:eastAsia="ru-RU"/>
        </w:rPr>
        <w:t>.</w:t>
      </w:r>
      <w:proofErr w:type="gramEnd"/>
      <w:r w:rsidRPr="00083119">
        <w:rPr>
          <w:rFonts w:ascii="Times New Roman" w:eastAsia="Times New Roman" w:hAnsi="Times New Roman" w:cs="Times New Roman"/>
          <w:sz w:val="28"/>
          <w:szCs w:val="28"/>
          <w:lang w:eastAsia="ru-RU"/>
        </w:rPr>
        <w:t xml:space="preserve"> </w:t>
      </w:r>
      <w:proofErr w:type="gramStart"/>
      <w:r w:rsidRPr="00083119">
        <w:rPr>
          <w:rFonts w:ascii="Times New Roman" w:eastAsia="Times New Roman" w:hAnsi="Times New Roman" w:cs="Times New Roman"/>
          <w:sz w:val="28"/>
          <w:szCs w:val="28"/>
          <w:lang w:eastAsia="ru-RU"/>
        </w:rPr>
        <w:t>п</w:t>
      </w:r>
      <w:proofErr w:type="gramEnd"/>
      <w:r w:rsidRPr="00083119">
        <w:rPr>
          <w:rFonts w:ascii="Times New Roman" w:eastAsia="Times New Roman" w:hAnsi="Times New Roman" w:cs="Times New Roman"/>
          <w:sz w:val="28"/>
          <w:szCs w:val="28"/>
          <w:lang w:eastAsia="ru-RU"/>
        </w:rPr>
        <w:t xml:space="preserve">особие / : Б.А. Ягодин, И.П. </w:t>
      </w:r>
      <w:proofErr w:type="spellStart"/>
      <w:r w:rsidRPr="00083119">
        <w:rPr>
          <w:rFonts w:ascii="Times New Roman" w:eastAsia="Times New Roman" w:hAnsi="Times New Roman" w:cs="Times New Roman"/>
          <w:sz w:val="28"/>
          <w:szCs w:val="28"/>
          <w:lang w:eastAsia="ru-RU"/>
        </w:rPr>
        <w:t>Дерюгин</w:t>
      </w:r>
      <w:proofErr w:type="spellEnd"/>
      <w:r w:rsidRPr="00083119">
        <w:rPr>
          <w:rFonts w:ascii="Times New Roman" w:eastAsia="Times New Roman" w:hAnsi="Times New Roman" w:cs="Times New Roman"/>
          <w:sz w:val="28"/>
          <w:szCs w:val="28"/>
          <w:lang w:eastAsia="ru-RU"/>
        </w:rPr>
        <w:t xml:space="preserve">, Ю.П. Жуков, В.А. Демин, А.В. Петербургский, В.В. </w:t>
      </w:r>
      <w:proofErr w:type="spellStart"/>
      <w:r w:rsidRPr="00083119">
        <w:rPr>
          <w:rFonts w:ascii="Times New Roman" w:eastAsia="Times New Roman" w:hAnsi="Times New Roman" w:cs="Times New Roman"/>
          <w:sz w:val="28"/>
          <w:szCs w:val="28"/>
          <w:lang w:eastAsia="ru-RU"/>
        </w:rPr>
        <w:t>Кидин</w:t>
      </w:r>
      <w:proofErr w:type="spellEnd"/>
      <w:r w:rsidRPr="00083119">
        <w:rPr>
          <w:rFonts w:ascii="Times New Roman" w:eastAsia="Times New Roman" w:hAnsi="Times New Roman" w:cs="Times New Roman"/>
          <w:sz w:val="28"/>
          <w:szCs w:val="28"/>
          <w:lang w:eastAsia="ru-RU"/>
        </w:rPr>
        <w:t xml:space="preserve">, А.Ф. </w:t>
      </w:r>
      <w:proofErr w:type="spellStart"/>
      <w:r w:rsidRPr="00083119">
        <w:rPr>
          <w:rFonts w:ascii="Times New Roman" w:eastAsia="Times New Roman" w:hAnsi="Times New Roman" w:cs="Times New Roman"/>
          <w:sz w:val="28"/>
          <w:szCs w:val="28"/>
          <w:lang w:eastAsia="ru-RU"/>
        </w:rPr>
        <w:t>Слипчик</w:t>
      </w:r>
      <w:proofErr w:type="spellEnd"/>
      <w:r w:rsidRPr="00083119">
        <w:rPr>
          <w:rFonts w:ascii="Times New Roman" w:eastAsia="Times New Roman" w:hAnsi="Times New Roman" w:cs="Times New Roman"/>
          <w:sz w:val="28"/>
          <w:szCs w:val="28"/>
          <w:lang w:eastAsia="ru-RU"/>
        </w:rPr>
        <w:t xml:space="preserve">, А.И. </w:t>
      </w:r>
      <w:proofErr w:type="spellStart"/>
      <w:r w:rsidRPr="00083119">
        <w:rPr>
          <w:rFonts w:ascii="Times New Roman" w:eastAsia="Times New Roman" w:hAnsi="Times New Roman" w:cs="Times New Roman"/>
          <w:sz w:val="28"/>
          <w:szCs w:val="28"/>
          <w:lang w:eastAsia="ru-RU"/>
        </w:rPr>
        <w:t>Кулюкин</w:t>
      </w:r>
      <w:proofErr w:type="spellEnd"/>
      <w:r w:rsidRPr="00083119">
        <w:rPr>
          <w:rFonts w:ascii="Times New Roman" w:eastAsia="Times New Roman" w:hAnsi="Times New Roman" w:cs="Times New Roman"/>
          <w:sz w:val="28"/>
          <w:szCs w:val="28"/>
          <w:lang w:eastAsia="ru-RU"/>
        </w:rPr>
        <w:t>, С.М. Саблина — Электрон</w:t>
      </w:r>
      <w:proofErr w:type="gramStart"/>
      <w:r w:rsidRPr="00083119">
        <w:rPr>
          <w:rFonts w:ascii="Times New Roman" w:eastAsia="Times New Roman" w:hAnsi="Times New Roman" w:cs="Times New Roman"/>
          <w:sz w:val="28"/>
          <w:szCs w:val="28"/>
          <w:lang w:eastAsia="ru-RU"/>
        </w:rPr>
        <w:t>.</w:t>
      </w:r>
      <w:proofErr w:type="gramEnd"/>
      <w:r w:rsidRPr="00083119">
        <w:rPr>
          <w:rFonts w:ascii="Times New Roman" w:eastAsia="Times New Roman" w:hAnsi="Times New Roman" w:cs="Times New Roman"/>
          <w:sz w:val="28"/>
          <w:szCs w:val="28"/>
          <w:lang w:eastAsia="ru-RU"/>
        </w:rPr>
        <w:t xml:space="preserve"> </w:t>
      </w:r>
      <w:proofErr w:type="gramStart"/>
      <w:r w:rsidRPr="00083119">
        <w:rPr>
          <w:rFonts w:ascii="Times New Roman" w:eastAsia="Times New Roman" w:hAnsi="Times New Roman" w:cs="Times New Roman"/>
          <w:sz w:val="28"/>
          <w:szCs w:val="28"/>
          <w:lang w:eastAsia="ru-RU"/>
        </w:rPr>
        <w:t>д</w:t>
      </w:r>
      <w:proofErr w:type="gramEnd"/>
      <w:r w:rsidRPr="00083119">
        <w:rPr>
          <w:rFonts w:ascii="Times New Roman" w:eastAsia="Times New Roman" w:hAnsi="Times New Roman" w:cs="Times New Roman"/>
          <w:sz w:val="28"/>
          <w:szCs w:val="28"/>
          <w:lang w:eastAsia="ru-RU"/>
        </w:rPr>
        <w:t xml:space="preserve">ан. - М.: </w:t>
      </w:r>
      <w:proofErr w:type="spellStart"/>
      <w:r w:rsidRPr="00083119">
        <w:rPr>
          <w:rFonts w:ascii="Times New Roman" w:eastAsia="Times New Roman" w:hAnsi="Times New Roman" w:cs="Times New Roman"/>
          <w:sz w:val="28"/>
          <w:szCs w:val="28"/>
          <w:lang w:eastAsia="ru-RU"/>
        </w:rPr>
        <w:t>Агропромиздат</w:t>
      </w:r>
      <w:proofErr w:type="spellEnd"/>
      <w:r w:rsidRPr="00083119">
        <w:rPr>
          <w:rFonts w:ascii="Times New Roman" w:eastAsia="Times New Roman" w:hAnsi="Times New Roman" w:cs="Times New Roman"/>
          <w:sz w:val="28"/>
          <w:szCs w:val="28"/>
          <w:lang w:eastAsia="ru-RU"/>
        </w:rPr>
        <w:t xml:space="preserve">, 2016. — 584 с.  Режим доступа: https://e.lanbook.com/book/4578. — </w:t>
      </w:r>
      <w:proofErr w:type="spellStart"/>
      <w:r w:rsidRPr="00083119">
        <w:rPr>
          <w:rFonts w:ascii="Times New Roman" w:eastAsia="Times New Roman" w:hAnsi="Times New Roman" w:cs="Times New Roman"/>
          <w:sz w:val="28"/>
          <w:szCs w:val="28"/>
          <w:lang w:eastAsia="ru-RU"/>
        </w:rPr>
        <w:t>Загл</w:t>
      </w:r>
      <w:proofErr w:type="spellEnd"/>
      <w:r w:rsidRPr="00083119">
        <w:rPr>
          <w:rFonts w:ascii="Times New Roman" w:eastAsia="Times New Roman" w:hAnsi="Times New Roman" w:cs="Times New Roman"/>
          <w:sz w:val="28"/>
          <w:szCs w:val="28"/>
          <w:lang w:eastAsia="ru-RU"/>
        </w:rPr>
        <w:t>. с экрана.</w:t>
      </w:r>
    </w:p>
    <w:p w:rsidR="00083119" w:rsidRDefault="00083119" w:rsidP="00083119">
      <w:pPr>
        <w:widowControl w:val="0"/>
        <w:numPr>
          <w:ilvl w:val="0"/>
          <w:numId w:val="27"/>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1A35CB">
        <w:rPr>
          <w:rFonts w:ascii="Times New Roman" w:eastAsia="Times New Roman" w:hAnsi="Times New Roman" w:cs="Times New Roman"/>
          <w:sz w:val="28"/>
          <w:szCs w:val="28"/>
          <w:lang w:eastAsia="ru-RU"/>
        </w:rPr>
        <w:t>Ягодин, Б. А. Агрохимия</w:t>
      </w:r>
      <w:proofErr w:type="gramStart"/>
      <w:r w:rsidRPr="001A35CB">
        <w:rPr>
          <w:rFonts w:ascii="Times New Roman" w:eastAsia="Times New Roman" w:hAnsi="Times New Roman" w:cs="Times New Roman"/>
          <w:sz w:val="28"/>
          <w:szCs w:val="28"/>
          <w:lang w:eastAsia="ru-RU"/>
        </w:rPr>
        <w:t xml:space="preserve"> :</w:t>
      </w:r>
      <w:proofErr w:type="gramEnd"/>
      <w:r w:rsidRPr="001A35CB">
        <w:rPr>
          <w:rFonts w:ascii="Times New Roman" w:eastAsia="Times New Roman" w:hAnsi="Times New Roman" w:cs="Times New Roman"/>
          <w:sz w:val="28"/>
          <w:szCs w:val="28"/>
          <w:lang w:eastAsia="ru-RU"/>
        </w:rPr>
        <w:t xml:space="preserve"> учебник / под ред. Б. А. Ягодина. - М.</w:t>
      </w:r>
      <w:proofErr w:type="gramStart"/>
      <w:r w:rsidRPr="001A35CB">
        <w:rPr>
          <w:rFonts w:ascii="Times New Roman" w:eastAsia="Times New Roman" w:hAnsi="Times New Roman" w:cs="Times New Roman"/>
          <w:sz w:val="28"/>
          <w:szCs w:val="28"/>
          <w:lang w:eastAsia="ru-RU"/>
        </w:rPr>
        <w:t xml:space="preserve"> :</w:t>
      </w:r>
      <w:proofErr w:type="gramEnd"/>
      <w:r w:rsidRPr="001A35CB">
        <w:rPr>
          <w:rFonts w:ascii="Times New Roman" w:eastAsia="Times New Roman" w:hAnsi="Times New Roman" w:cs="Times New Roman"/>
          <w:sz w:val="28"/>
          <w:szCs w:val="28"/>
          <w:lang w:eastAsia="ru-RU"/>
        </w:rPr>
        <w:t xml:space="preserve"> Колос, 2002. - 584 с.</w:t>
      </w:r>
    </w:p>
    <w:p w:rsidR="00250F5B" w:rsidRDefault="00250F5B" w:rsidP="00250F5B">
      <w:pPr>
        <w:widowControl w:val="0"/>
        <w:shd w:val="clear" w:color="auto" w:fill="FFFFFF" w:themeFill="background1"/>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p>
    <w:p w:rsidR="00250F5B" w:rsidRDefault="00250F5B" w:rsidP="00250F5B">
      <w:pPr>
        <w:widowControl w:val="0"/>
        <w:shd w:val="clear" w:color="auto" w:fill="FFFFFF" w:themeFill="background1"/>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p>
    <w:p w:rsidR="00250F5B" w:rsidRDefault="00250F5B" w:rsidP="00250F5B">
      <w:pPr>
        <w:widowControl w:val="0"/>
        <w:shd w:val="clear" w:color="auto" w:fill="FFFFFF" w:themeFill="background1"/>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p>
    <w:p w:rsidR="00250F5B" w:rsidRDefault="00250F5B" w:rsidP="00250F5B">
      <w:pPr>
        <w:widowControl w:val="0"/>
        <w:shd w:val="clear" w:color="auto" w:fill="FFFFFF" w:themeFill="background1"/>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p>
    <w:p w:rsidR="00250F5B" w:rsidRDefault="00250F5B" w:rsidP="00250F5B">
      <w:pPr>
        <w:widowControl w:val="0"/>
        <w:shd w:val="clear" w:color="auto" w:fill="FFFFFF" w:themeFill="background1"/>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p>
    <w:p w:rsidR="00250F5B" w:rsidRDefault="00250F5B" w:rsidP="00250F5B">
      <w:pPr>
        <w:widowControl w:val="0"/>
        <w:shd w:val="clear" w:color="auto" w:fill="FFFFFF" w:themeFill="background1"/>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p>
    <w:p w:rsidR="00250F5B" w:rsidRDefault="00250F5B" w:rsidP="00250F5B">
      <w:pPr>
        <w:widowControl w:val="0"/>
        <w:shd w:val="clear" w:color="auto" w:fill="FFFFFF" w:themeFill="background1"/>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p>
    <w:p w:rsidR="00250F5B" w:rsidRDefault="00250F5B" w:rsidP="00250F5B">
      <w:pPr>
        <w:widowControl w:val="0"/>
        <w:shd w:val="clear" w:color="auto" w:fill="FFFFFF" w:themeFill="background1"/>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p>
    <w:p w:rsidR="00250F5B" w:rsidRDefault="00250F5B" w:rsidP="00250F5B">
      <w:pPr>
        <w:widowControl w:val="0"/>
        <w:shd w:val="clear" w:color="auto" w:fill="FFFFFF" w:themeFill="background1"/>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p>
    <w:p w:rsidR="00083119" w:rsidRDefault="00083119" w:rsidP="00250F5B">
      <w:pPr>
        <w:widowControl w:val="0"/>
        <w:shd w:val="clear" w:color="auto" w:fill="FFFFFF" w:themeFill="background1"/>
        <w:autoSpaceDE w:val="0"/>
        <w:autoSpaceDN w:val="0"/>
        <w:adjustRightInd w:val="0"/>
        <w:spacing w:after="0" w:line="360" w:lineRule="auto"/>
        <w:ind w:left="709"/>
        <w:jc w:val="center"/>
        <w:rPr>
          <w:rFonts w:ascii="Times New Roman" w:eastAsia="Times New Roman" w:hAnsi="Times New Roman" w:cs="Times New Roman"/>
          <w:sz w:val="28"/>
          <w:szCs w:val="28"/>
          <w:lang w:eastAsia="ru-RU"/>
        </w:rPr>
      </w:pPr>
    </w:p>
    <w:p w:rsidR="00083119" w:rsidRDefault="00083119" w:rsidP="00250F5B">
      <w:pPr>
        <w:widowControl w:val="0"/>
        <w:shd w:val="clear" w:color="auto" w:fill="FFFFFF" w:themeFill="background1"/>
        <w:autoSpaceDE w:val="0"/>
        <w:autoSpaceDN w:val="0"/>
        <w:adjustRightInd w:val="0"/>
        <w:spacing w:after="0" w:line="360" w:lineRule="auto"/>
        <w:ind w:left="709"/>
        <w:jc w:val="center"/>
        <w:rPr>
          <w:rFonts w:ascii="Times New Roman" w:eastAsia="Times New Roman" w:hAnsi="Times New Roman" w:cs="Times New Roman"/>
          <w:sz w:val="28"/>
          <w:szCs w:val="28"/>
          <w:lang w:eastAsia="ru-RU"/>
        </w:rPr>
      </w:pPr>
    </w:p>
    <w:p w:rsidR="00083119" w:rsidRDefault="00083119" w:rsidP="00250F5B">
      <w:pPr>
        <w:widowControl w:val="0"/>
        <w:shd w:val="clear" w:color="auto" w:fill="FFFFFF" w:themeFill="background1"/>
        <w:autoSpaceDE w:val="0"/>
        <w:autoSpaceDN w:val="0"/>
        <w:adjustRightInd w:val="0"/>
        <w:spacing w:after="0" w:line="360" w:lineRule="auto"/>
        <w:ind w:left="709"/>
        <w:jc w:val="center"/>
        <w:rPr>
          <w:rFonts w:ascii="Times New Roman" w:eastAsia="Times New Roman" w:hAnsi="Times New Roman" w:cs="Times New Roman"/>
          <w:sz w:val="28"/>
          <w:szCs w:val="28"/>
          <w:lang w:eastAsia="ru-RU"/>
        </w:rPr>
      </w:pPr>
    </w:p>
    <w:p w:rsidR="00083119" w:rsidRDefault="00083119" w:rsidP="00250F5B">
      <w:pPr>
        <w:widowControl w:val="0"/>
        <w:shd w:val="clear" w:color="auto" w:fill="FFFFFF" w:themeFill="background1"/>
        <w:autoSpaceDE w:val="0"/>
        <w:autoSpaceDN w:val="0"/>
        <w:adjustRightInd w:val="0"/>
        <w:spacing w:after="0" w:line="360" w:lineRule="auto"/>
        <w:ind w:left="709"/>
        <w:jc w:val="center"/>
        <w:rPr>
          <w:rFonts w:ascii="Times New Roman" w:eastAsia="Times New Roman" w:hAnsi="Times New Roman" w:cs="Times New Roman"/>
          <w:sz w:val="28"/>
          <w:szCs w:val="28"/>
          <w:lang w:eastAsia="ru-RU"/>
        </w:rPr>
      </w:pPr>
    </w:p>
    <w:p w:rsidR="00250F5B" w:rsidRPr="001A084E" w:rsidRDefault="00250F5B" w:rsidP="00250F5B">
      <w:pPr>
        <w:widowControl w:val="0"/>
        <w:shd w:val="clear" w:color="auto" w:fill="FFFFFF" w:themeFill="background1"/>
        <w:autoSpaceDE w:val="0"/>
        <w:autoSpaceDN w:val="0"/>
        <w:adjustRightInd w:val="0"/>
        <w:spacing w:after="0" w:line="360" w:lineRule="auto"/>
        <w:ind w:left="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w:t>
      </w:r>
    </w:p>
    <w:p w:rsidR="00250F5B" w:rsidRDefault="00250F5B">
      <w:r>
        <w:br w:type="page"/>
      </w:r>
    </w:p>
    <w:p w:rsidR="006926A8" w:rsidRDefault="006926A8"/>
    <w:p w:rsidR="00250F5B" w:rsidRPr="00234E35" w:rsidRDefault="00250F5B" w:rsidP="00250F5B">
      <w:pPr>
        <w:widowControl w:val="0"/>
        <w:shd w:val="clear" w:color="auto" w:fill="FFFFFF" w:themeFill="background1"/>
        <w:tabs>
          <w:tab w:val="num" w:pos="0"/>
        </w:tabs>
        <w:spacing w:after="0" w:line="360" w:lineRule="auto"/>
        <w:jc w:val="center"/>
        <w:rPr>
          <w:rFonts w:ascii="Times New Roman" w:eastAsia="Times New Roman" w:hAnsi="Times New Roman" w:cs="Times New Roman"/>
          <w:b/>
          <w:sz w:val="28"/>
          <w:szCs w:val="28"/>
          <w:lang w:eastAsia="ru-RU"/>
        </w:rPr>
      </w:pPr>
      <w:r w:rsidRPr="00234E35">
        <w:rPr>
          <w:rFonts w:ascii="Times New Roman" w:eastAsia="Times New Roman" w:hAnsi="Times New Roman" w:cs="Times New Roman"/>
          <w:b/>
          <w:sz w:val="28"/>
          <w:szCs w:val="28"/>
          <w:lang w:eastAsia="ru-RU"/>
        </w:rPr>
        <w:t xml:space="preserve">Приложение </w:t>
      </w:r>
      <w:r>
        <w:rPr>
          <w:rFonts w:ascii="Times New Roman" w:eastAsia="Times New Roman" w:hAnsi="Times New Roman" w:cs="Times New Roman"/>
          <w:b/>
          <w:sz w:val="28"/>
          <w:szCs w:val="28"/>
          <w:lang w:eastAsia="ru-RU"/>
        </w:rPr>
        <w:t>1</w:t>
      </w:r>
      <w:r w:rsidRPr="00234E35">
        <w:rPr>
          <w:rFonts w:ascii="Times New Roman" w:eastAsia="Times New Roman" w:hAnsi="Times New Roman" w:cs="Times New Roman"/>
          <w:b/>
          <w:sz w:val="28"/>
          <w:szCs w:val="28"/>
          <w:lang w:eastAsia="ru-RU"/>
        </w:rPr>
        <w:t>.  Примерное содержание питательных веществ в органических удобрениях,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1276"/>
        <w:gridCol w:w="1417"/>
        <w:gridCol w:w="1380"/>
      </w:tblGrid>
      <w:tr w:rsidR="00250F5B" w:rsidRPr="00234E35" w:rsidTr="00660B4F">
        <w:tc>
          <w:tcPr>
            <w:tcW w:w="5387"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Удобрения</w:t>
            </w:r>
          </w:p>
        </w:tc>
        <w:tc>
          <w:tcPr>
            <w:tcW w:w="1276"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before="240" w:after="60" w:line="360" w:lineRule="auto"/>
              <w:jc w:val="center"/>
              <w:outlineLvl w:val="5"/>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N</w:t>
            </w:r>
          </w:p>
        </w:tc>
        <w:tc>
          <w:tcPr>
            <w:tcW w:w="1417"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Р</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r w:rsidRPr="00234E35">
              <w:rPr>
                <w:rFonts w:ascii="Times New Roman" w:eastAsia="Times New Roman" w:hAnsi="Times New Roman" w:cs="Times New Roman"/>
                <w:sz w:val="28"/>
                <w:szCs w:val="28"/>
                <w:vertAlign w:val="subscript"/>
                <w:lang w:eastAsia="ru-RU"/>
              </w:rPr>
              <w:t>5</w:t>
            </w:r>
          </w:p>
        </w:tc>
        <w:tc>
          <w:tcPr>
            <w:tcW w:w="1380"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К</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p>
        </w:tc>
      </w:tr>
      <w:tr w:rsidR="00250F5B" w:rsidRPr="00234E35"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 Полуперепревший навоз</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0,25</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w:t>
            </w:r>
          </w:p>
        </w:tc>
      </w:tr>
      <w:tr w:rsidR="00250F5B" w:rsidRPr="00234E35" w:rsidTr="00250F5B">
        <w:trPr>
          <w:trHeight w:val="481"/>
        </w:trPr>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 Навозная жижа</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0,25-0,3</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0,03-0,1</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0,4-0,5</w:t>
            </w:r>
          </w:p>
        </w:tc>
      </w:tr>
      <w:tr w:rsidR="00250F5B" w:rsidRPr="00234E35"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 Птичий помет:  кур</w:t>
            </w:r>
          </w:p>
          <w:p w:rsidR="00250F5B" w:rsidRPr="00234E35" w:rsidRDefault="00250F5B" w:rsidP="00660B4F">
            <w:pPr>
              <w:widowControl w:val="0"/>
              <w:shd w:val="clear" w:color="auto" w:fill="FFFFFF" w:themeFill="background1"/>
              <w:spacing w:after="0" w:line="360" w:lineRule="auto"/>
              <w:ind w:left="795"/>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                  уток</w:t>
            </w:r>
          </w:p>
          <w:p w:rsidR="00250F5B" w:rsidRPr="00234E35" w:rsidRDefault="00250F5B" w:rsidP="00660B4F">
            <w:pPr>
              <w:widowControl w:val="0"/>
              <w:shd w:val="clear" w:color="auto" w:fill="FFFFFF" w:themeFill="background1"/>
              <w:spacing w:after="0" w:line="360" w:lineRule="auto"/>
              <w:ind w:left="795"/>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                  гусей</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0,7-1,9</w:t>
            </w:r>
          </w:p>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w:t>
            </w:r>
          </w:p>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1,5-2,0</w:t>
            </w:r>
          </w:p>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w:t>
            </w:r>
          </w:p>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0,8-1,0</w:t>
            </w:r>
          </w:p>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w:t>
            </w:r>
          </w:p>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w:t>
            </w:r>
          </w:p>
        </w:tc>
      </w:tr>
      <w:tr w:rsidR="00250F5B" w:rsidRPr="00234E35"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 Торф низинный</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2,3-3,3</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0,1-0,5</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0,15</w:t>
            </w:r>
          </w:p>
        </w:tc>
      </w:tr>
      <w:tr w:rsidR="00250F5B" w:rsidRPr="00234E35"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5. Зеленая масса гороха (</w:t>
            </w:r>
            <w:proofErr w:type="spellStart"/>
            <w:r w:rsidRPr="00234E35">
              <w:rPr>
                <w:rFonts w:ascii="Times New Roman" w:eastAsia="Times New Roman" w:hAnsi="Times New Roman" w:cs="Times New Roman"/>
                <w:sz w:val="28"/>
                <w:szCs w:val="28"/>
                <w:lang w:eastAsia="ru-RU"/>
              </w:rPr>
              <w:t>сидерат</w:t>
            </w:r>
            <w:proofErr w:type="spellEnd"/>
            <w:r w:rsidRPr="00234E35">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0,65</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0,15</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0,52</w:t>
            </w:r>
          </w:p>
        </w:tc>
      </w:tr>
      <w:tr w:rsidR="00250F5B" w:rsidRPr="00234E35"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6. Солома озимой пшеницы</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0,45</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0,2</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w:t>
            </w:r>
          </w:p>
        </w:tc>
      </w:tr>
      <w:tr w:rsidR="00250F5B" w:rsidRPr="00234E35"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7. Солома ячменя</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0,2</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w:t>
            </w:r>
          </w:p>
        </w:tc>
      </w:tr>
      <w:tr w:rsidR="00250F5B" w:rsidRPr="00234E35"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8. Солома овса</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0,65</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0,35</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1,6</w:t>
            </w:r>
          </w:p>
        </w:tc>
      </w:tr>
      <w:tr w:rsidR="00250F5B" w:rsidRPr="00234E35"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9. Солома проса</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0,18</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1,59</w:t>
            </w:r>
          </w:p>
        </w:tc>
      </w:tr>
      <w:tr w:rsidR="00250F5B" w:rsidRPr="00234E35"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 Солома гречихи</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0,61</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2,42</w:t>
            </w:r>
          </w:p>
        </w:tc>
      </w:tr>
      <w:tr w:rsidR="00250F5B" w:rsidRPr="00234E35"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 Солома кукурузы</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0,75</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1,64</w:t>
            </w:r>
          </w:p>
        </w:tc>
      </w:tr>
      <w:tr w:rsidR="00250F5B" w:rsidRPr="00234E35"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12. Солома гороха</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1,4</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0,35</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w:t>
            </w:r>
          </w:p>
        </w:tc>
      </w:tr>
      <w:tr w:rsidR="00250F5B" w:rsidRPr="00234E35"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13. Стебли подсолнечника</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0,77</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0,28</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1,38</w:t>
            </w:r>
          </w:p>
        </w:tc>
      </w:tr>
      <w:tr w:rsidR="00250F5B" w:rsidRPr="00420D58" w:rsidTr="00660B4F">
        <w:tc>
          <w:tcPr>
            <w:tcW w:w="538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14. Ботва сахарной свёклы</w:t>
            </w:r>
          </w:p>
        </w:tc>
        <w:tc>
          <w:tcPr>
            <w:tcW w:w="127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0,35</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0,1</w:t>
            </w:r>
          </w:p>
        </w:tc>
        <w:tc>
          <w:tcPr>
            <w:tcW w:w="1380" w:type="dxa"/>
            <w:tcBorders>
              <w:top w:val="single" w:sz="4" w:space="0" w:color="auto"/>
              <w:left w:val="single" w:sz="4" w:space="0" w:color="auto"/>
              <w:bottom w:val="single" w:sz="4" w:space="0" w:color="auto"/>
              <w:right w:val="single" w:sz="4" w:space="0" w:color="auto"/>
            </w:tcBorders>
          </w:tcPr>
          <w:p w:rsidR="00250F5B" w:rsidRPr="00420D58"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w:t>
            </w:r>
          </w:p>
        </w:tc>
      </w:tr>
    </w:tbl>
    <w:p w:rsidR="004763BD" w:rsidRDefault="004763BD"/>
    <w:p w:rsidR="00250F5B" w:rsidRPr="00234E35"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r w:rsidRPr="00234E35">
        <w:rPr>
          <w:rFonts w:ascii="Times New Roman" w:eastAsia="Times New Roman" w:hAnsi="Times New Roman" w:cs="Times New Roman"/>
          <w:b/>
          <w:sz w:val="28"/>
          <w:szCs w:val="28"/>
          <w:lang w:eastAsia="ru-RU"/>
        </w:rPr>
        <w:t xml:space="preserve">Приложение </w:t>
      </w:r>
      <w:r>
        <w:rPr>
          <w:rFonts w:ascii="Times New Roman" w:eastAsia="Times New Roman" w:hAnsi="Times New Roman" w:cs="Times New Roman"/>
          <w:b/>
          <w:sz w:val="28"/>
          <w:szCs w:val="28"/>
          <w:lang w:eastAsia="ru-RU"/>
        </w:rPr>
        <w:t>2</w:t>
      </w:r>
      <w:r w:rsidRPr="00234E35">
        <w:rPr>
          <w:rFonts w:ascii="Times New Roman" w:eastAsia="Times New Roman" w:hAnsi="Times New Roman" w:cs="Times New Roman"/>
          <w:b/>
          <w:sz w:val="28"/>
          <w:szCs w:val="28"/>
          <w:lang w:eastAsia="ru-RU"/>
        </w:rPr>
        <w:t>. Вынос элементов питания 1 т основной продукции</w:t>
      </w:r>
    </w:p>
    <w:p w:rsidR="00250F5B" w:rsidRPr="00234E35" w:rsidRDefault="00250F5B" w:rsidP="00250F5B">
      <w:pPr>
        <w:widowControl w:val="0"/>
        <w:shd w:val="clear" w:color="auto" w:fill="FFFFFF" w:themeFill="background1"/>
        <w:spacing w:after="0" w:line="360" w:lineRule="auto"/>
        <w:ind w:left="795"/>
        <w:jc w:val="center"/>
        <w:rPr>
          <w:rFonts w:ascii="Times New Roman" w:eastAsia="Times New Roman" w:hAnsi="Times New Roman" w:cs="Times New Roman"/>
          <w:b/>
          <w:sz w:val="28"/>
          <w:szCs w:val="28"/>
          <w:lang w:eastAsia="ru-RU"/>
        </w:rPr>
      </w:pPr>
      <w:r w:rsidRPr="00234E35">
        <w:rPr>
          <w:rFonts w:ascii="Times New Roman" w:eastAsia="Times New Roman" w:hAnsi="Times New Roman" w:cs="Times New Roman"/>
          <w:b/>
          <w:sz w:val="28"/>
          <w:szCs w:val="28"/>
          <w:lang w:eastAsia="ru-RU"/>
        </w:rPr>
        <w:t xml:space="preserve">(с учетом </w:t>
      </w:r>
      <w:proofErr w:type="gramStart"/>
      <w:r w:rsidRPr="00234E35">
        <w:rPr>
          <w:rFonts w:ascii="Times New Roman" w:eastAsia="Times New Roman" w:hAnsi="Times New Roman" w:cs="Times New Roman"/>
          <w:b/>
          <w:sz w:val="28"/>
          <w:szCs w:val="28"/>
          <w:lang w:eastAsia="ru-RU"/>
        </w:rPr>
        <w:t>побочной</w:t>
      </w:r>
      <w:proofErr w:type="gramEnd"/>
      <w:r w:rsidRPr="00234E35">
        <w:rPr>
          <w:rFonts w:ascii="Times New Roman" w:eastAsia="Times New Roman" w:hAnsi="Times New Roman" w:cs="Times New Roman"/>
          <w:b/>
          <w:sz w:val="28"/>
          <w:szCs w:val="28"/>
          <w:lang w:eastAsia="ru-RU"/>
        </w:rPr>
        <w:t>), кг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1443"/>
        <w:gridCol w:w="1417"/>
        <w:gridCol w:w="1380"/>
      </w:tblGrid>
      <w:tr w:rsidR="00250F5B" w:rsidRPr="00234E35" w:rsidTr="00660B4F">
        <w:tc>
          <w:tcPr>
            <w:tcW w:w="5220"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Культура </w:t>
            </w:r>
          </w:p>
        </w:tc>
        <w:tc>
          <w:tcPr>
            <w:tcW w:w="1443"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240" w:lineRule="auto"/>
              <w:jc w:val="center"/>
              <w:outlineLvl w:val="5"/>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N</w:t>
            </w:r>
          </w:p>
        </w:tc>
        <w:tc>
          <w:tcPr>
            <w:tcW w:w="1417"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Р</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r w:rsidRPr="00234E35">
              <w:rPr>
                <w:rFonts w:ascii="Times New Roman" w:eastAsia="Times New Roman" w:hAnsi="Times New Roman" w:cs="Times New Roman"/>
                <w:sz w:val="28"/>
                <w:szCs w:val="28"/>
                <w:vertAlign w:val="subscript"/>
                <w:lang w:eastAsia="ru-RU"/>
              </w:rPr>
              <w:t>5</w:t>
            </w:r>
          </w:p>
        </w:tc>
        <w:tc>
          <w:tcPr>
            <w:tcW w:w="1380"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К</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w:t>
            </w:r>
          </w:p>
        </w:tc>
        <w:tc>
          <w:tcPr>
            <w:tcW w:w="1443"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240" w:lineRule="auto"/>
              <w:jc w:val="center"/>
              <w:outlineLvl w:val="5"/>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w:t>
            </w:r>
          </w:p>
        </w:tc>
        <w:tc>
          <w:tcPr>
            <w:tcW w:w="1380"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Озимая пшеница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35</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Озимая рожь</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30</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18</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outlineLvl w:val="6"/>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Яровая пшеница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38</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24</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Кукуруза на зерно</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30</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w:t>
            </w:r>
          </w:p>
        </w:tc>
      </w:tr>
      <w:tr w:rsidR="00250F5B" w:rsidRPr="00234E35" w:rsidTr="00660B4F">
        <w:tc>
          <w:tcPr>
            <w:tcW w:w="9460" w:type="dxa"/>
            <w:gridSpan w:val="4"/>
            <w:tcBorders>
              <w:top w:val="single" w:sz="4" w:space="0" w:color="auto"/>
              <w:left w:val="single" w:sz="4" w:space="0" w:color="auto"/>
              <w:bottom w:val="single" w:sz="4" w:space="0" w:color="auto"/>
              <w:right w:val="single" w:sz="4" w:space="0" w:color="auto"/>
            </w:tcBorders>
          </w:tcPr>
          <w:p w:rsidR="00250F5B" w:rsidRPr="00234E35" w:rsidRDefault="00250F5B" w:rsidP="00250F5B">
            <w:pPr>
              <w:widowControl w:val="0"/>
              <w:shd w:val="clear" w:color="auto" w:fill="FFFFFF" w:themeFill="background1"/>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приложения №2</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Ячмень </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29</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19</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Овес </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33</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14</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Просо</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31</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30</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Сорго на семена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36</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14</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Гречиха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44</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31</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44</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Горох, вика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46</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16</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Соя на зерно</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49</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16</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18</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Сахарная свекла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7</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Подсолнечник </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50</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30</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135</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Картофель </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6</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Кормовые корнеплоды</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6</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Однолетние травы, зеленая масса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5</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Однолетние травы, на сено</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17</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8</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23</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Многолетние травы, зеленая масса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outlineLvl w:val="6"/>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Многолетние травы, на сено</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13</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8</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19</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Кукуруза на силос</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5</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Сорго на силос</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Рапс, зеленая масса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Горох, зеленая масса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Овес, зеленая масса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Горчица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51</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17</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w:t>
            </w:r>
          </w:p>
        </w:tc>
      </w:tr>
      <w:tr w:rsidR="00250F5B" w:rsidRPr="00234E35" w:rsidTr="00660B4F">
        <w:tc>
          <w:tcPr>
            <w:tcW w:w="52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Рапс, семена</w:t>
            </w:r>
          </w:p>
        </w:tc>
        <w:tc>
          <w:tcPr>
            <w:tcW w:w="1443"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45</w:t>
            </w:r>
          </w:p>
        </w:tc>
        <w:tc>
          <w:tcPr>
            <w:tcW w:w="141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21</w:t>
            </w:r>
          </w:p>
        </w:tc>
        <w:tc>
          <w:tcPr>
            <w:tcW w:w="13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30</w:t>
            </w:r>
          </w:p>
        </w:tc>
      </w:tr>
    </w:tbl>
    <w:p w:rsidR="00250F5B" w:rsidRPr="00234E35"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0"/>
          <w:lang w:eastAsia="ru-RU"/>
        </w:rPr>
      </w:pPr>
    </w:p>
    <w:p w:rsidR="00250F5B" w:rsidRDefault="00250F5B" w:rsidP="00250F5B">
      <w:pPr>
        <w:widowControl w:val="0"/>
        <w:shd w:val="clear" w:color="auto" w:fill="FFFFFF" w:themeFill="background1"/>
        <w:spacing w:before="240" w:after="60" w:line="240" w:lineRule="auto"/>
        <w:jc w:val="center"/>
        <w:outlineLvl w:val="4"/>
        <w:rPr>
          <w:rFonts w:ascii="Times New Roman" w:eastAsia="Times New Roman" w:hAnsi="Times New Roman" w:cs="Times New Roman"/>
          <w:b/>
          <w:sz w:val="28"/>
          <w:szCs w:val="28"/>
          <w:lang w:eastAsia="ru-RU"/>
        </w:rPr>
      </w:pPr>
    </w:p>
    <w:p w:rsidR="00250F5B" w:rsidRDefault="00250F5B" w:rsidP="00250F5B">
      <w:pPr>
        <w:widowControl w:val="0"/>
        <w:shd w:val="clear" w:color="auto" w:fill="FFFFFF" w:themeFill="background1"/>
        <w:spacing w:before="240" w:after="60" w:line="240" w:lineRule="auto"/>
        <w:jc w:val="center"/>
        <w:outlineLvl w:val="4"/>
        <w:rPr>
          <w:rFonts w:ascii="Times New Roman" w:eastAsia="Times New Roman" w:hAnsi="Times New Roman" w:cs="Times New Roman"/>
          <w:b/>
          <w:sz w:val="28"/>
          <w:szCs w:val="28"/>
          <w:lang w:eastAsia="ru-RU"/>
        </w:rPr>
      </w:pPr>
    </w:p>
    <w:p w:rsidR="00250F5B" w:rsidRDefault="00250F5B" w:rsidP="00250F5B">
      <w:pPr>
        <w:widowControl w:val="0"/>
        <w:shd w:val="clear" w:color="auto" w:fill="FFFFFF" w:themeFill="background1"/>
        <w:spacing w:before="240" w:after="60" w:line="240" w:lineRule="auto"/>
        <w:jc w:val="center"/>
        <w:outlineLvl w:val="4"/>
        <w:rPr>
          <w:rFonts w:ascii="Times New Roman" w:eastAsia="Times New Roman" w:hAnsi="Times New Roman" w:cs="Times New Roman"/>
          <w:b/>
          <w:sz w:val="28"/>
          <w:szCs w:val="28"/>
          <w:lang w:eastAsia="ru-RU"/>
        </w:rPr>
      </w:pPr>
    </w:p>
    <w:p w:rsidR="00250F5B" w:rsidRDefault="00250F5B" w:rsidP="00250F5B">
      <w:pPr>
        <w:widowControl w:val="0"/>
        <w:shd w:val="clear" w:color="auto" w:fill="FFFFFF" w:themeFill="background1"/>
        <w:spacing w:before="240" w:after="60" w:line="240" w:lineRule="auto"/>
        <w:jc w:val="center"/>
        <w:outlineLvl w:val="4"/>
        <w:rPr>
          <w:rFonts w:ascii="Times New Roman" w:eastAsia="Times New Roman" w:hAnsi="Times New Roman" w:cs="Times New Roman"/>
          <w:b/>
          <w:sz w:val="28"/>
          <w:szCs w:val="28"/>
          <w:lang w:eastAsia="ru-RU"/>
        </w:rPr>
      </w:pPr>
    </w:p>
    <w:p w:rsidR="00250F5B" w:rsidRPr="00234E35" w:rsidRDefault="00250F5B" w:rsidP="00250F5B">
      <w:pPr>
        <w:widowControl w:val="0"/>
        <w:shd w:val="clear" w:color="auto" w:fill="FFFFFF" w:themeFill="background1"/>
        <w:spacing w:before="240" w:after="60" w:line="240" w:lineRule="auto"/>
        <w:jc w:val="center"/>
        <w:outlineLvl w:val="4"/>
        <w:rPr>
          <w:rFonts w:ascii="Times New Roman" w:eastAsia="Times New Roman" w:hAnsi="Times New Roman" w:cs="Times New Roman"/>
          <w:b/>
          <w:sz w:val="28"/>
          <w:szCs w:val="28"/>
          <w:lang w:eastAsia="ru-RU"/>
        </w:rPr>
      </w:pPr>
      <w:r w:rsidRPr="00234E35">
        <w:rPr>
          <w:rFonts w:ascii="Times New Roman" w:eastAsia="Times New Roman" w:hAnsi="Times New Roman" w:cs="Times New Roman"/>
          <w:b/>
          <w:sz w:val="28"/>
          <w:szCs w:val="28"/>
          <w:lang w:eastAsia="ru-RU"/>
        </w:rPr>
        <w:lastRenderedPageBreak/>
        <w:t xml:space="preserve">Приложение </w:t>
      </w:r>
      <w:r>
        <w:rPr>
          <w:rFonts w:ascii="Times New Roman" w:eastAsia="Times New Roman" w:hAnsi="Times New Roman" w:cs="Times New Roman"/>
          <w:b/>
          <w:sz w:val="28"/>
          <w:szCs w:val="28"/>
          <w:lang w:eastAsia="ru-RU"/>
        </w:rPr>
        <w:t>3</w:t>
      </w:r>
      <w:r w:rsidRPr="00234E35">
        <w:rPr>
          <w:rFonts w:ascii="Times New Roman" w:eastAsia="Times New Roman" w:hAnsi="Times New Roman" w:cs="Times New Roman"/>
          <w:b/>
          <w:sz w:val="28"/>
          <w:szCs w:val="28"/>
          <w:lang w:eastAsia="ru-RU"/>
        </w:rPr>
        <w:t>.  Коэффициенты использования элементов питания из почвы с программируемым урожаем (К</w:t>
      </w:r>
      <w:r w:rsidRPr="00234E35">
        <w:rPr>
          <w:rFonts w:ascii="Times New Roman" w:eastAsia="Times New Roman" w:hAnsi="Times New Roman" w:cs="Times New Roman"/>
          <w:b/>
          <w:sz w:val="28"/>
          <w:szCs w:val="28"/>
          <w:vertAlign w:val="subscript"/>
          <w:lang w:val="en-US" w:eastAsia="ru-RU"/>
        </w:rPr>
        <w:t>n</w:t>
      </w:r>
      <w:proofErr w:type="gramStart"/>
      <w:r w:rsidRPr="00234E35">
        <w:rPr>
          <w:rFonts w:ascii="Times New Roman" w:eastAsia="Times New Roman" w:hAnsi="Times New Roman" w:cs="Times New Roman"/>
          <w:b/>
          <w:sz w:val="28"/>
          <w:szCs w:val="28"/>
          <w:vertAlign w:val="subscript"/>
          <w:lang w:eastAsia="ru-RU"/>
        </w:rPr>
        <w:t xml:space="preserve"> </w:t>
      </w:r>
      <w:r w:rsidRPr="00234E35">
        <w:rPr>
          <w:rFonts w:ascii="Times New Roman" w:eastAsia="Times New Roman" w:hAnsi="Times New Roman" w:cs="Times New Roman"/>
          <w:b/>
          <w:sz w:val="28"/>
          <w:szCs w:val="28"/>
          <w:lang w:eastAsia="ru-RU"/>
        </w:rPr>
        <w:t>)</w:t>
      </w:r>
      <w:proofErr w:type="gramEnd"/>
      <w:r w:rsidRPr="00234E35">
        <w:rPr>
          <w:rFonts w:ascii="Times New Roman" w:eastAsia="Times New Roman" w:hAnsi="Times New Roman" w:cs="Times New Roman"/>
          <w:b/>
          <w:sz w:val="28"/>
          <w:szCs w:val="28"/>
          <w:lang w:eastAsia="ru-RU"/>
        </w:rPr>
        <w:t xml:space="preserve"> (Агеев В.В.,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396"/>
        <w:gridCol w:w="2388"/>
        <w:gridCol w:w="2392"/>
      </w:tblGrid>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Содержание Р</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r w:rsidRPr="00234E35">
              <w:rPr>
                <w:rFonts w:ascii="Times New Roman" w:eastAsia="Times New Roman" w:hAnsi="Times New Roman" w:cs="Times New Roman"/>
                <w:sz w:val="28"/>
                <w:szCs w:val="28"/>
                <w:vertAlign w:val="subscript"/>
                <w:lang w:eastAsia="ru-RU"/>
              </w:rPr>
              <w:t>5</w:t>
            </w:r>
            <w:r w:rsidRPr="00234E35">
              <w:rPr>
                <w:rFonts w:ascii="Times New Roman" w:eastAsia="Times New Roman" w:hAnsi="Times New Roman" w:cs="Times New Roman"/>
                <w:sz w:val="28"/>
                <w:szCs w:val="28"/>
                <w:lang w:eastAsia="ru-RU"/>
              </w:rPr>
              <w:t xml:space="preserve"> в почве, мг/кг</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К</w:t>
            </w:r>
            <w:proofErr w:type="gramStart"/>
            <w:r w:rsidRPr="00234E35">
              <w:rPr>
                <w:rFonts w:ascii="Times New Roman" w:eastAsia="Times New Roman" w:hAnsi="Times New Roman" w:cs="Times New Roman"/>
                <w:sz w:val="28"/>
                <w:szCs w:val="28"/>
                <w:vertAlign w:val="subscript"/>
                <w:lang w:val="en-US" w:eastAsia="ru-RU"/>
              </w:rPr>
              <w:t>n</w:t>
            </w:r>
            <w:proofErr w:type="gramEnd"/>
            <w:r w:rsidRPr="00234E35">
              <w:rPr>
                <w:rFonts w:ascii="Times New Roman" w:eastAsia="Times New Roman" w:hAnsi="Times New Roman" w:cs="Times New Roman"/>
                <w:sz w:val="28"/>
                <w:szCs w:val="28"/>
                <w:lang w:eastAsia="ru-RU"/>
              </w:rPr>
              <w:t xml:space="preserve"> фосфора</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Содержание К</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 в почве, мг/кг</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К</w:t>
            </w:r>
            <w:proofErr w:type="gramStart"/>
            <w:r w:rsidRPr="00234E35">
              <w:rPr>
                <w:rFonts w:ascii="Times New Roman" w:eastAsia="Times New Roman" w:hAnsi="Times New Roman" w:cs="Times New Roman"/>
                <w:sz w:val="28"/>
                <w:szCs w:val="28"/>
                <w:vertAlign w:val="subscript"/>
                <w:lang w:val="en-US" w:eastAsia="ru-RU"/>
              </w:rPr>
              <w:t>n</w:t>
            </w:r>
            <w:proofErr w:type="gramEnd"/>
            <w:r w:rsidRPr="00234E35">
              <w:rPr>
                <w:rFonts w:ascii="Times New Roman" w:eastAsia="Times New Roman" w:hAnsi="Times New Roman" w:cs="Times New Roman"/>
                <w:sz w:val="28"/>
                <w:szCs w:val="28"/>
                <w:lang w:eastAsia="ru-RU"/>
              </w:rPr>
              <w:t xml:space="preserve"> калия</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&lt;10,0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&lt;100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0,31</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0,51</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0,32</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0,52</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0,33</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0,53</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12,0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0,34</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120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0,54</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12,5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0,35</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125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0,55</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13,0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0,36</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130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0,56</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13,5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0,37</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135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0,57</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14,0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0,38</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140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0,58</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14,5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0,39</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145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0,59</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0,40</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0,41</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0,61</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16,0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0,42</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160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0,62</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16,5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0,43</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165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0, 63</w:t>
            </w:r>
          </w:p>
        </w:tc>
      </w:tr>
      <w:tr w:rsidR="00250F5B" w:rsidRPr="00234E35" w:rsidTr="00660B4F">
        <w:trPr>
          <w:trHeight w:val="147"/>
        </w:trPr>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17,0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0,44</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170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0,64</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17,5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0,45</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175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0,65</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18,0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0,46</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180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0,66</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18,5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0,47</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185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0,67</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19,0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0,48</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190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0,68</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19,5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0,49</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195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0,68</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0,50</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0,51</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0,71</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21,0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0,52</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210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0,72</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21,5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0,53</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215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0,73</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22,0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0,54</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220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0,74</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22,5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0,55</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225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0,75</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23,0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0,56</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230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0,76</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23,5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0,57</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235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0,77</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24,0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0,58</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240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0,78</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24,5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0,59</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245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0,79</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25,0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0,60</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250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25,5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0,61</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255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0,81</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26,0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0,62</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260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0,82</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26,5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0,63</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265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0,83</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27,0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0,64</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270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0,84</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27,5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0,65</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275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0,85</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28,0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0,66</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280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0,86</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28,5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0,67</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285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0,87</w:t>
            </w:r>
          </w:p>
        </w:tc>
      </w:tr>
      <w:tr w:rsidR="00250F5B" w:rsidRPr="00234E35" w:rsidTr="00660B4F">
        <w:tc>
          <w:tcPr>
            <w:tcW w:w="9568" w:type="dxa"/>
            <w:gridSpan w:val="4"/>
            <w:tcBorders>
              <w:top w:val="single" w:sz="4" w:space="0" w:color="auto"/>
              <w:left w:val="single" w:sz="4" w:space="0" w:color="auto"/>
              <w:bottom w:val="single" w:sz="4" w:space="0" w:color="auto"/>
              <w:right w:val="single" w:sz="4" w:space="0" w:color="auto"/>
            </w:tcBorders>
          </w:tcPr>
          <w:p w:rsidR="00250F5B" w:rsidRPr="00234E35" w:rsidRDefault="00250F5B" w:rsidP="00250F5B">
            <w:pPr>
              <w:widowControl w:val="0"/>
              <w:shd w:val="clear" w:color="auto" w:fill="FFFFFF" w:themeFill="background1"/>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приложения №3</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29,0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0,68</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290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0,88</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29,5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0,69</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295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0,89</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30,0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0,70</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300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0,90</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30,5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0,71</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305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0,91</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31,0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0,72</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310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0,92</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31,5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0,73</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315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0,93</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32,0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0,74</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320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0,94</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32,5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0,75</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325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0,95</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33,0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0,76</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330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0,96</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33,5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0,77</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335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0,97</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34,0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0,78</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340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0,98</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34,5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0,79</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345</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0,99</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35,0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0,80</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&gt;350</w:t>
            </w: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1,0 </w:t>
            </w: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35,5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0,81</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36,0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0,82</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36,5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0,83</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37,0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0,84</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37,5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0,85</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38,0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0,86</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38,5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0,87</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39,0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0,88</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39,5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0,89</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40,0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0,90</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40,5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0,91</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41,0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0,92</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41,5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0,93</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42,0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0,94</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42,5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0,95</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43,0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0,96</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43,5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0,97</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44,0</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0,98</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rPr>
          <w:trHeight w:val="209"/>
        </w:trPr>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44,5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0,99</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r w:rsidR="00250F5B" w:rsidRPr="00234E35" w:rsidTr="00660B4F">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&gt;45</w:t>
            </w:r>
          </w:p>
        </w:tc>
        <w:tc>
          <w:tcPr>
            <w:tcW w:w="2396"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1,00</w:t>
            </w:r>
          </w:p>
        </w:tc>
        <w:tc>
          <w:tcPr>
            <w:tcW w:w="2388"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c>
          <w:tcPr>
            <w:tcW w:w="239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p>
        </w:tc>
      </w:tr>
    </w:tbl>
    <w:p w:rsidR="00250F5B" w:rsidRPr="00234E35" w:rsidRDefault="00250F5B" w:rsidP="00250F5B">
      <w:pPr>
        <w:widowControl w:val="0"/>
        <w:shd w:val="clear" w:color="auto" w:fill="FFFFFF" w:themeFill="background1"/>
        <w:spacing w:after="0" w:line="360" w:lineRule="auto"/>
        <w:rPr>
          <w:rFonts w:ascii="Times New Roman" w:eastAsia="Times New Roman" w:hAnsi="Times New Roman" w:cs="Times New Roman"/>
          <w:b/>
          <w:sz w:val="28"/>
          <w:szCs w:val="28"/>
          <w:lang w:eastAsia="ru-RU"/>
        </w:rPr>
      </w:pPr>
    </w:p>
    <w:p w:rsidR="00250F5B" w:rsidRPr="00234E35"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0"/>
          <w:lang w:eastAsia="ru-RU"/>
        </w:rPr>
      </w:pPr>
      <w:r w:rsidRPr="00234E35">
        <w:rPr>
          <w:rFonts w:ascii="Times New Roman" w:eastAsia="Times New Roman" w:hAnsi="Times New Roman" w:cs="Times New Roman"/>
          <w:b/>
          <w:sz w:val="28"/>
          <w:szCs w:val="20"/>
          <w:lang w:eastAsia="ru-RU"/>
        </w:rPr>
        <w:t xml:space="preserve">Приложение </w:t>
      </w:r>
      <w:r>
        <w:rPr>
          <w:rFonts w:ascii="Times New Roman" w:eastAsia="Times New Roman" w:hAnsi="Times New Roman" w:cs="Times New Roman"/>
          <w:b/>
          <w:sz w:val="28"/>
          <w:szCs w:val="20"/>
          <w:lang w:eastAsia="ru-RU"/>
        </w:rPr>
        <w:t>4</w:t>
      </w:r>
      <w:r w:rsidRPr="00234E35">
        <w:rPr>
          <w:rFonts w:ascii="Times New Roman" w:eastAsia="Times New Roman" w:hAnsi="Times New Roman" w:cs="Times New Roman"/>
          <w:b/>
          <w:sz w:val="28"/>
          <w:szCs w:val="20"/>
          <w:lang w:eastAsia="ru-RU"/>
        </w:rPr>
        <w:t>. Средние коэффициенты использования питательных веществ растениями из удобрений,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1725"/>
        <w:gridCol w:w="1647"/>
      </w:tblGrid>
      <w:tr w:rsidR="00250F5B" w:rsidRPr="00234E35" w:rsidTr="00660B4F">
        <w:trPr>
          <w:cantSplit/>
          <w:trHeight w:val="317"/>
          <w:jc w:val="center"/>
        </w:trPr>
        <w:tc>
          <w:tcPr>
            <w:tcW w:w="4942" w:type="dxa"/>
            <w:gridSpan w:val="3"/>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Минеральных </w:t>
            </w:r>
          </w:p>
        </w:tc>
      </w:tr>
      <w:tr w:rsidR="00250F5B" w:rsidRPr="00234E35" w:rsidTr="00660B4F">
        <w:trPr>
          <w:cantSplit/>
          <w:trHeight w:val="592"/>
          <w:jc w:val="center"/>
        </w:trPr>
        <w:tc>
          <w:tcPr>
            <w:tcW w:w="1570"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before="240" w:after="60" w:line="240" w:lineRule="auto"/>
              <w:jc w:val="center"/>
              <w:outlineLvl w:val="5"/>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N</w:t>
            </w:r>
          </w:p>
        </w:tc>
        <w:tc>
          <w:tcPr>
            <w:tcW w:w="1725"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Р</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r w:rsidRPr="00234E35">
              <w:rPr>
                <w:rFonts w:ascii="Times New Roman" w:eastAsia="Times New Roman" w:hAnsi="Times New Roman" w:cs="Times New Roman"/>
                <w:sz w:val="28"/>
                <w:szCs w:val="28"/>
                <w:vertAlign w:val="subscript"/>
                <w:lang w:eastAsia="ru-RU"/>
              </w:rPr>
              <w:t>5</w:t>
            </w:r>
          </w:p>
        </w:tc>
        <w:tc>
          <w:tcPr>
            <w:tcW w:w="1647"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К</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p>
        </w:tc>
      </w:tr>
      <w:tr w:rsidR="00250F5B" w:rsidRPr="00234E35" w:rsidTr="00660B4F">
        <w:trPr>
          <w:trHeight w:val="317"/>
          <w:jc w:val="center"/>
        </w:trPr>
        <w:tc>
          <w:tcPr>
            <w:tcW w:w="15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65</w:t>
            </w:r>
          </w:p>
        </w:tc>
        <w:tc>
          <w:tcPr>
            <w:tcW w:w="1725"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35</w:t>
            </w:r>
          </w:p>
        </w:tc>
        <w:tc>
          <w:tcPr>
            <w:tcW w:w="1647"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70 </w:t>
            </w:r>
          </w:p>
        </w:tc>
      </w:tr>
    </w:tbl>
    <w:p w:rsidR="00250F5B" w:rsidRPr="00234E35" w:rsidRDefault="00250F5B" w:rsidP="00250F5B">
      <w:pPr>
        <w:widowControl w:val="0"/>
        <w:shd w:val="clear" w:color="auto" w:fill="FFFFFF" w:themeFill="background1"/>
        <w:spacing w:after="0" w:line="360" w:lineRule="auto"/>
        <w:rPr>
          <w:rFonts w:ascii="Times New Roman" w:eastAsia="Times New Roman" w:hAnsi="Times New Roman" w:cs="Times New Roman"/>
          <w:b/>
          <w:sz w:val="28"/>
          <w:szCs w:val="28"/>
          <w:lang w:eastAsia="ru-RU"/>
        </w:rPr>
      </w:pPr>
    </w:p>
    <w:p w:rsidR="00250F5B" w:rsidRPr="00234E35" w:rsidRDefault="00250F5B" w:rsidP="00250F5B">
      <w:pPr>
        <w:spacing w:after="0" w:line="360" w:lineRule="auto"/>
        <w:jc w:val="center"/>
        <w:rPr>
          <w:rFonts w:ascii="Times New Roman" w:eastAsia="Times New Roman" w:hAnsi="Times New Roman" w:cs="Times New Roman"/>
          <w:sz w:val="28"/>
          <w:szCs w:val="20"/>
          <w:lang w:eastAsia="ru-RU"/>
        </w:rPr>
      </w:pPr>
      <w:r w:rsidRPr="00234E35">
        <w:rPr>
          <w:rFonts w:ascii="Times New Roman" w:eastAsia="Times New Roman" w:hAnsi="Times New Roman" w:cs="Times New Roman"/>
          <w:b/>
          <w:sz w:val="28"/>
          <w:szCs w:val="20"/>
          <w:lang w:eastAsia="ru-RU"/>
        </w:rPr>
        <w:lastRenderedPageBreak/>
        <w:t xml:space="preserve">Приложение </w:t>
      </w:r>
      <w:r>
        <w:rPr>
          <w:rFonts w:ascii="Times New Roman" w:eastAsia="Times New Roman" w:hAnsi="Times New Roman" w:cs="Times New Roman"/>
          <w:b/>
          <w:sz w:val="28"/>
          <w:szCs w:val="20"/>
          <w:lang w:eastAsia="ru-RU"/>
        </w:rPr>
        <w:t>5</w:t>
      </w:r>
      <w:r w:rsidRPr="00234E35">
        <w:rPr>
          <w:rFonts w:ascii="Times New Roman" w:eastAsia="Times New Roman" w:hAnsi="Times New Roman" w:cs="Times New Roman"/>
          <w:b/>
          <w:sz w:val="28"/>
          <w:szCs w:val="20"/>
          <w:lang w:eastAsia="ru-RU"/>
        </w:rPr>
        <w:t>. Примерные сроки посева и уборки сельскохозяйственных культур по зонам Ставропольского края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268"/>
        <w:gridCol w:w="3119"/>
      </w:tblGrid>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Культура </w:t>
            </w:r>
          </w:p>
        </w:tc>
        <w:tc>
          <w:tcPr>
            <w:tcW w:w="2268" w:type="dxa"/>
          </w:tcPr>
          <w:p w:rsidR="00250F5B" w:rsidRPr="00234E35" w:rsidRDefault="00250F5B" w:rsidP="00660B4F">
            <w:pPr>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Сев</w:t>
            </w:r>
          </w:p>
        </w:tc>
        <w:tc>
          <w:tcPr>
            <w:tcW w:w="3119" w:type="dxa"/>
          </w:tcPr>
          <w:p w:rsidR="00250F5B" w:rsidRPr="00234E35" w:rsidRDefault="00250F5B" w:rsidP="00660B4F">
            <w:pPr>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Полная спелость</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Озимая пшеница</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15.09 – 5.10</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1.07 – 15.07</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Озимая рожь</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15.09 – 25.09</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15.07 – 25.07</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Озимый ячмень</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15.09 – 25.09</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25.06 – 10.07</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Яровая пшеница</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15.03 – 30.03</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18.06 – 25.07</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Яровой ячмень</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15.03 – 30.03</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10.06 – 15.07</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Овес</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15.03 – 30.03</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15.06 – 22.07</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Кукуруза на зерно</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15.04 – 30.04</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20.09 – 10.10</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Кукуруза на силос</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15.04 – 30.04</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25.07 – 10.08</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Просо</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20.04 – 30.04</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10.07 – 20.07</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Сорго</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1.05 – 10.05</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15.09 – 5.10</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Рис</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1.05 – 10.05</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1.10 – 30.10</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Гречиха</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20.04 – 30.04</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15.07 – 25.07</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Горох</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10.03 – 20.03</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15.07 – 25.07</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Соя</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1.05 – 10.05</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15.09  - 15.10</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Сахарная свекла</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1.04 – 10.04</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1.10 – 30.10</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Картофель </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1.04 – 10.04</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15.08 – 15.09</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Люцерна</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1.08 – 15.08</w:t>
            </w:r>
          </w:p>
        </w:tc>
        <w:tc>
          <w:tcPr>
            <w:tcW w:w="3119" w:type="dxa"/>
          </w:tcPr>
          <w:p w:rsidR="00250F5B" w:rsidRPr="00234E35" w:rsidRDefault="00250F5B" w:rsidP="00660B4F">
            <w:pPr>
              <w:spacing w:after="0" w:line="240" w:lineRule="auto"/>
              <w:ind w:left="-113" w:right="-113"/>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15.05 – 20-25.05 </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Эспарцет </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1.08 – 15.08</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22.06 – 10.07</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Люцерна на семена</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1.08 – 15.08</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25.07 – 15.08</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proofErr w:type="spellStart"/>
            <w:r w:rsidRPr="00234E35">
              <w:rPr>
                <w:rFonts w:ascii="Times New Roman" w:eastAsia="Times New Roman" w:hAnsi="Times New Roman" w:cs="Times New Roman"/>
                <w:sz w:val="28"/>
                <w:szCs w:val="28"/>
                <w:lang w:eastAsia="ru-RU"/>
              </w:rPr>
              <w:t>Горох+овес</w:t>
            </w:r>
            <w:proofErr w:type="spellEnd"/>
            <w:r w:rsidRPr="00234E35">
              <w:rPr>
                <w:rFonts w:ascii="Times New Roman" w:eastAsia="Times New Roman" w:hAnsi="Times New Roman" w:cs="Times New Roman"/>
                <w:sz w:val="28"/>
                <w:szCs w:val="28"/>
                <w:lang w:eastAsia="ru-RU"/>
              </w:rPr>
              <w:t xml:space="preserve"> на з/</w:t>
            </w:r>
            <w:proofErr w:type="gramStart"/>
            <w:r w:rsidRPr="00234E35">
              <w:rPr>
                <w:rFonts w:ascii="Times New Roman" w:eastAsia="Times New Roman" w:hAnsi="Times New Roman" w:cs="Times New Roman"/>
                <w:sz w:val="28"/>
                <w:szCs w:val="28"/>
                <w:lang w:eastAsia="ru-RU"/>
              </w:rPr>
              <w:t>к</w:t>
            </w:r>
            <w:proofErr w:type="gramEnd"/>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15.03 – 30.03</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25.05 – 10.06</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Подсолнечник</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20.04 – 30.04</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20.08 – 15.10</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Горчица</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15.03 – 30.03</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1.07 – 10.07</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pacing w:val="-20"/>
                <w:sz w:val="28"/>
                <w:szCs w:val="28"/>
                <w:lang w:eastAsia="ru-RU"/>
              </w:rPr>
            </w:pPr>
            <w:r w:rsidRPr="00234E35">
              <w:rPr>
                <w:rFonts w:ascii="Times New Roman" w:eastAsia="Times New Roman" w:hAnsi="Times New Roman" w:cs="Times New Roman"/>
                <w:spacing w:val="-20"/>
                <w:sz w:val="28"/>
                <w:szCs w:val="28"/>
                <w:lang w:eastAsia="ru-RU"/>
              </w:rPr>
              <w:t>Озимый рапс на зеленый корм</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20.08 – 30.08</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25.04 – 5.05</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Яровой рапс на семена</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1.04 – 10.04</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10.07 – 15.07</w:t>
            </w:r>
          </w:p>
        </w:tc>
      </w:tr>
      <w:tr w:rsidR="00250F5B" w:rsidRPr="00234E35" w:rsidTr="00660B4F">
        <w:trPr>
          <w:jc w:val="center"/>
        </w:trPr>
        <w:tc>
          <w:tcPr>
            <w:tcW w:w="3510"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Хлопчатник </w:t>
            </w:r>
          </w:p>
        </w:tc>
        <w:tc>
          <w:tcPr>
            <w:tcW w:w="2268"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1.05 – 10.05</w:t>
            </w:r>
          </w:p>
        </w:tc>
        <w:tc>
          <w:tcPr>
            <w:tcW w:w="3119" w:type="dxa"/>
          </w:tcPr>
          <w:p w:rsidR="00250F5B" w:rsidRPr="00234E35" w:rsidRDefault="00250F5B" w:rsidP="00660B4F">
            <w:pPr>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5.10 – 20.10</w:t>
            </w:r>
          </w:p>
        </w:tc>
      </w:tr>
      <w:tr w:rsidR="00250F5B" w:rsidRPr="00234E35" w:rsidTr="00660B4F">
        <w:trPr>
          <w:trHeight w:val="307"/>
          <w:jc w:val="center"/>
        </w:trPr>
        <w:tc>
          <w:tcPr>
            <w:tcW w:w="3510" w:type="dxa"/>
          </w:tcPr>
          <w:p w:rsidR="00250F5B" w:rsidRPr="00234E35" w:rsidRDefault="00250F5B" w:rsidP="00660B4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Лен </w:t>
            </w:r>
          </w:p>
        </w:tc>
        <w:tc>
          <w:tcPr>
            <w:tcW w:w="2268" w:type="dxa"/>
          </w:tcPr>
          <w:p w:rsidR="00250F5B" w:rsidRPr="00234E35" w:rsidRDefault="00250F5B" w:rsidP="00660B4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1.05 – 10.05</w:t>
            </w:r>
          </w:p>
        </w:tc>
        <w:tc>
          <w:tcPr>
            <w:tcW w:w="3119" w:type="dxa"/>
          </w:tcPr>
          <w:p w:rsidR="00250F5B" w:rsidRPr="00234E35" w:rsidRDefault="00250F5B" w:rsidP="00660B4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20.07 – 30.07</w:t>
            </w:r>
          </w:p>
        </w:tc>
      </w:tr>
    </w:tbl>
    <w:p w:rsidR="00250F5B" w:rsidRPr="00234E35"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p>
    <w:p w:rsidR="00250F5B"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p>
    <w:p w:rsidR="00250F5B"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p>
    <w:p w:rsidR="00250F5B"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p>
    <w:p w:rsidR="00250F5B"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p>
    <w:p w:rsidR="00250F5B"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p>
    <w:p w:rsidR="00250F5B"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p>
    <w:p w:rsidR="00250F5B"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p>
    <w:p w:rsidR="00250F5B"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p>
    <w:p w:rsidR="00250F5B" w:rsidRPr="00234E35" w:rsidRDefault="00250F5B" w:rsidP="00250F5B">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6</w:t>
      </w:r>
      <w:r w:rsidRPr="00234E35">
        <w:rPr>
          <w:rFonts w:ascii="Times New Roman" w:eastAsia="Times New Roman" w:hAnsi="Times New Roman" w:cs="Times New Roman"/>
          <w:b/>
          <w:sz w:val="28"/>
          <w:szCs w:val="28"/>
          <w:lang w:eastAsia="ru-RU"/>
        </w:rPr>
        <w:t>. Физические и химические свойства минеральных удобрений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1134"/>
        <w:gridCol w:w="2020"/>
        <w:gridCol w:w="1080"/>
        <w:gridCol w:w="1542"/>
      </w:tblGrid>
      <w:tr w:rsidR="00250F5B" w:rsidRPr="00234E35" w:rsidTr="00660B4F">
        <w:tc>
          <w:tcPr>
            <w:tcW w:w="3970" w:type="dxa"/>
            <w:tcBorders>
              <w:top w:val="single" w:sz="4" w:space="0" w:color="auto"/>
              <w:left w:val="single" w:sz="4" w:space="0" w:color="auto"/>
              <w:bottom w:val="single" w:sz="4" w:space="0" w:color="auto"/>
              <w:right w:val="single" w:sz="4" w:space="0" w:color="auto"/>
            </w:tcBorders>
            <w:vAlign w:val="center"/>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Название удобрения</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Агрохимический символ</w:t>
            </w:r>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ind w:right="-57"/>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Содержание </w:t>
            </w:r>
          </w:p>
          <w:p w:rsidR="00250F5B" w:rsidRPr="00234E35" w:rsidRDefault="00250F5B" w:rsidP="00660B4F">
            <w:pPr>
              <w:widowControl w:val="0"/>
              <w:shd w:val="clear" w:color="auto" w:fill="FFFFFF" w:themeFill="background1"/>
              <w:spacing w:after="0" w:line="240" w:lineRule="auto"/>
              <w:ind w:right="-57"/>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действующего вещества, </w:t>
            </w:r>
          </w:p>
          <w:p w:rsidR="00250F5B" w:rsidRPr="00234E35" w:rsidRDefault="00250F5B" w:rsidP="00660B4F">
            <w:pPr>
              <w:widowControl w:val="0"/>
              <w:shd w:val="clear" w:color="auto" w:fill="FFFFFF" w:themeFill="background1"/>
              <w:spacing w:after="0" w:line="240" w:lineRule="auto"/>
              <w:ind w:right="-57"/>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60" w:line="240" w:lineRule="auto"/>
              <w:jc w:val="center"/>
              <w:outlineLvl w:val="7"/>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Объем 1 тонны, </w:t>
            </w:r>
          </w:p>
          <w:p w:rsidR="00250F5B" w:rsidRPr="00234E35" w:rsidRDefault="00250F5B" w:rsidP="00660B4F">
            <w:pPr>
              <w:widowControl w:val="0"/>
              <w:shd w:val="clear" w:color="auto" w:fill="FFFFFF" w:themeFill="background1"/>
              <w:spacing w:after="60" w:line="240" w:lineRule="auto"/>
              <w:jc w:val="center"/>
              <w:outlineLvl w:val="7"/>
              <w:rPr>
                <w:rFonts w:ascii="Times New Roman" w:eastAsia="Times New Roman" w:hAnsi="Times New Roman" w:cs="Times New Roman"/>
                <w:sz w:val="28"/>
                <w:szCs w:val="28"/>
                <w:lang w:eastAsia="ru-RU"/>
              </w:rPr>
            </w:pPr>
            <w:proofErr w:type="gramStart"/>
            <w:r w:rsidRPr="00234E35">
              <w:rPr>
                <w:rFonts w:ascii="Times New Roman" w:eastAsia="Times New Roman" w:hAnsi="Times New Roman" w:cs="Times New Roman"/>
                <w:sz w:val="28"/>
                <w:szCs w:val="28"/>
                <w:lang w:eastAsia="ru-RU"/>
              </w:rPr>
              <w:t>м</w:t>
            </w:r>
            <w:proofErr w:type="gramEnd"/>
            <w:r w:rsidRPr="00234E35">
              <w:rPr>
                <w:rFonts w:ascii="Times New Roman" w:eastAsia="Times New Roman" w:hAnsi="Times New Roman" w:cs="Times New Roman"/>
                <w:sz w:val="28"/>
                <w:szCs w:val="28"/>
                <w:lang w:eastAsia="ru-RU"/>
              </w:rPr>
              <w:t>³</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ind w:right="-57"/>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Допустимая высота </w:t>
            </w:r>
          </w:p>
          <w:p w:rsidR="00250F5B" w:rsidRPr="00234E35" w:rsidRDefault="00250F5B" w:rsidP="00660B4F">
            <w:pPr>
              <w:widowControl w:val="0"/>
              <w:shd w:val="clear" w:color="auto" w:fill="FFFFFF" w:themeFill="background1"/>
              <w:spacing w:after="0" w:line="240" w:lineRule="auto"/>
              <w:ind w:right="-57"/>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укладки, </w:t>
            </w:r>
          </w:p>
          <w:p w:rsidR="00250F5B" w:rsidRPr="00234E35" w:rsidRDefault="00250F5B" w:rsidP="00660B4F">
            <w:pPr>
              <w:widowControl w:val="0"/>
              <w:shd w:val="clear" w:color="auto" w:fill="FFFFFF" w:themeFill="background1"/>
              <w:spacing w:after="0" w:line="240" w:lineRule="auto"/>
              <w:ind w:right="-57"/>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м</w:t>
            </w:r>
          </w:p>
        </w:tc>
      </w:tr>
      <w:tr w:rsidR="00250F5B" w:rsidRPr="00234E35"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 Аммиачная селитра</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proofErr w:type="spellStart"/>
            <w:proofErr w:type="gramStart"/>
            <w:r w:rsidRPr="00234E35">
              <w:rPr>
                <w:rFonts w:ascii="Times New Roman" w:eastAsia="Times New Roman" w:hAnsi="Times New Roman" w:cs="Times New Roman"/>
                <w:sz w:val="28"/>
                <w:szCs w:val="28"/>
                <w:lang w:eastAsia="ru-RU"/>
              </w:rPr>
              <w:t>N</w:t>
            </w:r>
            <w:proofErr w:type="gramEnd"/>
            <w:r w:rsidRPr="00234E35">
              <w:rPr>
                <w:rFonts w:ascii="Times New Roman" w:eastAsia="Times New Roman" w:hAnsi="Times New Roman" w:cs="Times New Roman"/>
                <w:sz w:val="28"/>
                <w:szCs w:val="28"/>
                <w:lang w:eastAsia="ru-RU"/>
              </w:rPr>
              <w:t>аа</w:t>
            </w:r>
            <w:proofErr w:type="spellEnd"/>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N-34,6</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1,22</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w:t>
            </w:r>
          </w:p>
        </w:tc>
      </w:tr>
      <w:tr w:rsidR="00250F5B" w:rsidRPr="00234E35"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 Сульфат аммония</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proofErr w:type="spellStart"/>
            <w:proofErr w:type="gramStart"/>
            <w:r w:rsidRPr="00234E35">
              <w:rPr>
                <w:rFonts w:ascii="Times New Roman" w:eastAsia="Times New Roman" w:hAnsi="Times New Roman" w:cs="Times New Roman"/>
                <w:sz w:val="28"/>
                <w:szCs w:val="28"/>
                <w:lang w:eastAsia="ru-RU"/>
              </w:rPr>
              <w:t>N</w:t>
            </w:r>
            <w:proofErr w:type="gramEnd"/>
            <w:r w:rsidRPr="00234E35">
              <w:rPr>
                <w:rFonts w:ascii="Times New Roman" w:eastAsia="Times New Roman" w:hAnsi="Times New Roman" w:cs="Times New Roman"/>
                <w:sz w:val="28"/>
                <w:szCs w:val="28"/>
                <w:lang w:eastAsia="ru-RU"/>
              </w:rPr>
              <w:t>а</w:t>
            </w:r>
            <w:proofErr w:type="spellEnd"/>
          </w:p>
        </w:tc>
        <w:tc>
          <w:tcPr>
            <w:tcW w:w="2020" w:type="dxa"/>
            <w:tcBorders>
              <w:top w:val="single" w:sz="4" w:space="0" w:color="auto"/>
              <w:left w:val="single" w:sz="4" w:space="0" w:color="auto"/>
              <w:bottom w:val="single" w:sz="4" w:space="0" w:color="auto"/>
              <w:right w:val="single" w:sz="4" w:space="0" w:color="auto"/>
            </w:tcBorders>
          </w:tcPr>
          <w:p w:rsidR="00250F5B" w:rsidRPr="00B82459"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val="en-US" w:eastAsia="ru-RU"/>
              </w:rPr>
            </w:pPr>
            <w:r w:rsidRPr="00234E35">
              <w:rPr>
                <w:rFonts w:ascii="Times New Roman" w:eastAsia="Times New Roman" w:hAnsi="Times New Roman" w:cs="Times New Roman"/>
                <w:sz w:val="28"/>
                <w:szCs w:val="28"/>
                <w:lang w:eastAsia="ru-RU"/>
              </w:rPr>
              <w:t>N-21</w:t>
            </w:r>
            <w:r>
              <w:rPr>
                <w:rFonts w:ascii="Times New Roman" w:eastAsia="Times New Roman" w:hAnsi="Times New Roman" w:cs="Times New Roman"/>
                <w:sz w:val="28"/>
                <w:szCs w:val="28"/>
                <w:lang w:val="en-US" w:eastAsia="ru-RU"/>
              </w:rPr>
              <w:t xml:space="preserve"> (S-24)</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1,12</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2,5</w:t>
            </w:r>
          </w:p>
        </w:tc>
      </w:tr>
      <w:tr w:rsidR="00250F5B" w:rsidRPr="00234E35"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3. Мочевина</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proofErr w:type="spellStart"/>
            <w:proofErr w:type="gramStart"/>
            <w:r w:rsidRPr="00234E35">
              <w:rPr>
                <w:rFonts w:ascii="Times New Roman" w:eastAsia="Times New Roman" w:hAnsi="Times New Roman" w:cs="Times New Roman"/>
                <w:sz w:val="28"/>
                <w:szCs w:val="28"/>
                <w:lang w:eastAsia="ru-RU"/>
              </w:rPr>
              <w:t>N</w:t>
            </w:r>
            <w:proofErr w:type="gramEnd"/>
            <w:r w:rsidRPr="00234E35">
              <w:rPr>
                <w:rFonts w:ascii="Times New Roman" w:eastAsia="Times New Roman" w:hAnsi="Times New Roman" w:cs="Times New Roman"/>
                <w:sz w:val="28"/>
                <w:szCs w:val="28"/>
                <w:lang w:eastAsia="ru-RU"/>
              </w:rPr>
              <w:t>м</w:t>
            </w:r>
            <w:proofErr w:type="spellEnd"/>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N-46</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1,55</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w:t>
            </w:r>
          </w:p>
        </w:tc>
      </w:tr>
      <w:tr w:rsidR="00250F5B" w:rsidRPr="00234E35"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7. Хлористый калий</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proofErr w:type="spellStart"/>
            <w:r w:rsidRPr="00234E35">
              <w:rPr>
                <w:rFonts w:ascii="Times New Roman" w:eastAsia="Times New Roman" w:hAnsi="Times New Roman" w:cs="Times New Roman"/>
                <w:sz w:val="28"/>
                <w:szCs w:val="28"/>
                <w:lang w:eastAsia="ru-RU"/>
              </w:rPr>
              <w:t>Кх</w:t>
            </w:r>
            <w:proofErr w:type="spellEnd"/>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K</w:t>
            </w:r>
            <w:r w:rsidRPr="00B82459">
              <w:rPr>
                <w:rFonts w:ascii="Times New Roman" w:eastAsia="Times New Roman" w:hAnsi="Times New Roman" w:cs="Times New Roman"/>
                <w:sz w:val="28"/>
                <w:szCs w:val="28"/>
                <w:vertAlign w:val="subscript"/>
                <w:lang w:val="en-US" w:eastAsia="ru-RU"/>
              </w:rPr>
              <w:t>2</w:t>
            </w:r>
            <w:r>
              <w:rPr>
                <w:rFonts w:ascii="Times New Roman" w:eastAsia="Times New Roman" w:hAnsi="Times New Roman" w:cs="Times New Roman"/>
                <w:sz w:val="28"/>
                <w:szCs w:val="28"/>
                <w:lang w:val="en-US" w:eastAsia="ru-RU"/>
              </w:rPr>
              <w:t>O-</w:t>
            </w:r>
            <w:r w:rsidRPr="00234E35">
              <w:rPr>
                <w:rFonts w:ascii="Times New Roman" w:eastAsia="Times New Roman" w:hAnsi="Times New Roman" w:cs="Times New Roman"/>
                <w:sz w:val="28"/>
                <w:szCs w:val="28"/>
                <w:lang w:eastAsia="ru-RU"/>
              </w:rPr>
              <w:t>56-60</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1,05</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2,5</w:t>
            </w:r>
          </w:p>
        </w:tc>
      </w:tr>
      <w:tr w:rsidR="00250F5B" w:rsidRPr="00234E35"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8. Сульфат калия</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Кс</w:t>
            </w:r>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K</w:t>
            </w:r>
            <w:r w:rsidRPr="00B82459">
              <w:rPr>
                <w:rFonts w:ascii="Times New Roman" w:eastAsia="Times New Roman" w:hAnsi="Times New Roman" w:cs="Times New Roman"/>
                <w:sz w:val="28"/>
                <w:szCs w:val="28"/>
                <w:vertAlign w:val="subscript"/>
                <w:lang w:val="en-US" w:eastAsia="ru-RU"/>
              </w:rPr>
              <w:t>2</w:t>
            </w:r>
            <w:r>
              <w:rPr>
                <w:rFonts w:ascii="Times New Roman" w:eastAsia="Times New Roman" w:hAnsi="Times New Roman" w:cs="Times New Roman"/>
                <w:sz w:val="28"/>
                <w:szCs w:val="28"/>
                <w:lang w:val="en-US" w:eastAsia="ru-RU"/>
              </w:rPr>
              <w:t>O-</w:t>
            </w:r>
            <w:r w:rsidRPr="00234E35">
              <w:rPr>
                <w:rFonts w:ascii="Times New Roman" w:eastAsia="Times New Roman" w:hAnsi="Times New Roman" w:cs="Times New Roman"/>
                <w:sz w:val="28"/>
                <w:szCs w:val="28"/>
                <w:lang w:eastAsia="ru-RU"/>
              </w:rPr>
              <w:t>45-48</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0,81</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2,0</w:t>
            </w:r>
          </w:p>
        </w:tc>
      </w:tr>
      <w:tr w:rsidR="00250F5B" w:rsidRPr="00234E35"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9. Калийная соль </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proofErr w:type="spellStart"/>
            <w:r w:rsidRPr="00234E35">
              <w:rPr>
                <w:rFonts w:ascii="Times New Roman" w:eastAsia="Times New Roman" w:hAnsi="Times New Roman" w:cs="Times New Roman"/>
                <w:sz w:val="28"/>
                <w:szCs w:val="28"/>
                <w:lang w:eastAsia="ru-RU"/>
              </w:rPr>
              <w:t>Ккс</w:t>
            </w:r>
            <w:proofErr w:type="spellEnd"/>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K</w:t>
            </w:r>
            <w:r w:rsidRPr="00B82459">
              <w:rPr>
                <w:rFonts w:ascii="Times New Roman" w:eastAsia="Times New Roman" w:hAnsi="Times New Roman" w:cs="Times New Roman"/>
                <w:sz w:val="28"/>
                <w:szCs w:val="28"/>
                <w:vertAlign w:val="subscript"/>
                <w:lang w:val="en-US" w:eastAsia="ru-RU"/>
              </w:rPr>
              <w:t>2</w:t>
            </w:r>
            <w:r>
              <w:rPr>
                <w:rFonts w:ascii="Times New Roman" w:eastAsia="Times New Roman" w:hAnsi="Times New Roman" w:cs="Times New Roman"/>
                <w:sz w:val="28"/>
                <w:szCs w:val="28"/>
                <w:lang w:val="en-US" w:eastAsia="ru-RU"/>
              </w:rPr>
              <w:t>O-</w:t>
            </w:r>
            <w:r w:rsidRPr="00234E35">
              <w:rPr>
                <w:rFonts w:ascii="Times New Roman" w:eastAsia="Times New Roman" w:hAnsi="Times New Roman" w:cs="Times New Roman"/>
                <w:sz w:val="28"/>
                <w:szCs w:val="28"/>
                <w:lang w:eastAsia="ru-RU"/>
              </w:rPr>
              <w:t>40</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0,91</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2,5</w:t>
            </w:r>
          </w:p>
        </w:tc>
      </w:tr>
      <w:tr w:rsidR="00250F5B" w:rsidRPr="00234E35"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10. Аммофос</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АФ</w:t>
            </w:r>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N-</w:t>
            </w:r>
            <w:r>
              <w:rPr>
                <w:rFonts w:ascii="Times New Roman" w:eastAsia="Times New Roman" w:hAnsi="Times New Roman" w:cs="Times New Roman"/>
                <w:sz w:val="28"/>
                <w:szCs w:val="28"/>
                <w:lang w:eastAsia="ru-RU"/>
              </w:rPr>
              <w:t xml:space="preserve">12 </w:t>
            </w:r>
            <w:r w:rsidRPr="00234E35">
              <w:rPr>
                <w:rFonts w:ascii="Times New Roman" w:eastAsia="Times New Roman" w:hAnsi="Times New Roman" w:cs="Times New Roman"/>
                <w:sz w:val="28"/>
                <w:szCs w:val="28"/>
                <w:lang w:eastAsia="ru-RU"/>
              </w:rPr>
              <w:t>Р</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r w:rsidRPr="00234E35">
              <w:rPr>
                <w:rFonts w:ascii="Times New Roman" w:eastAsia="Times New Roman" w:hAnsi="Times New Roman" w:cs="Times New Roman"/>
                <w:sz w:val="28"/>
                <w:szCs w:val="28"/>
                <w:vertAlign w:val="subscript"/>
                <w:lang w:eastAsia="ru-RU"/>
              </w:rPr>
              <w:t>5</w:t>
            </w:r>
            <w:r w:rsidRPr="00234E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-52</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1,7</w:t>
            </w:r>
          </w:p>
        </w:tc>
      </w:tr>
      <w:tr w:rsidR="00250F5B" w:rsidRPr="00234E35"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11. </w:t>
            </w:r>
            <w:proofErr w:type="spellStart"/>
            <w:r w:rsidRPr="00234E35">
              <w:rPr>
                <w:rFonts w:ascii="Times New Roman" w:eastAsia="Times New Roman" w:hAnsi="Times New Roman" w:cs="Times New Roman"/>
                <w:sz w:val="28"/>
                <w:szCs w:val="28"/>
                <w:lang w:eastAsia="ru-RU"/>
              </w:rPr>
              <w:t>Диамофос</w:t>
            </w:r>
            <w:proofErr w:type="spellEnd"/>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ДАФ</w:t>
            </w:r>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N-19 Р</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r w:rsidRPr="00234E35">
              <w:rPr>
                <w:rFonts w:ascii="Times New Roman" w:eastAsia="Times New Roman" w:hAnsi="Times New Roman" w:cs="Times New Roman"/>
                <w:sz w:val="28"/>
                <w:szCs w:val="28"/>
                <w:vertAlign w:val="subscript"/>
                <w:lang w:eastAsia="ru-RU"/>
              </w:rPr>
              <w:t>5</w:t>
            </w:r>
            <w:r w:rsidRPr="00234E35">
              <w:rPr>
                <w:rFonts w:ascii="Times New Roman" w:eastAsia="Times New Roman" w:hAnsi="Times New Roman" w:cs="Times New Roman"/>
                <w:sz w:val="28"/>
                <w:szCs w:val="28"/>
                <w:lang w:eastAsia="ru-RU"/>
              </w:rPr>
              <w:t>-49</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1,15</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1,7</w:t>
            </w:r>
          </w:p>
        </w:tc>
      </w:tr>
      <w:tr w:rsidR="00250F5B" w:rsidRPr="00234E35"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12. Нитрофос</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НФ</w:t>
            </w:r>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N-23 Р</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r w:rsidRPr="00234E35">
              <w:rPr>
                <w:rFonts w:ascii="Times New Roman" w:eastAsia="Times New Roman" w:hAnsi="Times New Roman" w:cs="Times New Roman"/>
                <w:sz w:val="28"/>
                <w:szCs w:val="28"/>
                <w:vertAlign w:val="subscript"/>
                <w:lang w:eastAsia="ru-RU"/>
              </w:rPr>
              <w:t>5</w:t>
            </w:r>
            <w:r w:rsidRPr="00234E35">
              <w:rPr>
                <w:rFonts w:ascii="Times New Roman" w:eastAsia="Times New Roman" w:hAnsi="Times New Roman" w:cs="Times New Roman"/>
                <w:sz w:val="28"/>
                <w:szCs w:val="28"/>
                <w:lang w:eastAsia="ru-RU"/>
              </w:rPr>
              <w:t xml:space="preserve"> -17</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1,1</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1,7</w:t>
            </w:r>
          </w:p>
        </w:tc>
      </w:tr>
      <w:tr w:rsidR="00250F5B" w:rsidRPr="00234E35"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13. Нитрофоска</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НФК</w:t>
            </w:r>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ind w:left="-68"/>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N12-13 Р</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r w:rsidRPr="00234E35">
              <w:rPr>
                <w:rFonts w:ascii="Times New Roman" w:eastAsia="Times New Roman" w:hAnsi="Times New Roman" w:cs="Times New Roman"/>
                <w:sz w:val="28"/>
                <w:szCs w:val="28"/>
                <w:vertAlign w:val="subscript"/>
                <w:lang w:eastAsia="ru-RU"/>
              </w:rPr>
              <w:t>5</w:t>
            </w:r>
            <w:r w:rsidRPr="00234E35">
              <w:rPr>
                <w:rFonts w:ascii="Times New Roman" w:eastAsia="Times New Roman" w:hAnsi="Times New Roman" w:cs="Times New Roman"/>
                <w:sz w:val="28"/>
                <w:szCs w:val="28"/>
                <w:lang w:eastAsia="ru-RU"/>
              </w:rPr>
              <w:t>–9-11 К</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О-13-14</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1,25</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1,7</w:t>
            </w:r>
          </w:p>
        </w:tc>
      </w:tr>
      <w:tr w:rsidR="00250F5B" w:rsidRPr="00234E35"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 xml:space="preserve">14. </w:t>
            </w:r>
            <w:proofErr w:type="spellStart"/>
            <w:r w:rsidRPr="00234E35">
              <w:rPr>
                <w:rFonts w:ascii="Times New Roman" w:eastAsia="Times New Roman" w:hAnsi="Times New Roman" w:cs="Times New Roman"/>
                <w:sz w:val="28"/>
                <w:szCs w:val="28"/>
                <w:lang w:eastAsia="ru-RU"/>
              </w:rPr>
              <w:t>Нитроаммофос</w:t>
            </w:r>
            <w:proofErr w:type="spellEnd"/>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НАФ</w:t>
            </w:r>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N-23 Р</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r w:rsidRPr="00234E35">
              <w:rPr>
                <w:rFonts w:ascii="Times New Roman" w:eastAsia="Times New Roman" w:hAnsi="Times New Roman" w:cs="Times New Roman"/>
                <w:sz w:val="28"/>
                <w:szCs w:val="28"/>
                <w:vertAlign w:val="subscript"/>
                <w:lang w:eastAsia="ru-RU"/>
              </w:rPr>
              <w:t>5</w:t>
            </w:r>
            <w:r w:rsidRPr="00234E35">
              <w:rPr>
                <w:rFonts w:ascii="Times New Roman" w:eastAsia="Times New Roman" w:hAnsi="Times New Roman" w:cs="Times New Roman"/>
                <w:sz w:val="28"/>
                <w:szCs w:val="28"/>
                <w:lang w:eastAsia="ru-RU"/>
              </w:rPr>
              <w:t xml:space="preserve"> -23</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1,24</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1,7</w:t>
            </w:r>
          </w:p>
        </w:tc>
      </w:tr>
      <w:tr w:rsidR="00250F5B" w:rsidRPr="00234E35"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15. Нитроаммофоска</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НАФК</w:t>
            </w:r>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N-1</w:t>
            </w:r>
            <w:r>
              <w:rPr>
                <w:rFonts w:ascii="Times New Roman" w:eastAsia="Times New Roman" w:hAnsi="Times New Roman" w:cs="Times New Roman"/>
                <w:sz w:val="28"/>
                <w:szCs w:val="28"/>
                <w:lang w:eastAsia="ru-RU"/>
              </w:rPr>
              <w:t>6</w:t>
            </w:r>
            <w:r w:rsidRPr="00234E35">
              <w:rPr>
                <w:rFonts w:ascii="Times New Roman" w:eastAsia="Times New Roman" w:hAnsi="Times New Roman" w:cs="Times New Roman"/>
                <w:sz w:val="28"/>
                <w:szCs w:val="28"/>
                <w:lang w:eastAsia="ru-RU"/>
              </w:rPr>
              <w:t xml:space="preserve"> Р</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r w:rsidRPr="00234E35">
              <w:rPr>
                <w:rFonts w:ascii="Times New Roman" w:eastAsia="Times New Roman" w:hAnsi="Times New Roman" w:cs="Times New Roman"/>
                <w:sz w:val="28"/>
                <w:szCs w:val="28"/>
                <w:vertAlign w:val="subscript"/>
                <w:lang w:eastAsia="ru-RU"/>
              </w:rPr>
              <w:t>5</w:t>
            </w:r>
            <w:r w:rsidRPr="00234E35">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6</w:t>
            </w:r>
            <w:r w:rsidRPr="00234E35">
              <w:rPr>
                <w:rFonts w:ascii="Times New Roman" w:eastAsia="Times New Roman" w:hAnsi="Times New Roman" w:cs="Times New Roman"/>
                <w:sz w:val="28"/>
                <w:szCs w:val="28"/>
                <w:lang w:eastAsia="ru-RU"/>
              </w:rPr>
              <w:t xml:space="preserve"> </w:t>
            </w:r>
          </w:p>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К</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 xml:space="preserve">О </w:t>
            </w:r>
            <w:r>
              <w:rPr>
                <w:rFonts w:ascii="Times New Roman" w:eastAsia="Times New Roman" w:hAnsi="Times New Roman" w:cs="Times New Roman"/>
                <w:sz w:val="28"/>
                <w:szCs w:val="28"/>
                <w:lang w:eastAsia="ru-RU"/>
              </w:rPr>
              <w:t>–</w:t>
            </w:r>
            <w:r w:rsidRPr="00234E35">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6</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1,2</w:t>
            </w:r>
          </w:p>
        </w:tc>
        <w:tc>
          <w:tcPr>
            <w:tcW w:w="1542"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1,7</w:t>
            </w:r>
          </w:p>
        </w:tc>
      </w:tr>
      <w:tr w:rsidR="00250F5B" w:rsidRPr="00B679C2"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16. Жидкие комплексные удобрения</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ЖКУ</w:t>
            </w:r>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N</w:t>
            </w:r>
            <w:r w:rsidRPr="00234E35">
              <w:rPr>
                <w:rFonts w:ascii="Times New Roman" w:eastAsia="Times New Roman" w:hAnsi="Times New Roman" w:cs="Times New Roman"/>
                <w:sz w:val="28"/>
                <w:szCs w:val="28"/>
                <w:lang w:eastAsia="ru-RU"/>
              </w:rPr>
              <w:t>-11 Р</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r w:rsidRPr="00234E35">
              <w:rPr>
                <w:rFonts w:ascii="Times New Roman" w:eastAsia="Times New Roman" w:hAnsi="Times New Roman" w:cs="Times New Roman"/>
                <w:sz w:val="28"/>
                <w:szCs w:val="28"/>
                <w:vertAlign w:val="subscript"/>
                <w:lang w:eastAsia="ru-RU"/>
              </w:rPr>
              <w:t>5</w:t>
            </w:r>
            <w:r w:rsidRPr="00234E35">
              <w:rPr>
                <w:rFonts w:ascii="Times New Roman" w:eastAsia="Times New Roman" w:hAnsi="Times New Roman" w:cs="Times New Roman"/>
                <w:sz w:val="28"/>
                <w:szCs w:val="28"/>
                <w:lang w:eastAsia="ru-RU"/>
              </w:rPr>
              <w:t xml:space="preserve"> -37</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542" w:type="dxa"/>
            <w:tcBorders>
              <w:top w:val="single" w:sz="4" w:space="0" w:color="auto"/>
              <w:left w:val="single" w:sz="4" w:space="0" w:color="auto"/>
              <w:bottom w:val="single" w:sz="4" w:space="0" w:color="auto"/>
              <w:right w:val="single" w:sz="4" w:space="0" w:color="auto"/>
            </w:tcBorders>
          </w:tcPr>
          <w:p w:rsidR="00250F5B" w:rsidRPr="00B679C2"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w:t>
            </w:r>
          </w:p>
        </w:tc>
      </w:tr>
      <w:tr w:rsidR="00250F5B" w:rsidRPr="00B679C2" w:rsidTr="00660B4F">
        <w:tc>
          <w:tcPr>
            <w:tcW w:w="397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 К</w:t>
            </w:r>
            <w:r w:rsidRPr="00B82459">
              <w:rPr>
                <w:rFonts w:ascii="Times New Roman" w:eastAsia="Times New Roman" w:hAnsi="Times New Roman" w:cs="Times New Roman"/>
                <w:sz w:val="28"/>
                <w:szCs w:val="28"/>
                <w:lang w:eastAsia="ru-RU"/>
              </w:rPr>
              <w:t>арбамидно-аммиачн</w:t>
            </w:r>
            <w:r>
              <w:rPr>
                <w:rFonts w:ascii="Times New Roman" w:eastAsia="Times New Roman" w:hAnsi="Times New Roman" w:cs="Times New Roman"/>
                <w:sz w:val="28"/>
                <w:szCs w:val="28"/>
                <w:lang w:eastAsia="ru-RU"/>
              </w:rPr>
              <w:t>ая смесь</w:t>
            </w:r>
          </w:p>
        </w:tc>
        <w:tc>
          <w:tcPr>
            <w:tcW w:w="1134"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КАС</w:t>
            </w:r>
          </w:p>
        </w:tc>
        <w:tc>
          <w:tcPr>
            <w:tcW w:w="202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N-32</w:t>
            </w:r>
          </w:p>
        </w:tc>
        <w:tc>
          <w:tcPr>
            <w:tcW w:w="1080" w:type="dxa"/>
            <w:tcBorders>
              <w:top w:val="single" w:sz="4" w:space="0" w:color="auto"/>
              <w:left w:val="single" w:sz="4" w:space="0" w:color="auto"/>
              <w:bottom w:val="single" w:sz="4" w:space="0" w:color="auto"/>
              <w:right w:val="single" w:sz="4" w:space="0" w:color="auto"/>
            </w:tcBorders>
          </w:tcPr>
          <w:p w:rsidR="00250F5B" w:rsidRPr="00234E35"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542" w:type="dxa"/>
            <w:tcBorders>
              <w:top w:val="single" w:sz="4" w:space="0" w:color="auto"/>
              <w:left w:val="single" w:sz="4" w:space="0" w:color="auto"/>
              <w:bottom w:val="single" w:sz="4" w:space="0" w:color="auto"/>
              <w:right w:val="single" w:sz="4" w:space="0" w:color="auto"/>
            </w:tcBorders>
          </w:tcPr>
          <w:p w:rsidR="00250F5B" w:rsidRPr="00B679C2"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234E35">
              <w:rPr>
                <w:rFonts w:ascii="Times New Roman" w:eastAsia="Times New Roman" w:hAnsi="Times New Roman" w:cs="Times New Roman"/>
                <w:sz w:val="28"/>
                <w:szCs w:val="28"/>
                <w:lang w:eastAsia="ru-RU"/>
              </w:rPr>
              <w:t>*</w:t>
            </w:r>
          </w:p>
        </w:tc>
      </w:tr>
      <w:tr w:rsidR="00250F5B" w:rsidRPr="00B679C2" w:rsidTr="00660B4F">
        <w:tc>
          <w:tcPr>
            <w:tcW w:w="3970" w:type="dxa"/>
            <w:tcBorders>
              <w:top w:val="single" w:sz="4" w:space="0" w:color="auto"/>
              <w:left w:val="single" w:sz="4" w:space="0" w:color="auto"/>
              <w:bottom w:val="single" w:sz="4" w:space="0" w:color="auto"/>
              <w:right w:val="single" w:sz="4" w:space="0" w:color="auto"/>
            </w:tcBorders>
          </w:tcPr>
          <w:p w:rsidR="00250F5B" w:rsidRDefault="00250F5B" w:rsidP="00660B4F">
            <w:pPr>
              <w:widowControl w:val="0"/>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18. </w:t>
            </w:r>
            <w:proofErr w:type="spellStart"/>
            <w:r>
              <w:rPr>
                <w:rFonts w:ascii="Times New Roman" w:eastAsia="Times New Roman" w:hAnsi="Times New Roman" w:cs="Times New Roman"/>
                <w:sz w:val="28"/>
                <w:szCs w:val="28"/>
                <w:lang w:eastAsia="ru-RU"/>
              </w:rPr>
              <w:t>Сульфоаммофос</w:t>
            </w:r>
            <w:proofErr w:type="spellEnd"/>
            <w:r>
              <w:rPr>
                <w:rFonts w:ascii="Times New Roman" w:eastAsia="Times New Roman" w:hAnsi="Times New Roman" w:cs="Times New Roman"/>
                <w:sz w:val="28"/>
                <w:szCs w:val="28"/>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250F5B" w:rsidRPr="00B82459"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P</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(S)</w:t>
            </w:r>
          </w:p>
        </w:tc>
        <w:tc>
          <w:tcPr>
            <w:tcW w:w="2020" w:type="dxa"/>
            <w:tcBorders>
              <w:top w:val="single" w:sz="4" w:space="0" w:color="auto"/>
              <w:left w:val="single" w:sz="4" w:space="0" w:color="auto"/>
              <w:bottom w:val="single" w:sz="4" w:space="0" w:color="auto"/>
              <w:right w:val="single" w:sz="4" w:space="0" w:color="auto"/>
            </w:tcBorders>
          </w:tcPr>
          <w:p w:rsidR="00250F5B"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N</w:t>
            </w:r>
            <w:r w:rsidRPr="00234E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w:t>
            </w:r>
            <w:r w:rsidRPr="00234E35">
              <w:rPr>
                <w:rFonts w:ascii="Times New Roman" w:eastAsia="Times New Roman" w:hAnsi="Times New Roman" w:cs="Times New Roman"/>
                <w:sz w:val="28"/>
                <w:szCs w:val="28"/>
                <w:lang w:eastAsia="ru-RU"/>
              </w:rPr>
              <w:t xml:space="preserve"> Р</w:t>
            </w:r>
            <w:r w:rsidRPr="00234E35">
              <w:rPr>
                <w:rFonts w:ascii="Times New Roman" w:eastAsia="Times New Roman" w:hAnsi="Times New Roman" w:cs="Times New Roman"/>
                <w:sz w:val="28"/>
                <w:szCs w:val="28"/>
                <w:vertAlign w:val="subscript"/>
                <w:lang w:eastAsia="ru-RU"/>
              </w:rPr>
              <w:t>2</w:t>
            </w:r>
            <w:r w:rsidRPr="00234E35">
              <w:rPr>
                <w:rFonts w:ascii="Times New Roman" w:eastAsia="Times New Roman" w:hAnsi="Times New Roman" w:cs="Times New Roman"/>
                <w:sz w:val="28"/>
                <w:szCs w:val="28"/>
                <w:lang w:eastAsia="ru-RU"/>
              </w:rPr>
              <w:t>О</w:t>
            </w:r>
            <w:r w:rsidRPr="00234E35">
              <w:rPr>
                <w:rFonts w:ascii="Times New Roman" w:eastAsia="Times New Roman" w:hAnsi="Times New Roman" w:cs="Times New Roman"/>
                <w:sz w:val="28"/>
                <w:szCs w:val="28"/>
                <w:vertAlign w:val="subscript"/>
                <w:lang w:eastAsia="ru-RU"/>
              </w:rPr>
              <w:t>5</w:t>
            </w:r>
            <w:r>
              <w:rPr>
                <w:rFonts w:ascii="Times New Roman" w:eastAsia="Times New Roman" w:hAnsi="Times New Roman" w:cs="Times New Roman"/>
                <w:sz w:val="28"/>
                <w:szCs w:val="28"/>
                <w:vertAlign w:val="subscript"/>
                <w:lang w:eastAsia="ru-RU"/>
              </w:rPr>
              <w:t xml:space="preserve"> </w:t>
            </w:r>
            <w:r>
              <w:rPr>
                <w:rFonts w:ascii="Times New Roman" w:eastAsia="Times New Roman" w:hAnsi="Times New Roman" w:cs="Times New Roman"/>
                <w:sz w:val="28"/>
                <w:szCs w:val="28"/>
                <w:lang w:eastAsia="ru-RU"/>
              </w:rPr>
              <w:t>-20 (</w:t>
            </w:r>
            <w:r>
              <w:rPr>
                <w:rFonts w:ascii="Times New Roman" w:eastAsia="Times New Roman" w:hAnsi="Times New Roman" w:cs="Times New Roman"/>
                <w:sz w:val="28"/>
                <w:szCs w:val="28"/>
                <w:lang w:val="en-US" w:eastAsia="ru-RU"/>
              </w:rPr>
              <w:t>S-</w:t>
            </w:r>
            <w:r>
              <w:rPr>
                <w:rFonts w:ascii="Times New Roman" w:eastAsia="Times New Roman" w:hAnsi="Times New Roman" w:cs="Times New Roman"/>
                <w:sz w:val="28"/>
                <w:szCs w:val="28"/>
                <w:lang w:eastAsia="ru-RU"/>
              </w:rPr>
              <w:t xml:space="preserve"> 14)</w:t>
            </w:r>
          </w:p>
        </w:tc>
        <w:tc>
          <w:tcPr>
            <w:tcW w:w="1080" w:type="dxa"/>
            <w:tcBorders>
              <w:top w:val="single" w:sz="4" w:space="0" w:color="auto"/>
              <w:left w:val="single" w:sz="4" w:space="0" w:color="auto"/>
              <w:bottom w:val="single" w:sz="4" w:space="0" w:color="auto"/>
              <w:right w:val="single" w:sz="4" w:space="0" w:color="auto"/>
            </w:tcBorders>
          </w:tcPr>
          <w:p w:rsidR="00250F5B" w:rsidRPr="00B82459"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17</w:t>
            </w:r>
          </w:p>
        </w:tc>
        <w:tc>
          <w:tcPr>
            <w:tcW w:w="1542" w:type="dxa"/>
            <w:tcBorders>
              <w:top w:val="single" w:sz="4" w:space="0" w:color="auto"/>
              <w:left w:val="single" w:sz="4" w:space="0" w:color="auto"/>
              <w:bottom w:val="single" w:sz="4" w:space="0" w:color="auto"/>
              <w:right w:val="single" w:sz="4" w:space="0" w:color="auto"/>
            </w:tcBorders>
          </w:tcPr>
          <w:p w:rsidR="00250F5B" w:rsidRPr="00B82459" w:rsidRDefault="00250F5B" w:rsidP="00660B4F">
            <w:pPr>
              <w:widowControl w:val="0"/>
              <w:shd w:val="clear" w:color="auto" w:fill="FFFFFF" w:themeFill="background1"/>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7</w:t>
            </w:r>
          </w:p>
        </w:tc>
      </w:tr>
    </w:tbl>
    <w:p w:rsidR="00250F5B" w:rsidRDefault="00250F5B"/>
    <w:sectPr w:rsidR="00250F5B" w:rsidSect="00250F5B">
      <w:footerReference w:type="default" r:id="rId6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443" w:rsidRDefault="00FA0443" w:rsidP="00EA5828">
      <w:pPr>
        <w:spacing w:after="0" w:line="240" w:lineRule="auto"/>
      </w:pPr>
      <w:r>
        <w:separator/>
      </w:r>
    </w:p>
  </w:endnote>
  <w:endnote w:type="continuationSeparator" w:id="0">
    <w:p w:rsidR="00FA0443" w:rsidRDefault="00FA0443" w:rsidP="00EA5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86870"/>
      <w:docPartObj>
        <w:docPartGallery w:val="Page Numbers (Bottom of Page)"/>
        <w:docPartUnique/>
      </w:docPartObj>
    </w:sdtPr>
    <w:sdtEndPr/>
    <w:sdtContent>
      <w:p w:rsidR="00A57F34" w:rsidRDefault="00A57F34">
        <w:pPr>
          <w:pStyle w:val="a8"/>
          <w:jc w:val="center"/>
        </w:pPr>
        <w:r>
          <w:fldChar w:fldCharType="begin"/>
        </w:r>
        <w:r>
          <w:instrText>PAGE   \* MERGEFORMAT</w:instrText>
        </w:r>
        <w:r>
          <w:fldChar w:fldCharType="separate"/>
        </w:r>
        <w:r w:rsidR="008C4777">
          <w:rPr>
            <w:noProof/>
          </w:rPr>
          <w:t>2</w:t>
        </w:r>
        <w:r>
          <w:fldChar w:fldCharType="end"/>
        </w:r>
      </w:p>
    </w:sdtContent>
  </w:sdt>
  <w:p w:rsidR="00A57F34" w:rsidRDefault="00A57F3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443" w:rsidRDefault="00FA0443" w:rsidP="00EA5828">
      <w:pPr>
        <w:spacing w:after="0" w:line="240" w:lineRule="auto"/>
      </w:pPr>
      <w:r>
        <w:separator/>
      </w:r>
    </w:p>
  </w:footnote>
  <w:footnote w:type="continuationSeparator" w:id="0">
    <w:p w:rsidR="00FA0443" w:rsidRDefault="00FA0443" w:rsidP="00EA58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41E6"/>
    <w:multiLevelType w:val="hybridMultilevel"/>
    <w:tmpl w:val="E252E53A"/>
    <w:lvl w:ilvl="0" w:tplc="5B624D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8A300E9"/>
    <w:multiLevelType w:val="hybridMultilevel"/>
    <w:tmpl w:val="993C3310"/>
    <w:lvl w:ilvl="0" w:tplc="A0B843A6">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EAC1B94"/>
    <w:multiLevelType w:val="hybridMultilevel"/>
    <w:tmpl w:val="87DA44BA"/>
    <w:lvl w:ilvl="0" w:tplc="98965C30">
      <w:start w:val="1"/>
      <w:numFmt w:val="decimal"/>
      <w:lvlText w:val="%1."/>
      <w:lvlJc w:val="left"/>
      <w:pPr>
        <w:ind w:left="720" w:hanging="360"/>
      </w:pPr>
      <w:rPr>
        <w:rFonts w:hint="default"/>
        <w:b w:val="0"/>
        <w:i w:val="0"/>
        <w:color w:val="auto"/>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7A1801"/>
    <w:multiLevelType w:val="hybridMultilevel"/>
    <w:tmpl w:val="A18A93FA"/>
    <w:lvl w:ilvl="0" w:tplc="F60CE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B5A7D13"/>
    <w:multiLevelType w:val="hybridMultilevel"/>
    <w:tmpl w:val="3B98AD84"/>
    <w:lvl w:ilvl="0" w:tplc="B2363B52">
      <w:start w:val="1"/>
      <w:numFmt w:val="decimal"/>
      <w:lvlText w:val="%1."/>
      <w:lvlJc w:val="left"/>
      <w:pPr>
        <w:ind w:left="1830" w:hanging="11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B8E4A1F"/>
    <w:multiLevelType w:val="multilevel"/>
    <w:tmpl w:val="3D762384"/>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6">
    <w:nsid w:val="204D664F"/>
    <w:multiLevelType w:val="hybridMultilevel"/>
    <w:tmpl w:val="80748A58"/>
    <w:lvl w:ilvl="0" w:tplc="8B0813B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2415316"/>
    <w:multiLevelType w:val="hybridMultilevel"/>
    <w:tmpl w:val="8A0447F0"/>
    <w:lvl w:ilvl="0" w:tplc="899828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3B80201"/>
    <w:multiLevelType w:val="hybridMultilevel"/>
    <w:tmpl w:val="17B041DA"/>
    <w:lvl w:ilvl="0" w:tplc="C270D4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86F678E"/>
    <w:multiLevelType w:val="hybridMultilevel"/>
    <w:tmpl w:val="049C16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8737B9F"/>
    <w:multiLevelType w:val="singleLevel"/>
    <w:tmpl w:val="DE24C310"/>
    <w:lvl w:ilvl="0">
      <w:start w:val="2"/>
      <w:numFmt w:val="decimal"/>
      <w:lvlText w:val="%1."/>
      <w:legacy w:legacy="1" w:legacySpace="0" w:legacyIndent="211"/>
      <w:lvlJc w:val="left"/>
      <w:rPr>
        <w:rFonts w:ascii="Times New Roman" w:hAnsi="Times New Roman" w:cs="Times New Roman" w:hint="default"/>
      </w:rPr>
    </w:lvl>
  </w:abstractNum>
  <w:abstractNum w:abstractNumId="11">
    <w:nsid w:val="2BDA1863"/>
    <w:multiLevelType w:val="hybridMultilevel"/>
    <w:tmpl w:val="E338922A"/>
    <w:lvl w:ilvl="0" w:tplc="1A6CF4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D03162E"/>
    <w:multiLevelType w:val="hybridMultilevel"/>
    <w:tmpl w:val="8B1AFE3E"/>
    <w:lvl w:ilvl="0" w:tplc="801A0B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DB3639E"/>
    <w:multiLevelType w:val="hybridMultilevel"/>
    <w:tmpl w:val="87DA44BA"/>
    <w:lvl w:ilvl="0" w:tplc="98965C30">
      <w:start w:val="1"/>
      <w:numFmt w:val="decimal"/>
      <w:lvlText w:val="%1."/>
      <w:lvlJc w:val="left"/>
      <w:pPr>
        <w:ind w:left="720" w:hanging="360"/>
      </w:pPr>
      <w:rPr>
        <w:rFonts w:hint="default"/>
        <w:b w:val="0"/>
        <w:i w:val="0"/>
        <w:color w:val="auto"/>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DA518B"/>
    <w:multiLevelType w:val="hybridMultilevel"/>
    <w:tmpl w:val="E338922A"/>
    <w:lvl w:ilvl="0" w:tplc="1A6CF4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E5F3B30"/>
    <w:multiLevelType w:val="hybridMultilevel"/>
    <w:tmpl w:val="AE489E40"/>
    <w:lvl w:ilvl="0" w:tplc="052CC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EA81B0F"/>
    <w:multiLevelType w:val="hybridMultilevel"/>
    <w:tmpl w:val="73F27CAE"/>
    <w:lvl w:ilvl="0" w:tplc="3F588630">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FB32FE6"/>
    <w:multiLevelType w:val="hybridMultilevel"/>
    <w:tmpl w:val="576098FA"/>
    <w:lvl w:ilvl="0" w:tplc="AC105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2B2121E"/>
    <w:multiLevelType w:val="hybridMultilevel"/>
    <w:tmpl w:val="8DE4D33E"/>
    <w:lvl w:ilvl="0" w:tplc="BA6E89C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348510A6"/>
    <w:multiLevelType w:val="hybridMultilevel"/>
    <w:tmpl w:val="3880CF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951251A"/>
    <w:multiLevelType w:val="singleLevel"/>
    <w:tmpl w:val="0CC89FDA"/>
    <w:lvl w:ilvl="0">
      <w:start w:val="1"/>
      <w:numFmt w:val="decimal"/>
      <w:lvlText w:val="%1"/>
      <w:lvlJc w:val="left"/>
      <w:pPr>
        <w:tabs>
          <w:tab w:val="num" w:pos="1092"/>
        </w:tabs>
        <w:ind w:left="1092" w:hanging="372"/>
      </w:pPr>
      <w:rPr>
        <w:rFonts w:ascii="Times New Roman" w:eastAsia="Times New Roman" w:hAnsi="Times New Roman" w:cs="Times New Roman"/>
      </w:rPr>
    </w:lvl>
  </w:abstractNum>
  <w:abstractNum w:abstractNumId="21">
    <w:nsid w:val="39CE436C"/>
    <w:multiLevelType w:val="hybridMultilevel"/>
    <w:tmpl w:val="FEFA5B08"/>
    <w:lvl w:ilvl="0" w:tplc="89F062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2B2770B"/>
    <w:multiLevelType w:val="hybridMultilevel"/>
    <w:tmpl w:val="B6F2DB4E"/>
    <w:lvl w:ilvl="0" w:tplc="B6E4C3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36D6553"/>
    <w:multiLevelType w:val="hybridMultilevel"/>
    <w:tmpl w:val="744E311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9E0203"/>
    <w:multiLevelType w:val="hybridMultilevel"/>
    <w:tmpl w:val="AFFCCF66"/>
    <w:lvl w:ilvl="0" w:tplc="AE86E0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C646DB7"/>
    <w:multiLevelType w:val="hybridMultilevel"/>
    <w:tmpl w:val="83C24B20"/>
    <w:lvl w:ilvl="0" w:tplc="D6483804">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D916DDC"/>
    <w:multiLevelType w:val="hybridMultilevel"/>
    <w:tmpl w:val="AE7093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E030728"/>
    <w:multiLevelType w:val="hybridMultilevel"/>
    <w:tmpl w:val="CC6E1462"/>
    <w:lvl w:ilvl="0" w:tplc="EAA09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1560BC2"/>
    <w:multiLevelType w:val="hybridMultilevel"/>
    <w:tmpl w:val="887A53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1DE0469"/>
    <w:multiLevelType w:val="hybridMultilevel"/>
    <w:tmpl w:val="87DA44BA"/>
    <w:lvl w:ilvl="0" w:tplc="98965C30">
      <w:start w:val="1"/>
      <w:numFmt w:val="decimal"/>
      <w:lvlText w:val="%1."/>
      <w:lvlJc w:val="left"/>
      <w:pPr>
        <w:ind w:left="720" w:hanging="360"/>
      </w:pPr>
      <w:rPr>
        <w:rFonts w:hint="default"/>
        <w:b w:val="0"/>
        <w:i w:val="0"/>
        <w:color w:val="auto"/>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F20196"/>
    <w:multiLevelType w:val="singleLevel"/>
    <w:tmpl w:val="17662114"/>
    <w:lvl w:ilvl="0">
      <w:start w:val="1"/>
      <w:numFmt w:val="decimal"/>
      <w:lvlText w:val="%1."/>
      <w:lvlJc w:val="left"/>
      <w:pPr>
        <w:tabs>
          <w:tab w:val="num" w:pos="1125"/>
        </w:tabs>
        <w:ind w:left="1125" w:hanging="405"/>
      </w:pPr>
    </w:lvl>
  </w:abstractNum>
  <w:abstractNum w:abstractNumId="31">
    <w:nsid w:val="59542F74"/>
    <w:multiLevelType w:val="hybridMultilevel"/>
    <w:tmpl w:val="F9B4F948"/>
    <w:lvl w:ilvl="0" w:tplc="C6369A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A3F7F44"/>
    <w:multiLevelType w:val="hybridMultilevel"/>
    <w:tmpl w:val="59405E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14F6E1B"/>
    <w:multiLevelType w:val="hybridMultilevel"/>
    <w:tmpl w:val="F4E6BCC0"/>
    <w:lvl w:ilvl="0" w:tplc="374E2EC8">
      <w:start w:val="1"/>
      <w:numFmt w:val="decimal"/>
      <w:lvlText w:val="%1."/>
      <w:lvlJc w:val="left"/>
      <w:pPr>
        <w:ind w:left="900" w:hanging="360"/>
      </w:pPr>
      <w:rPr>
        <w:rFonts w:eastAsiaTheme="minorHAnsi"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62680241"/>
    <w:multiLevelType w:val="multilevel"/>
    <w:tmpl w:val="8C5AFE9E"/>
    <w:lvl w:ilvl="0">
      <w:start w:val="1"/>
      <w:numFmt w:val="decimal"/>
      <w:lvlText w:val="%1."/>
      <w:lvlJc w:val="left"/>
      <w:pPr>
        <w:tabs>
          <w:tab w:val="num" w:pos="1080"/>
        </w:tabs>
        <w:ind w:left="1080" w:hanging="360"/>
      </w:pPr>
    </w:lvl>
    <w:lvl w:ilvl="1">
      <w:start w:val="7"/>
      <w:numFmt w:val="decimal"/>
      <w:isLgl/>
      <w:lvlText w:val="%1.%2."/>
      <w:lvlJc w:val="left"/>
      <w:pPr>
        <w:ind w:left="2010" w:hanging="1290"/>
      </w:pPr>
      <w:rPr>
        <w:rFonts w:hint="default"/>
        <w:b/>
      </w:rPr>
    </w:lvl>
    <w:lvl w:ilvl="2">
      <w:start w:val="1"/>
      <w:numFmt w:val="decimal"/>
      <w:isLgl/>
      <w:lvlText w:val="%1.%2.%3."/>
      <w:lvlJc w:val="left"/>
      <w:pPr>
        <w:ind w:left="2010" w:hanging="1290"/>
      </w:pPr>
      <w:rPr>
        <w:rFonts w:hint="default"/>
        <w:b/>
      </w:rPr>
    </w:lvl>
    <w:lvl w:ilvl="3">
      <w:start w:val="1"/>
      <w:numFmt w:val="decimal"/>
      <w:isLgl/>
      <w:lvlText w:val="%1.%2.%3.%4."/>
      <w:lvlJc w:val="left"/>
      <w:pPr>
        <w:ind w:left="2010" w:hanging="1290"/>
      </w:pPr>
      <w:rPr>
        <w:rFonts w:hint="default"/>
        <w:b/>
      </w:rPr>
    </w:lvl>
    <w:lvl w:ilvl="4">
      <w:start w:val="1"/>
      <w:numFmt w:val="decimal"/>
      <w:isLgl/>
      <w:lvlText w:val="%1.%2.%3.%4.%5."/>
      <w:lvlJc w:val="left"/>
      <w:pPr>
        <w:ind w:left="2010" w:hanging="129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35">
    <w:nsid w:val="6851356C"/>
    <w:multiLevelType w:val="hybridMultilevel"/>
    <w:tmpl w:val="4A586DDE"/>
    <w:lvl w:ilvl="0" w:tplc="4894B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D441228"/>
    <w:multiLevelType w:val="hybridMultilevel"/>
    <w:tmpl w:val="87DA44BA"/>
    <w:lvl w:ilvl="0" w:tplc="98965C30">
      <w:start w:val="1"/>
      <w:numFmt w:val="decimal"/>
      <w:lvlText w:val="%1."/>
      <w:lvlJc w:val="left"/>
      <w:pPr>
        <w:ind w:left="720" w:hanging="360"/>
      </w:pPr>
      <w:rPr>
        <w:rFonts w:hint="default"/>
        <w:b w:val="0"/>
        <w:i w:val="0"/>
        <w:color w:val="auto"/>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CE0B44"/>
    <w:multiLevelType w:val="hybridMultilevel"/>
    <w:tmpl w:val="A2C299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54B093F"/>
    <w:multiLevelType w:val="hybridMultilevel"/>
    <w:tmpl w:val="87DA44BA"/>
    <w:lvl w:ilvl="0" w:tplc="98965C30">
      <w:start w:val="1"/>
      <w:numFmt w:val="decimal"/>
      <w:lvlText w:val="%1."/>
      <w:lvlJc w:val="left"/>
      <w:pPr>
        <w:ind w:left="720" w:hanging="360"/>
      </w:pPr>
      <w:rPr>
        <w:rFonts w:hint="default"/>
        <w:b w:val="0"/>
        <w:i w:val="0"/>
        <w:color w:val="auto"/>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3A690C"/>
    <w:multiLevelType w:val="hybridMultilevel"/>
    <w:tmpl w:val="92A67D12"/>
    <w:lvl w:ilvl="0" w:tplc="55D42B6E">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99353DA"/>
    <w:multiLevelType w:val="hybridMultilevel"/>
    <w:tmpl w:val="159EC344"/>
    <w:lvl w:ilvl="0" w:tplc="0419000F">
      <w:start w:val="1"/>
      <w:numFmt w:val="decimal"/>
      <w:lvlText w:val="%1."/>
      <w:lvlJc w:val="left"/>
      <w:pPr>
        <w:ind w:left="12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AE16D4C"/>
    <w:multiLevelType w:val="hybridMultilevel"/>
    <w:tmpl w:val="6CD6CD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5"/>
  </w:num>
  <w:num w:numId="2">
    <w:abstractNumId w:val="18"/>
  </w:num>
  <w:num w:numId="3">
    <w:abstractNumId w:val="22"/>
  </w:num>
  <w:num w:numId="4">
    <w:abstractNumId w:val="14"/>
  </w:num>
  <w:num w:numId="5">
    <w:abstractNumId w:val="11"/>
  </w:num>
  <w:num w:numId="6">
    <w:abstractNumId w:val="5"/>
  </w:num>
  <w:num w:numId="7">
    <w:abstractNumId w:val="7"/>
  </w:num>
  <w:num w:numId="8">
    <w:abstractNumId w:val="6"/>
  </w:num>
  <w:num w:numId="9">
    <w:abstractNumId w:val="23"/>
  </w:num>
  <w:num w:numId="10">
    <w:abstractNumId w:val="20"/>
    <w:lvlOverride w:ilvl="0">
      <w:startOverride w:val="1"/>
    </w:lvlOverride>
  </w:num>
  <w:num w:numId="11">
    <w:abstractNumId w:val="12"/>
  </w:num>
  <w:num w:numId="12">
    <w:abstractNumId w:val="34"/>
    <w:lvlOverride w:ilvl="0">
      <w:startOverride w:val="1"/>
    </w:lvlOverride>
  </w:num>
  <w:num w:numId="13">
    <w:abstractNumId w:val="0"/>
  </w:num>
  <w:num w:numId="14">
    <w:abstractNumId w:val="9"/>
  </w:num>
  <w:num w:numId="15">
    <w:abstractNumId w:val="28"/>
  </w:num>
  <w:num w:numId="16">
    <w:abstractNumId w:val="3"/>
  </w:num>
  <w:num w:numId="17">
    <w:abstractNumId w:val="25"/>
  </w:num>
  <w:num w:numId="18">
    <w:abstractNumId w:val="26"/>
  </w:num>
  <w:num w:numId="19">
    <w:abstractNumId w:val="41"/>
  </w:num>
  <w:num w:numId="20">
    <w:abstractNumId w:val="27"/>
  </w:num>
  <w:num w:numId="21">
    <w:abstractNumId w:val="4"/>
  </w:num>
  <w:num w:numId="22">
    <w:abstractNumId w:val="30"/>
    <w:lvlOverride w:ilvl="0">
      <w:startOverride w:val="1"/>
    </w:lvlOverride>
  </w:num>
  <w:num w:numId="23">
    <w:abstractNumId w:val="32"/>
  </w:num>
  <w:num w:numId="24">
    <w:abstractNumId w:val="19"/>
  </w:num>
  <w:num w:numId="25">
    <w:abstractNumId w:val="29"/>
  </w:num>
  <w:num w:numId="26">
    <w:abstractNumId w:val="13"/>
  </w:num>
  <w:num w:numId="27">
    <w:abstractNumId w:val="17"/>
  </w:num>
  <w:num w:numId="28">
    <w:abstractNumId w:val="10"/>
  </w:num>
  <w:num w:numId="29">
    <w:abstractNumId w:val="21"/>
  </w:num>
  <w:num w:numId="30">
    <w:abstractNumId w:val="31"/>
  </w:num>
  <w:num w:numId="31">
    <w:abstractNumId w:val="33"/>
  </w:num>
  <w:num w:numId="32">
    <w:abstractNumId w:val="2"/>
  </w:num>
  <w:num w:numId="33">
    <w:abstractNumId w:val="36"/>
  </w:num>
  <w:num w:numId="34">
    <w:abstractNumId w:val="16"/>
  </w:num>
  <w:num w:numId="35">
    <w:abstractNumId w:val="35"/>
  </w:num>
  <w:num w:numId="36">
    <w:abstractNumId w:val="40"/>
  </w:num>
  <w:num w:numId="37">
    <w:abstractNumId w:val="39"/>
  </w:num>
  <w:num w:numId="38">
    <w:abstractNumId w:val="8"/>
  </w:num>
  <w:num w:numId="39">
    <w:abstractNumId w:val="24"/>
  </w:num>
  <w:num w:numId="40">
    <w:abstractNumId w:val="38"/>
  </w:num>
  <w:num w:numId="41">
    <w:abstractNumId w:val="37"/>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919"/>
    <w:rsid w:val="00007088"/>
    <w:rsid w:val="00010B77"/>
    <w:rsid w:val="00044EA8"/>
    <w:rsid w:val="00044F7E"/>
    <w:rsid w:val="00083119"/>
    <w:rsid w:val="00086777"/>
    <w:rsid w:val="00090398"/>
    <w:rsid w:val="000A5EF2"/>
    <w:rsid w:val="000D0B73"/>
    <w:rsid w:val="00102906"/>
    <w:rsid w:val="001079A4"/>
    <w:rsid w:val="00120A61"/>
    <w:rsid w:val="00141496"/>
    <w:rsid w:val="0014391C"/>
    <w:rsid w:val="00156525"/>
    <w:rsid w:val="00161CBA"/>
    <w:rsid w:val="00161EA0"/>
    <w:rsid w:val="001631F7"/>
    <w:rsid w:val="00192085"/>
    <w:rsid w:val="001A084E"/>
    <w:rsid w:val="001A35CB"/>
    <w:rsid w:val="001B114B"/>
    <w:rsid w:val="001B7897"/>
    <w:rsid w:val="001C3493"/>
    <w:rsid w:val="001E49ED"/>
    <w:rsid w:val="001F51E5"/>
    <w:rsid w:val="001F53B9"/>
    <w:rsid w:val="00202AAC"/>
    <w:rsid w:val="002159FD"/>
    <w:rsid w:val="00231F76"/>
    <w:rsid w:val="002440D7"/>
    <w:rsid w:val="00250F5B"/>
    <w:rsid w:val="00263FDB"/>
    <w:rsid w:val="00273DD7"/>
    <w:rsid w:val="00275ED0"/>
    <w:rsid w:val="00276335"/>
    <w:rsid w:val="00281D1D"/>
    <w:rsid w:val="002868D1"/>
    <w:rsid w:val="00294860"/>
    <w:rsid w:val="002B3564"/>
    <w:rsid w:val="002E27DF"/>
    <w:rsid w:val="002F46E4"/>
    <w:rsid w:val="00302E4D"/>
    <w:rsid w:val="003056F5"/>
    <w:rsid w:val="00320724"/>
    <w:rsid w:val="00330919"/>
    <w:rsid w:val="00342DE8"/>
    <w:rsid w:val="0035486F"/>
    <w:rsid w:val="00355506"/>
    <w:rsid w:val="0039493C"/>
    <w:rsid w:val="003A753C"/>
    <w:rsid w:val="003C3BD6"/>
    <w:rsid w:val="003F46F2"/>
    <w:rsid w:val="00402899"/>
    <w:rsid w:val="00402C33"/>
    <w:rsid w:val="004126EF"/>
    <w:rsid w:val="00430B56"/>
    <w:rsid w:val="00434997"/>
    <w:rsid w:val="00456928"/>
    <w:rsid w:val="004763BD"/>
    <w:rsid w:val="00490449"/>
    <w:rsid w:val="00493120"/>
    <w:rsid w:val="004D1C35"/>
    <w:rsid w:val="004F1DBD"/>
    <w:rsid w:val="004F6B88"/>
    <w:rsid w:val="005015CE"/>
    <w:rsid w:val="00514094"/>
    <w:rsid w:val="005160AD"/>
    <w:rsid w:val="00516192"/>
    <w:rsid w:val="005228CC"/>
    <w:rsid w:val="00555565"/>
    <w:rsid w:val="00563D06"/>
    <w:rsid w:val="00565105"/>
    <w:rsid w:val="005862EE"/>
    <w:rsid w:val="00586A25"/>
    <w:rsid w:val="005A66C2"/>
    <w:rsid w:val="005C0BCC"/>
    <w:rsid w:val="005D695B"/>
    <w:rsid w:val="005E11B0"/>
    <w:rsid w:val="005F708B"/>
    <w:rsid w:val="00611AD3"/>
    <w:rsid w:val="0061533F"/>
    <w:rsid w:val="00616015"/>
    <w:rsid w:val="00633038"/>
    <w:rsid w:val="00647BE5"/>
    <w:rsid w:val="00660B4F"/>
    <w:rsid w:val="00666A34"/>
    <w:rsid w:val="0068043C"/>
    <w:rsid w:val="00682A5F"/>
    <w:rsid w:val="00683C07"/>
    <w:rsid w:val="00684DA1"/>
    <w:rsid w:val="006926A8"/>
    <w:rsid w:val="006946E2"/>
    <w:rsid w:val="006C3042"/>
    <w:rsid w:val="006E4EB0"/>
    <w:rsid w:val="006F5330"/>
    <w:rsid w:val="00706A87"/>
    <w:rsid w:val="007078BB"/>
    <w:rsid w:val="0071496D"/>
    <w:rsid w:val="007222C8"/>
    <w:rsid w:val="007521BA"/>
    <w:rsid w:val="00761C11"/>
    <w:rsid w:val="00767458"/>
    <w:rsid w:val="00787584"/>
    <w:rsid w:val="00793757"/>
    <w:rsid w:val="0079702E"/>
    <w:rsid w:val="007A5948"/>
    <w:rsid w:val="007B5FEB"/>
    <w:rsid w:val="007C3933"/>
    <w:rsid w:val="007C4D17"/>
    <w:rsid w:val="007D2075"/>
    <w:rsid w:val="008034D9"/>
    <w:rsid w:val="00811B04"/>
    <w:rsid w:val="008210D4"/>
    <w:rsid w:val="0084762F"/>
    <w:rsid w:val="00851F86"/>
    <w:rsid w:val="00866747"/>
    <w:rsid w:val="00877794"/>
    <w:rsid w:val="008926F1"/>
    <w:rsid w:val="00892A66"/>
    <w:rsid w:val="00895852"/>
    <w:rsid w:val="008A0D02"/>
    <w:rsid w:val="008A354A"/>
    <w:rsid w:val="008C4777"/>
    <w:rsid w:val="008C7BDE"/>
    <w:rsid w:val="008F5762"/>
    <w:rsid w:val="00910E42"/>
    <w:rsid w:val="0091568C"/>
    <w:rsid w:val="009207F2"/>
    <w:rsid w:val="009250F0"/>
    <w:rsid w:val="0094315F"/>
    <w:rsid w:val="00946D2D"/>
    <w:rsid w:val="009627F5"/>
    <w:rsid w:val="00981C32"/>
    <w:rsid w:val="00994D92"/>
    <w:rsid w:val="009A2FCB"/>
    <w:rsid w:val="009B27F8"/>
    <w:rsid w:val="009B6AB6"/>
    <w:rsid w:val="009D64C1"/>
    <w:rsid w:val="009F0D38"/>
    <w:rsid w:val="009F370F"/>
    <w:rsid w:val="00A019FF"/>
    <w:rsid w:val="00A04233"/>
    <w:rsid w:val="00A10799"/>
    <w:rsid w:val="00A262A1"/>
    <w:rsid w:val="00A41B6E"/>
    <w:rsid w:val="00A476C7"/>
    <w:rsid w:val="00A578AE"/>
    <w:rsid w:val="00A57F34"/>
    <w:rsid w:val="00A75EDD"/>
    <w:rsid w:val="00A76C29"/>
    <w:rsid w:val="00A951F3"/>
    <w:rsid w:val="00AC298D"/>
    <w:rsid w:val="00AD3238"/>
    <w:rsid w:val="00AE3642"/>
    <w:rsid w:val="00AE6405"/>
    <w:rsid w:val="00AF0BAC"/>
    <w:rsid w:val="00B05C17"/>
    <w:rsid w:val="00B21A59"/>
    <w:rsid w:val="00B35E9F"/>
    <w:rsid w:val="00B46B9D"/>
    <w:rsid w:val="00B5748B"/>
    <w:rsid w:val="00BA2AC4"/>
    <w:rsid w:val="00BA74C5"/>
    <w:rsid w:val="00BF7F22"/>
    <w:rsid w:val="00C11F21"/>
    <w:rsid w:val="00C451A1"/>
    <w:rsid w:val="00C64BF4"/>
    <w:rsid w:val="00C94909"/>
    <w:rsid w:val="00CB33AD"/>
    <w:rsid w:val="00CC3D11"/>
    <w:rsid w:val="00CD43C4"/>
    <w:rsid w:val="00CF4EAC"/>
    <w:rsid w:val="00CF534A"/>
    <w:rsid w:val="00D12545"/>
    <w:rsid w:val="00D34304"/>
    <w:rsid w:val="00D43247"/>
    <w:rsid w:val="00D46714"/>
    <w:rsid w:val="00D51166"/>
    <w:rsid w:val="00D67D44"/>
    <w:rsid w:val="00D7531F"/>
    <w:rsid w:val="00D81C21"/>
    <w:rsid w:val="00D8657F"/>
    <w:rsid w:val="00D90471"/>
    <w:rsid w:val="00D91772"/>
    <w:rsid w:val="00DA79C7"/>
    <w:rsid w:val="00DB4B45"/>
    <w:rsid w:val="00DD7D30"/>
    <w:rsid w:val="00DE48EC"/>
    <w:rsid w:val="00DF283D"/>
    <w:rsid w:val="00DF7CDB"/>
    <w:rsid w:val="00E026AB"/>
    <w:rsid w:val="00E02894"/>
    <w:rsid w:val="00E14605"/>
    <w:rsid w:val="00E34B1C"/>
    <w:rsid w:val="00E548CD"/>
    <w:rsid w:val="00E6182B"/>
    <w:rsid w:val="00E64CE2"/>
    <w:rsid w:val="00E74837"/>
    <w:rsid w:val="00E84484"/>
    <w:rsid w:val="00E93D78"/>
    <w:rsid w:val="00E9781A"/>
    <w:rsid w:val="00EA5828"/>
    <w:rsid w:val="00EA6933"/>
    <w:rsid w:val="00EC2F59"/>
    <w:rsid w:val="00ED62F3"/>
    <w:rsid w:val="00EF1D10"/>
    <w:rsid w:val="00F352A3"/>
    <w:rsid w:val="00F745F1"/>
    <w:rsid w:val="00F82A8A"/>
    <w:rsid w:val="00F8359D"/>
    <w:rsid w:val="00F91677"/>
    <w:rsid w:val="00FA0443"/>
    <w:rsid w:val="00FC49C7"/>
    <w:rsid w:val="00FD473B"/>
    <w:rsid w:val="00FE52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3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6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160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60AD"/>
    <w:rPr>
      <w:rFonts w:ascii="Tahoma" w:hAnsi="Tahoma" w:cs="Tahoma"/>
      <w:sz w:val="16"/>
      <w:szCs w:val="16"/>
    </w:rPr>
  </w:style>
  <w:style w:type="paragraph" w:styleId="a6">
    <w:name w:val="header"/>
    <w:basedOn w:val="a"/>
    <w:link w:val="a7"/>
    <w:uiPriority w:val="99"/>
    <w:unhideWhenUsed/>
    <w:rsid w:val="00EA582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5828"/>
  </w:style>
  <w:style w:type="paragraph" w:styleId="a8">
    <w:name w:val="footer"/>
    <w:basedOn w:val="a"/>
    <w:link w:val="a9"/>
    <w:uiPriority w:val="99"/>
    <w:unhideWhenUsed/>
    <w:rsid w:val="00EA58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5828"/>
  </w:style>
  <w:style w:type="paragraph" w:styleId="aa">
    <w:name w:val="List Paragraph"/>
    <w:basedOn w:val="a"/>
    <w:uiPriority w:val="34"/>
    <w:qFormat/>
    <w:rsid w:val="00D67D44"/>
    <w:pPr>
      <w:ind w:left="720"/>
      <w:contextualSpacing/>
    </w:pPr>
  </w:style>
  <w:style w:type="table" w:customStyle="1" w:styleId="1">
    <w:name w:val="Сетка таблицы1"/>
    <w:basedOn w:val="a1"/>
    <w:next w:val="a3"/>
    <w:rsid w:val="00892A6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lock Text"/>
    <w:basedOn w:val="a"/>
    <w:rsid w:val="004D1C35"/>
    <w:pPr>
      <w:spacing w:after="0" w:line="240" w:lineRule="auto"/>
      <w:ind w:left="-57" w:right="-57" w:firstLine="720"/>
      <w:jc w:val="both"/>
    </w:pPr>
    <w:rPr>
      <w:rFonts w:ascii="Times New Roman" w:eastAsia="Times New Roman" w:hAnsi="Times New Roman" w:cs="Times New Roman"/>
      <w:sz w:val="28"/>
      <w:szCs w:val="20"/>
      <w:lang w:eastAsia="ru-RU"/>
    </w:rPr>
  </w:style>
  <w:style w:type="character" w:styleId="ac">
    <w:name w:val="Placeholder Text"/>
    <w:basedOn w:val="a0"/>
    <w:uiPriority w:val="99"/>
    <w:semiHidden/>
    <w:rsid w:val="00A76C29"/>
    <w:rPr>
      <w:color w:val="808080"/>
    </w:rPr>
  </w:style>
  <w:style w:type="paragraph" w:customStyle="1" w:styleId="Style4">
    <w:name w:val="Style4"/>
    <w:basedOn w:val="a"/>
    <w:rsid w:val="00CC3D11"/>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14">
    <w:name w:val="Font Style14"/>
    <w:rsid w:val="00CC3D11"/>
    <w:rPr>
      <w:rFonts w:ascii="Times New Roman" w:hAnsi="Times New Roman" w:cs="Times New Roman"/>
      <w:sz w:val="20"/>
      <w:szCs w:val="20"/>
    </w:rPr>
  </w:style>
  <w:style w:type="paragraph" w:styleId="ad">
    <w:name w:val="Normal (Web)"/>
    <w:basedOn w:val="a"/>
    <w:uiPriority w:val="99"/>
    <w:unhideWhenUsed/>
    <w:rsid w:val="00D125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Indent 2"/>
    <w:basedOn w:val="a"/>
    <w:link w:val="20"/>
    <w:uiPriority w:val="99"/>
    <w:semiHidden/>
    <w:unhideWhenUsed/>
    <w:rsid w:val="00895852"/>
    <w:pPr>
      <w:spacing w:after="120" w:line="480" w:lineRule="auto"/>
      <w:ind w:left="283"/>
    </w:pPr>
  </w:style>
  <w:style w:type="character" w:customStyle="1" w:styleId="20">
    <w:name w:val="Основной текст с отступом 2 Знак"/>
    <w:basedOn w:val="a0"/>
    <w:link w:val="2"/>
    <w:uiPriority w:val="99"/>
    <w:semiHidden/>
    <w:rsid w:val="00895852"/>
  </w:style>
  <w:style w:type="paragraph" w:styleId="ae">
    <w:name w:val="Body Text"/>
    <w:basedOn w:val="a"/>
    <w:link w:val="af"/>
    <w:uiPriority w:val="99"/>
    <w:semiHidden/>
    <w:unhideWhenUsed/>
    <w:rsid w:val="002440D7"/>
    <w:pPr>
      <w:spacing w:after="120"/>
    </w:pPr>
  </w:style>
  <w:style w:type="character" w:customStyle="1" w:styleId="af">
    <w:name w:val="Основной текст Знак"/>
    <w:basedOn w:val="a0"/>
    <w:link w:val="ae"/>
    <w:uiPriority w:val="99"/>
    <w:semiHidden/>
    <w:rsid w:val="002440D7"/>
  </w:style>
  <w:style w:type="paragraph" w:styleId="af0">
    <w:name w:val="Body Text Indent"/>
    <w:basedOn w:val="a"/>
    <w:link w:val="af1"/>
    <w:uiPriority w:val="99"/>
    <w:semiHidden/>
    <w:unhideWhenUsed/>
    <w:rsid w:val="001631F7"/>
    <w:pPr>
      <w:spacing w:after="120"/>
      <w:ind w:left="283"/>
    </w:pPr>
  </w:style>
  <w:style w:type="character" w:customStyle="1" w:styleId="af1">
    <w:name w:val="Основной текст с отступом Знак"/>
    <w:basedOn w:val="a0"/>
    <w:link w:val="af0"/>
    <w:uiPriority w:val="99"/>
    <w:semiHidden/>
    <w:rsid w:val="001631F7"/>
  </w:style>
  <w:style w:type="paragraph" w:customStyle="1" w:styleId="Style9">
    <w:name w:val="Style9"/>
    <w:basedOn w:val="a"/>
    <w:rsid w:val="00586A25"/>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8C7BDE"/>
    <w:rPr>
      <w:rFonts w:ascii="Trebuchet MS" w:hAnsi="Trebuchet MS" w:cs="Trebuchet MS"/>
      <w:b/>
      <w:bCs/>
      <w:sz w:val="18"/>
      <w:szCs w:val="18"/>
    </w:rPr>
  </w:style>
  <w:style w:type="paragraph" w:customStyle="1" w:styleId="Style2">
    <w:name w:val="Style2"/>
    <w:basedOn w:val="a"/>
    <w:uiPriority w:val="99"/>
    <w:rsid w:val="008C7BDE"/>
    <w:pPr>
      <w:widowControl w:val="0"/>
      <w:autoSpaceDE w:val="0"/>
      <w:autoSpaceDN w:val="0"/>
      <w:adjustRightInd w:val="0"/>
      <w:spacing w:after="0" w:line="245" w:lineRule="exact"/>
      <w:ind w:hanging="389"/>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8C7BDE"/>
    <w:rPr>
      <w:rFonts w:ascii="Times New Roman" w:hAnsi="Times New Roman" w:cs="Times New Roman"/>
      <w:sz w:val="22"/>
      <w:szCs w:val="22"/>
    </w:rPr>
  </w:style>
  <w:style w:type="character" w:customStyle="1" w:styleId="FontStyle15">
    <w:name w:val="Font Style15"/>
    <w:basedOn w:val="a0"/>
    <w:uiPriority w:val="99"/>
    <w:rsid w:val="008C7BDE"/>
    <w:rPr>
      <w:rFonts w:ascii="Times New Roman" w:hAnsi="Times New Roman" w:cs="Times New Roman"/>
      <w:smallCaps/>
      <w:sz w:val="20"/>
      <w:szCs w:val="20"/>
    </w:rPr>
  </w:style>
  <w:style w:type="character" w:customStyle="1" w:styleId="FontStyle16">
    <w:name w:val="Font Style16"/>
    <w:basedOn w:val="a0"/>
    <w:uiPriority w:val="99"/>
    <w:rsid w:val="008C7BDE"/>
    <w:rPr>
      <w:rFonts w:ascii="Times New Roman" w:hAnsi="Times New Roman" w:cs="Times New Roman"/>
      <w:smallCaps/>
      <w:sz w:val="20"/>
      <w:szCs w:val="20"/>
    </w:rPr>
  </w:style>
  <w:style w:type="paragraph" w:customStyle="1" w:styleId="Style1">
    <w:name w:val="Style1"/>
    <w:basedOn w:val="a"/>
    <w:uiPriority w:val="99"/>
    <w:rsid w:val="008C7BDE"/>
    <w:pPr>
      <w:widowControl w:val="0"/>
      <w:autoSpaceDE w:val="0"/>
      <w:autoSpaceDN w:val="0"/>
      <w:adjustRightInd w:val="0"/>
      <w:spacing w:after="0" w:line="221" w:lineRule="exact"/>
      <w:ind w:hanging="370"/>
    </w:pPr>
    <w:rPr>
      <w:rFonts w:ascii="Times New Roman" w:eastAsia="Times New Roman" w:hAnsi="Times New Roman" w:cs="Times New Roman"/>
      <w:sz w:val="24"/>
      <w:szCs w:val="24"/>
      <w:lang w:eastAsia="ru-RU"/>
    </w:rPr>
  </w:style>
  <w:style w:type="paragraph" w:customStyle="1" w:styleId="Style6">
    <w:name w:val="Style6"/>
    <w:basedOn w:val="a"/>
    <w:uiPriority w:val="99"/>
    <w:rsid w:val="008C7BDE"/>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3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6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160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60AD"/>
    <w:rPr>
      <w:rFonts w:ascii="Tahoma" w:hAnsi="Tahoma" w:cs="Tahoma"/>
      <w:sz w:val="16"/>
      <w:szCs w:val="16"/>
    </w:rPr>
  </w:style>
  <w:style w:type="paragraph" w:styleId="a6">
    <w:name w:val="header"/>
    <w:basedOn w:val="a"/>
    <w:link w:val="a7"/>
    <w:uiPriority w:val="99"/>
    <w:unhideWhenUsed/>
    <w:rsid w:val="00EA582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5828"/>
  </w:style>
  <w:style w:type="paragraph" w:styleId="a8">
    <w:name w:val="footer"/>
    <w:basedOn w:val="a"/>
    <w:link w:val="a9"/>
    <w:uiPriority w:val="99"/>
    <w:unhideWhenUsed/>
    <w:rsid w:val="00EA58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5828"/>
  </w:style>
  <w:style w:type="paragraph" w:styleId="aa">
    <w:name w:val="List Paragraph"/>
    <w:basedOn w:val="a"/>
    <w:uiPriority w:val="34"/>
    <w:qFormat/>
    <w:rsid w:val="00D67D44"/>
    <w:pPr>
      <w:ind w:left="720"/>
      <w:contextualSpacing/>
    </w:pPr>
  </w:style>
  <w:style w:type="table" w:customStyle="1" w:styleId="1">
    <w:name w:val="Сетка таблицы1"/>
    <w:basedOn w:val="a1"/>
    <w:next w:val="a3"/>
    <w:rsid w:val="00892A6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lock Text"/>
    <w:basedOn w:val="a"/>
    <w:rsid w:val="004D1C35"/>
    <w:pPr>
      <w:spacing w:after="0" w:line="240" w:lineRule="auto"/>
      <w:ind w:left="-57" w:right="-57" w:firstLine="720"/>
      <w:jc w:val="both"/>
    </w:pPr>
    <w:rPr>
      <w:rFonts w:ascii="Times New Roman" w:eastAsia="Times New Roman" w:hAnsi="Times New Roman" w:cs="Times New Roman"/>
      <w:sz w:val="28"/>
      <w:szCs w:val="20"/>
      <w:lang w:eastAsia="ru-RU"/>
    </w:rPr>
  </w:style>
  <w:style w:type="character" w:styleId="ac">
    <w:name w:val="Placeholder Text"/>
    <w:basedOn w:val="a0"/>
    <w:uiPriority w:val="99"/>
    <w:semiHidden/>
    <w:rsid w:val="00A76C29"/>
    <w:rPr>
      <w:color w:val="808080"/>
    </w:rPr>
  </w:style>
  <w:style w:type="paragraph" w:customStyle="1" w:styleId="Style4">
    <w:name w:val="Style4"/>
    <w:basedOn w:val="a"/>
    <w:rsid w:val="00CC3D11"/>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14">
    <w:name w:val="Font Style14"/>
    <w:rsid w:val="00CC3D11"/>
    <w:rPr>
      <w:rFonts w:ascii="Times New Roman" w:hAnsi="Times New Roman" w:cs="Times New Roman"/>
      <w:sz w:val="20"/>
      <w:szCs w:val="20"/>
    </w:rPr>
  </w:style>
  <w:style w:type="paragraph" w:styleId="ad">
    <w:name w:val="Normal (Web)"/>
    <w:basedOn w:val="a"/>
    <w:uiPriority w:val="99"/>
    <w:unhideWhenUsed/>
    <w:rsid w:val="00D125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Indent 2"/>
    <w:basedOn w:val="a"/>
    <w:link w:val="20"/>
    <w:uiPriority w:val="99"/>
    <w:semiHidden/>
    <w:unhideWhenUsed/>
    <w:rsid w:val="00895852"/>
    <w:pPr>
      <w:spacing w:after="120" w:line="480" w:lineRule="auto"/>
      <w:ind w:left="283"/>
    </w:pPr>
  </w:style>
  <w:style w:type="character" w:customStyle="1" w:styleId="20">
    <w:name w:val="Основной текст с отступом 2 Знак"/>
    <w:basedOn w:val="a0"/>
    <w:link w:val="2"/>
    <w:uiPriority w:val="99"/>
    <w:semiHidden/>
    <w:rsid w:val="00895852"/>
  </w:style>
  <w:style w:type="paragraph" w:styleId="ae">
    <w:name w:val="Body Text"/>
    <w:basedOn w:val="a"/>
    <w:link w:val="af"/>
    <w:uiPriority w:val="99"/>
    <w:semiHidden/>
    <w:unhideWhenUsed/>
    <w:rsid w:val="002440D7"/>
    <w:pPr>
      <w:spacing w:after="120"/>
    </w:pPr>
  </w:style>
  <w:style w:type="character" w:customStyle="1" w:styleId="af">
    <w:name w:val="Основной текст Знак"/>
    <w:basedOn w:val="a0"/>
    <w:link w:val="ae"/>
    <w:uiPriority w:val="99"/>
    <w:semiHidden/>
    <w:rsid w:val="002440D7"/>
  </w:style>
  <w:style w:type="paragraph" w:styleId="af0">
    <w:name w:val="Body Text Indent"/>
    <w:basedOn w:val="a"/>
    <w:link w:val="af1"/>
    <w:uiPriority w:val="99"/>
    <w:semiHidden/>
    <w:unhideWhenUsed/>
    <w:rsid w:val="001631F7"/>
    <w:pPr>
      <w:spacing w:after="120"/>
      <w:ind w:left="283"/>
    </w:pPr>
  </w:style>
  <w:style w:type="character" w:customStyle="1" w:styleId="af1">
    <w:name w:val="Основной текст с отступом Знак"/>
    <w:basedOn w:val="a0"/>
    <w:link w:val="af0"/>
    <w:uiPriority w:val="99"/>
    <w:semiHidden/>
    <w:rsid w:val="001631F7"/>
  </w:style>
  <w:style w:type="paragraph" w:customStyle="1" w:styleId="Style9">
    <w:name w:val="Style9"/>
    <w:basedOn w:val="a"/>
    <w:rsid w:val="00586A25"/>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8C7BDE"/>
    <w:rPr>
      <w:rFonts w:ascii="Trebuchet MS" w:hAnsi="Trebuchet MS" w:cs="Trebuchet MS"/>
      <w:b/>
      <w:bCs/>
      <w:sz w:val="18"/>
      <w:szCs w:val="18"/>
    </w:rPr>
  </w:style>
  <w:style w:type="paragraph" w:customStyle="1" w:styleId="Style2">
    <w:name w:val="Style2"/>
    <w:basedOn w:val="a"/>
    <w:uiPriority w:val="99"/>
    <w:rsid w:val="008C7BDE"/>
    <w:pPr>
      <w:widowControl w:val="0"/>
      <w:autoSpaceDE w:val="0"/>
      <w:autoSpaceDN w:val="0"/>
      <w:adjustRightInd w:val="0"/>
      <w:spacing w:after="0" w:line="245" w:lineRule="exact"/>
      <w:ind w:hanging="389"/>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8C7BDE"/>
    <w:rPr>
      <w:rFonts w:ascii="Times New Roman" w:hAnsi="Times New Roman" w:cs="Times New Roman"/>
      <w:sz w:val="22"/>
      <w:szCs w:val="22"/>
    </w:rPr>
  </w:style>
  <w:style w:type="character" w:customStyle="1" w:styleId="FontStyle15">
    <w:name w:val="Font Style15"/>
    <w:basedOn w:val="a0"/>
    <w:uiPriority w:val="99"/>
    <w:rsid w:val="008C7BDE"/>
    <w:rPr>
      <w:rFonts w:ascii="Times New Roman" w:hAnsi="Times New Roman" w:cs="Times New Roman"/>
      <w:smallCaps/>
      <w:sz w:val="20"/>
      <w:szCs w:val="20"/>
    </w:rPr>
  </w:style>
  <w:style w:type="character" w:customStyle="1" w:styleId="FontStyle16">
    <w:name w:val="Font Style16"/>
    <w:basedOn w:val="a0"/>
    <w:uiPriority w:val="99"/>
    <w:rsid w:val="008C7BDE"/>
    <w:rPr>
      <w:rFonts w:ascii="Times New Roman" w:hAnsi="Times New Roman" w:cs="Times New Roman"/>
      <w:smallCaps/>
      <w:sz w:val="20"/>
      <w:szCs w:val="20"/>
    </w:rPr>
  </w:style>
  <w:style w:type="paragraph" w:customStyle="1" w:styleId="Style1">
    <w:name w:val="Style1"/>
    <w:basedOn w:val="a"/>
    <w:uiPriority w:val="99"/>
    <w:rsid w:val="008C7BDE"/>
    <w:pPr>
      <w:widowControl w:val="0"/>
      <w:autoSpaceDE w:val="0"/>
      <w:autoSpaceDN w:val="0"/>
      <w:adjustRightInd w:val="0"/>
      <w:spacing w:after="0" w:line="221" w:lineRule="exact"/>
      <w:ind w:hanging="370"/>
    </w:pPr>
    <w:rPr>
      <w:rFonts w:ascii="Times New Roman" w:eastAsia="Times New Roman" w:hAnsi="Times New Roman" w:cs="Times New Roman"/>
      <w:sz w:val="24"/>
      <w:szCs w:val="24"/>
      <w:lang w:eastAsia="ru-RU"/>
    </w:rPr>
  </w:style>
  <w:style w:type="paragraph" w:customStyle="1" w:styleId="Style6">
    <w:name w:val="Style6"/>
    <w:basedOn w:val="a"/>
    <w:uiPriority w:val="99"/>
    <w:rsid w:val="008C7BDE"/>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3816">
      <w:bodyDiv w:val="1"/>
      <w:marLeft w:val="0"/>
      <w:marRight w:val="0"/>
      <w:marTop w:val="0"/>
      <w:marBottom w:val="0"/>
      <w:divBdr>
        <w:top w:val="none" w:sz="0" w:space="0" w:color="auto"/>
        <w:left w:val="none" w:sz="0" w:space="0" w:color="auto"/>
        <w:bottom w:val="none" w:sz="0" w:space="0" w:color="auto"/>
        <w:right w:val="none" w:sz="0" w:space="0" w:color="auto"/>
      </w:divBdr>
    </w:div>
    <w:div w:id="1099595139">
      <w:bodyDiv w:val="1"/>
      <w:marLeft w:val="0"/>
      <w:marRight w:val="0"/>
      <w:marTop w:val="0"/>
      <w:marBottom w:val="0"/>
      <w:divBdr>
        <w:top w:val="none" w:sz="0" w:space="0" w:color="auto"/>
        <w:left w:val="none" w:sz="0" w:space="0" w:color="auto"/>
        <w:bottom w:val="none" w:sz="0" w:space="0" w:color="auto"/>
        <w:right w:val="none" w:sz="0" w:space="0" w:color="auto"/>
      </w:divBdr>
    </w:div>
    <w:div w:id="1291208421">
      <w:bodyDiv w:val="1"/>
      <w:marLeft w:val="0"/>
      <w:marRight w:val="0"/>
      <w:marTop w:val="0"/>
      <w:marBottom w:val="0"/>
      <w:divBdr>
        <w:top w:val="none" w:sz="0" w:space="0" w:color="auto"/>
        <w:left w:val="none" w:sz="0" w:space="0" w:color="auto"/>
        <w:bottom w:val="none" w:sz="0" w:space="0" w:color="auto"/>
        <w:right w:val="none" w:sz="0" w:space="0" w:color="auto"/>
      </w:divBdr>
    </w:div>
    <w:div w:id="153172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znanium.com/bookread2.php?book=465823"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1334</TotalTime>
  <Pages>1</Pages>
  <Words>34960</Words>
  <Characters>199278</Characters>
  <Application>Microsoft Office Word</Application>
  <DocSecurity>0</DocSecurity>
  <Lines>1660</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Агрохимия 10</dc:creator>
  <cp:lastModifiedBy>Агрохимия 10</cp:lastModifiedBy>
  <cp:revision>56</cp:revision>
  <cp:lastPrinted>2020-12-22T12:56:00Z</cp:lastPrinted>
  <dcterms:created xsi:type="dcterms:W3CDTF">2020-12-14T07:40:00Z</dcterms:created>
  <dcterms:modified xsi:type="dcterms:W3CDTF">2021-02-09T07:44:00Z</dcterms:modified>
</cp:coreProperties>
</file>